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4" w:rsidRDefault="00CD2A84" w:rsidP="00CD2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75510" cy="11952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894" cy="119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18" w:rsidRDefault="003B3129" w:rsidP="00C45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Закончена работа регистраторов в Тамбовском районе</w:t>
      </w:r>
    </w:p>
    <w:p w:rsidR="00C455BD" w:rsidRDefault="003B3129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3B3129" w:rsidRDefault="003B3129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Приамурья в рамках подготовки Всероссийской переписи населения  2020 года с 1 августа по  30 августа</w:t>
      </w:r>
      <w:r w:rsidR="00CC7ED1">
        <w:rPr>
          <w:rFonts w:ascii="Times New Roman" w:hAnsi="Times New Roman" w:cs="Times New Roman"/>
        </w:rPr>
        <w:t xml:space="preserve"> 2019 года</w:t>
      </w:r>
      <w:r>
        <w:rPr>
          <w:rFonts w:ascii="Times New Roman" w:hAnsi="Times New Roman" w:cs="Times New Roman"/>
        </w:rPr>
        <w:t xml:space="preserve"> проведена работа по регистраторским участкам.</w:t>
      </w:r>
    </w:p>
    <w:p w:rsidR="00ED3523" w:rsidRDefault="00ED3523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на территории Амурской области работали 235 регистраторов,</w:t>
      </w:r>
      <w:r w:rsidR="00C45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которые одновременно с уточнением домов на местности проверили состояние указателей с наименованием улиц, номерных знаков домов.</w:t>
      </w:r>
    </w:p>
    <w:p w:rsidR="002F19AA" w:rsidRDefault="00ED3523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Тамбовском районе работало 15 регистраторов.</w:t>
      </w:r>
      <w:r w:rsidR="00C45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Регистраторы выполнили работу первого подготовительного периода проведения Всероссийской переписи населения 2020 года</w:t>
      </w:r>
      <w:r w:rsidR="002F19AA">
        <w:rPr>
          <w:rFonts w:ascii="Times New Roman" w:hAnsi="Times New Roman" w:cs="Times New Roman"/>
        </w:rPr>
        <w:t>: уточнили списки домовладений, карты</w:t>
      </w:r>
      <w:r w:rsidR="00C455BD">
        <w:rPr>
          <w:rFonts w:ascii="Times New Roman" w:hAnsi="Times New Roman" w:cs="Times New Roman"/>
        </w:rPr>
        <w:t xml:space="preserve"> </w:t>
      </w:r>
      <w:r w:rsidR="002F19AA">
        <w:rPr>
          <w:rFonts w:ascii="Times New Roman" w:hAnsi="Times New Roman" w:cs="Times New Roman"/>
        </w:rPr>
        <w:t>- схемы сел, где отметили снесенные</w:t>
      </w:r>
      <w:proofErr w:type="gramStart"/>
      <w:r w:rsidR="002F19AA">
        <w:rPr>
          <w:rFonts w:ascii="Times New Roman" w:hAnsi="Times New Roman" w:cs="Times New Roman"/>
        </w:rPr>
        <w:t xml:space="preserve"> ,</w:t>
      </w:r>
      <w:proofErr w:type="gramEnd"/>
      <w:r w:rsidR="002F19AA">
        <w:rPr>
          <w:rFonts w:ascii="Times New Roman" w:hAnsi="Times New Roman" w:cs="Times New Roman"/>
        </w:rPr>
        <w:t xml:space="preserve"> разрушенные дома, вновь построенные. Также  проверили адресное хозяйство в селах района.</w:t>
      </w:r>
    </w:p>
    <w:p w:rsidR="001B5026" w:rsidRDefault="002F19AA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Тамбовском районе насчитывается  5737 жилых и нежилых зданий</w:t>
      </w:r>
      <w:r w:rsidR="00994E47">
        <w:rPr>
          <w:rFonts w:ascii="Times New Roman" w:hAnsi="Times New Roman" w:cs="Times New Roman"/>
        </w:rPr>
        <w:t>. За прошедший период, после проведения ВПН-</w:t>
      </w:r>
      <w:r>
        <w:rPr>
          <w:rFonts w:ascii="Times New Roman" w:hAnsi="Times New Roman" w:cs="Times New Roman"/>
        </w:rPr>
        <w:t xml:space="preserve"> </w:t>
      </w:r>
      <w:r w:rsidR="00994E47">
        <w:rPr>
          <w:rFonts w:ascii="Times New Roman" w:hAnsi="Times New Roman" w:cs="Times New Roman"/>
        </w:rPr>
        <w:t>2010 года по данным работы регистраторов снесено,</w:t>
      </w:r>
      <w:r w:rsidR="00C455BD">
        <w:rPr>
          <w:rFonts w:ascii="Times New Roman" w:hAnsi="Times New Roman" w:cs="Times New Roman"/>
        </w:rPr>
        <w:t xml:space="preserve"> </w:t>
      </w:r>
      <w:r w:rsidR="00994E47">
        <w:rPr>
          <w:rFonts w:ascii="Times New Roman" w:hAnsi="Times New Roman" w:cs="Times New Roman"/>
        </w:rPr>
        <w:t>разрушено,</w:t>
      </w:r>
      <w:r w:rsidR="00C455BD">
        <w:rPr>
          <w:rFonts w:ascii="Times New Roman" w:hAnsi="Times New Roman" w:cs="Times New Roman"/>
        </w:rPr>
        <w:t xml:space="preserve"> </w:t>
      </w:r>
      <w:r w:rsidR="00994E47">
        <w:rPr>
          <w:rFonts w:ascii="Times New Roman" w:hAnsi="Times New Roman" w:cs="Times New Roman"/>
        </w:rPr>
        <w:t xml:space="preserve">сгорело 181 жилое и нежилое здание, построено </w:t>
      </w:r>
      <w:r>
        <w:rPr>
          <w:rFonts w:ascii="Times New Roman" w:hAnsi="Times New Roman" w:cs="Times New Roman"/>
        </w:rPr>
        <w:t xml:space="preserve"> </w:t>
      </w:r>
      <w:r w:rsidR="00994E47">
        <w:rPr>
          <w:rFonts w:ascii="Times New Roman" w:hAnsi="Times New Roman" w:cs="Times New Roman"/>
        </w:rPr>
        <w:t>192 здания. Выяснилось,</w:t>
      </w:r>
      <w:r w:rsidR="00C455BD">
        <w:rPr>
          <w:rFonts w:ascii="Times New Roman" w:hAnsi="Times New Roman" w:cs="Times New Roman"/>
        </w:rPr>
        <w:t xml:space="preserve"> </w:t>
      </w:r>
      <w:r w:rsidR="00994E47">
        <w:rPr>
          <w:rFonts w:ascii="Times New Roman" w:hAnsi="Times New Roman" w:cs="Times New Roman"/>
        </w:rPr>
        <w:t>что 1045 (18 %) домов не имеют номерных знаков, на 178(0,3%) домах отсутствуют аншлаги с наименованием улиц. Во многих многоквартирных домах на двер</w:t>
      </w:r>
      <w:r w:rsidR="001B5026">
        <w:rPr>
          <w:rFonts w:ascii="Times New Roman" w:hAnsi="Times New Roman" w:cs="Times New Roman"/>
        </w:rPr>
        <w:t>и</w:t>
      </w:r>
      <w:r w:rsidR="00994E47">
        <w:rPr>
          <w:rFonts w:ascii="Times New Roman" w:hAnsi="Times New Roman" w:cs="Times New Roman"/>
        </w:rPr>
        <w:t xml:space="preserve"> подъезд</w:t>
      </w:r>
      <w:r w:rsidR="001B5026">
        <w:rPr>
          <w:rFonts w:ascii="Times New Roman" w:hAnsi="Times New Roman" w:cs="Times New Roman"/>
        </w:rPr>
        <w:t>а</w:t>
      </w:r>
      <w:r w:rsidR="00994E47">
        <w:rPr>
          <w:rFonts w:ascii="Times New Roman" w:hAnsi="Times New Roman" w:cs="Times New Roman"/>
        </w:rPr>
        <w:t xml:space="preserve"> </w:t>
      </w:r>
      <w:r w:rsidR="001B5026">
        <w:rPr>
          <w:rFonts w:ascii="Times New Roman" w:hAnsi="Times New Roman" w:cs="Times New Roman"/>
        </w:rPr>
        <w:t>нет номеров квартир и номера подъезда.</w:t>
      </w:r>
    </w:p>
    <w:p w:rsidR="00652694" w:rsidRDefault="001B5026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селе Тамбовка регистраторы обошли 1792 дома. В ходе работы регистраторов выяснилось, что 49 жилых и нежилых зданий снесено, разрушено, сгорело. Добавились вновь построенные 58 жилых и нежилых зданий. На 169 зданиях нет номерных знаков, на 19 отсутствуют аншлаги. Встречались здания, на которых номерные</w:t>
      </w:r>
      <w:r w:rsidR="0065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знаки в неудовлетворительном состоянии (заржавели,</w:t>
      </w:r>
      <w:r w:rsidR="00C455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стерлись)</w:t>
      </w:r>
      <w:r w:rsidR="00652694">
        <w:rPr>
          <w:rFonts w:ascii="Times New Roman" w:hAnsi="Times New Roman" w:cs="Times New Roman"/>
        </w:rPr>
        <w:t>, они подлежат обн</w:t>
      </w:r>
      <w:r w:rsidR="00C455BD">
        <w:rPr>
          <w:rFonts w:ascii="Times New Roman" w:hAnsi="Times New Roman" w:cs="Times New Roman"/>
        </w:rPr>
        <w:t>о</w:t>
      </w:r>
      <w:r w:rsidR="00652694">
        <w:rPr>
          <w:rFonts w:ascii="Times New Roman" w:hAnsi="Times New Roman" w:cs="Times New Roman"/>
        </w:rPr>
        <w:t xml:space="preserve">влению или замене. </w:t>
      </w:r>
    </w:p>
    <w:p w:rsidR="002F19AA" w:rsidRDefault="00652694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Хочется</w:t>
      </w:r>
      <w:r w:rsidR="001B502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обратит</w:t>
      </w:r>
      <w:r w:rsidR="00C455BD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к жителям района. Проверьте, есть ли номерной знак на вашем доме</w:t>
      </w:r>
      <w:r w:rsidR="00CC7ED1">
        <w:rPr>
          <w:rFonts w:ascii="Times New Roman" w:hAnsi="Times New Roman" w:cs="Times New Roman"/>
        </w:rPr>
        <w:t>. Если ваш дом угловой, он должен иметь два аншлага с указанием наименования улицы, на пересечении которых он находится, и один номерной знак.</w:t>
      </w:r>
      <w:r w:rsidR="00C455BD">
        <w:rPr>
          <w:rFonts w:ascii="Times New Roman" w:hAnsi="Times New Roman" w:cs="Times New Roman"/>
        </w:rPr>
        <w:t xml:space="preserve"> </w:t>
      </w:r>
      <w:r w:rsidR="00CC7ED1">
        <w:rPr>
          <w:rFonts w:ascii="Times New Roman" w:hAnsi="Times New Roman" w:cs="Times New Roman"/>
        </w:rPr>
        <w:t>Установите  номер на двери квартиры, если он отсутствует.</w:t>
      </w:r>
    </w:p>
    <w:p w:rsidR="00ED3523" w:rsidRDefault="00ED3523" w:rsidP="00C455BD">
      <w:pPr>
        <w:spacing w:after="120"/>
        <w:jc w:val="both"/>
        <w:rPr>
          <w:rFonts w:ascii="Times New Roman" w:hAnsi="Times New Roman" w:cs="Times New Roman"/>
        </w:rPr>
      </w:pPr>
    </w:p>
    <w:p w:rsidR="002F19AA" w:rsidRDefault="002F19AA" w:rsidP="00C455B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D3523" w:rsidRDefault="00ED3523" w:rsidP="00C455BD">
      <w:pPr>
        <w:spacing w:after="120"/>
        <w:jc w:val="both"/>
        <w:rPr>
          <w:rFonts w:ascii="Times New Roman" w:hAnsi="Times New Roman" w:cs="Times New Roman"/>
        </w:rPr>
      </w:pPr>
    </w:p>
    <w:p w:rsidR="00ED3523" w:rsidRDefault="00CC7ED1" w:rsidP="00C455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Уполномоченный по вопросам переписи                          Мирошник З.И.</w:t>
      </w:r>
    </w:p>
    <w:p w:rsidR="00CC7ED1" w:rsidRDefault="00CC7ED1" w:rsidP="00C455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 Тамбовском районе</w:t>
      </w:r>
    </w:p>
    <w:sectPr w:rsidR="00CC7ED1" w:rsidSect="0075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B3129"/>
    <w:rsid w:val="0000679B"/>
    <w:rsid w:val="000B1B18"/>
    <w:rsid w:val="00175F90"/>
    <w:rsid w:val="001B5026"/>
    <w:rsid w:val="002F19AA"/>
    <w:rsid w:val="003B3129"/>
    <w:rsid w:val="00652694"/>
    <w:rsid w:val="00752F24"/>
    <w:rsid w:val="00994E47"/>
    <w:rsid w:val="00C455BD"/>
    <w:rsid w:val="00C86AA3"/>
    <w:rsid w:val="00CC7ED1"/>
    <w:rsid w:val="00CD2A84"/>
    <w:rsid w:val="00E24635"/>
    <w:rsid w:val="00ED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4"/>
  </w:style>
  <w:style w:type="paragraph" w:styleId="1">
    <w:name w:val="heading 1"/>
    <w:basedOn w:val="a"/>
    <w:next w:val="a"/>
    <w:link w:val="10"/>
    <w:uiPriority w:val="9"/>
    <w:qFormat/>
    <w:rsid w:val="003B3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D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uvnp2020</dc:creator>
  <cp:lastModifiedBy>user</cp:lastModifiedBy>
  <cp:revision>5</cp:revision>
  <dcterms:created xsi:type="dcterms:W3CDTF">2019-09-11T01:05:00Z</dcterms:created>
  <dcterms:modified xsi:type="dcterms:W3CDTF">2019-09-12T22:56:00Z</dcterms:modified>
</cp:coreProperties>
</file>