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4E" w:rsidRPr="00B0014E" w:rsidRDefault="00B0014E" w:rsidP="00B0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4E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B0014E" w:rsidRDefault="00B0014E" w:rsidP="00B0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4E">
        <w:rPr>
          <w:rFonts w:ascii="Times New Roman" w:hAnsi="Times New Roman" w:cs="Times New Roman"/>
          <w:b/>
          <w:sz w:val="28"/>
          <w:szCs w:val="28"/>
        </w:rPr>
        <w:t>о  реализации муниципальных программ на территории</w:t>
      </w:r>
    </w:p>
    <w:p w:rsidR="00AA0812" w:rsidRDefault="00B0014E" w:rsidP="00B0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4E">
        <w:rPr>
          <w:rFonts w:ascii="Times New Roman" w:hAnsi="Times New Roman" w:cs="Times New Roman"/>
          <w:b/>
          <w:sz w:val="28"/>
          <w:szCs w:val="28"/>
        </w:rPr>
        <w:t xml:space="preserve"> Тамбовского района в 2020 году</w:t>
      </w:r>
    </w:p>
    <w:p w:rsidR="00B0014E" w:rsidRDefault="00B0014E" w:rsidP="00B00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4E" w:rsidRPr="00B0014E" w:rsidRDefault="00B0014E" w:rsidP="00B0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14E">
        <w:rPr>
          <w:rFonts w:ascii="Times New Roman" w:hAnsi="Times New Roman" w:cs="Times New Roman"/>
          <w:sz w:val="28"/>
          <w:szCs w:val="28"/>
        </w:rPr>
        <w:t>На территории Тамбовского района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014E">
        <w:rPr>
          <w:rFonts w:ascii="Times New Roman" w:hAnsi="Times New Roman" w:cs="Times New Roman"/>
          <w:sz w:val="28"/>
          <w:szCs w:val="28"/>
        </w:rPr>
        <w:t xml:space="preserve"> году действовало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014E">
        <w:rPr>
          <w:rFonts w:ascii="Times New Roman" w:hAnsi="Times New Roman" w:cs="Times New Roman"/>
          <w:sz w:val="28"/>
          <w:szCs w:val="28"/>
        </w:rPr>
        <w:t xml:space="preserve"> муниципальных программ, к финансированию  принято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014E">
        <w:rPr>
          <w:rFonts w:ascii="Times New Roman" w:hAnsi="Times New Roman" w:cs="Times New Roman"/>
          <w:sz w:val="28"/>
          <w:szCs w:val="28"/>
        </w:rPr>
        <w:t xml:space="preserve"> муниципальных программ. </w:t>
      </w:r>
    </w:p>
    <w:p w:rsidR="00B0014E" w:rsidRPr="00B0014E" w:rsidRDefault="00B0014E" w:rsidP="00B0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14E"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по муниципальным программам составил </w:t>
      </w:r>
      <w:r w:rsidR="00FA3401">
        <w:rPr>
          <w:rFonts w:ascii="Times New Roman" w:hAnsi="Times New Roman" w:cs="Times New Roman"/>
          <w:sz w:val="28"/>
          <w:szCs w:val="28"/>
        </w:rPr>
        <w:t>621521,526</w:t>
      </w:r>
      <w:r w:rsidRPr="00B0014E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за счет средств федерального бюджета </w:t>
      </w:r>
      <w:r>
        <w:rPr>
          <w:rFonts w:ascii="Times New Roman" w:hAnsi="Times New Roman" w:cs="Times New Roman"/>
          <w:sz w:val="28"/>
          <w:szCs w:val="28"/>
        </w:rPr>
        <w:t>4362,103</w:t>
      </w:r>
      <w:r w:rsidRPr="00B0014E">
        <w:rPr>
          <w:rFonts w:ascii="Times New Roman" w:hAnsi="Times New Roman" w:cs="Times New Roman"/>
          <w:sz w:val="28"/>
          <w:szCs w:val="28"/>
        </w:rPr>
        <w:t xml:space="preserve"> тыс. рублей, областного бюджета – </w:t>
      </w:r>
      <w:r>
        <w:rPr>
          <w:rFonts w:ascii="Times New Roman" w:hAnsi="Times New Roman" w:cs="Times New Roman"/>
          <w:sz w:val="28"/>
          <w:szCs w:val="28"/>
        </w:rPr>
        <w:t>81938,14</w:t>
      </w:r>
      <w:r w:rsidRPr="00B0014E">
        <w:rPr>
          <w:rFonts w:ascii="Times New Roman" w:hAnsi="Times New Roman" w:cs="Times New Roman"/>
          <w:sz w:val="28"/>
          <w:szCs w:val="28"/>
        </w:rPr>
        <w:t xml:space="preserve"> тыс. рублей, средства районного бюджета – </w:t>
      </w:r>
      <w:r w:rsidR="00FA3401">
        <w:rPr>
          <w:rFonts w:ascii="Times New Roman" w:hAnsi="Times New Roman" w:cs="Times New Roman"/>
          <w:sz w:val="28"/>
          <w:szCs w:val="28"/>
        </w:rPr>
        <w:t>535221,31</w:t>
      </w:r>
      <w:r w:rsidRPr="00B0014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0014E" w:rsidRPr="00B0014E" w:rsidRDefault="00B0014E" w:rsidP="00B0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14E">
        <w:rPr>
          <w:rFonts w:ascii="Times New Roman" w:hAnsi="Times New Roman" w:cs="Times New Roman"/>
          <w:sz w:val="28"/>
          <w:szCs w:val="28"/>
        </w:rPr>
        <w:t xml:space="preserve">Кассовое исполнение по муниципальным программам составило </w:t>
      </w:r>
      <w:r w:rsidR="00FA3401">
        <w:rPr>
          <w:rFonts w:ascii="Times New Roman" w:hAnsi="Times New Roman" w:cs="Times New Roman"/>
          <w:sz w:val="28"/>
          <w:szCs w:val="28"/>
        </w:rPr>
        <w:t>561316,591</w:t>
      </w:r>
      <w:r w:rsidRPr="00B0014E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4362,103</w:t>
      </w:r>
      <w:r w:rsidRPr="00B0014E">
        <w:rPr>
          <w:rFonts w:ascii="Times New Roman" w:hAnsi="Times New Roman" w:cs="Times New Roman"/>
          <w:sz w:val="28"/>
          <w:szCs w:val="28"/>
        </w:rPr>
        <w:t xml:space="preserve"> тыс. рублей, за счет средств областного бюджета – </w:t>
      </w:r>
      <w:r>
        <w:rPr>
          <w:rFonts w:ascii="Times New Roman" w:hAnsi="Times New Roman" w:cs="Times New Roman"/>
          <w:sz w:val="28"/>
          <w:szCs w:val="28"/>
        </w:rPr>
        <w:t>64933,86</w:t>
      </w:r>
      <w:r w:rsidRPr="00B0014E">
        <w:rPr>
          <w:rFonts w:ascii="Times New Roman" w:hAnsi="Times New Roman" w:cs="Times New Roman"/>
          <w:sz w:val="28"/>
          <w:szCs w:val="28"/>
        </w:rPr>
        <w:t xml:space="preserve"> тыс. рублей и за счет районного бюджета – </w:t>
      </w:r>
      <w:r w:rsidR="00FA3401">
        <w:rPr>
          <w:rFonts w:ascii="Times New Roman" w:hAnsi="Times New Roman" w:cs="Times New Roman"/>
          <w:sz w:val="28"/>
          <w:szCs w:val="28"/>
        </w:rPr>
        <w:t>492020,63</w:t>
      </w:r>
      <w:r w:rsidRPr="00B0014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666">
        <w:rPr>
          <w:rFonts w:ascii="Times New Roman" w:hAnsi="Times New Roman" w:cs="Times New Roman"/>
          <w:i/>
          <w:sz w:val="28"/>
          <w:szCs w:val="28"/>
        </w:rPr>
        <w:t>Муниципальная программа «Развитие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Тамбовского района</w:t>
      </w:r>
      <w:r w:rsidRPr="00CE4666">
        <w:rPr>
          <w:rFonts w:ascii="Times New Roman" w:hAnsi="Times New Roman" w:cs="Times New Roman"/>
          <w:i/>
          <w:sz w:val="28"/>
          <w:szCs w:val="28"/>
        </w:rPr>
        <w:t>»: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>Анализ плановых показателей финансирования и фактических расходов за 2020 год по каждому мероприятию показал, что на обеспечение государственных гарантий реализации прав на дошкольное образование израсходовано 70215,79 тыс. рублей. Заработная плата указа</w:t>
      </w:r>
      <w:r w:rsidR="00FA3401">
        <w:rPr>
          <w:rFonts w:ascii="Times New Roman" w:hAnsi="Times New Roman" w:cs="Times New Roman"/>
          <w:sz w:val="28"/>
          <w:szCs w:val="28"/>
        </w:rPr>
        <w:t>н</w:t>
      </w:r>
      <w:r w:rsidRPr="00CE4666">
        <w:rPr>
          <w:rFonts w:ascii="Times New Roman" w:hAnsi="Times New Roman" w:cs="Times New Roman"/>
          <w:sz w:val="28"/>
          <w:szCs w:val="28"/>
        </w:rPr>
        <w:t xml:space="preserve">ных категорий составляет 100 % средней заработной платы общего образования. Доля </w:t>
      </w:r>
      <w:proofErr w:type="gramStart"/>
      <w:r w:rsidRPr="00CE4666">
        <w:rPr>
          <w:rFonts w:ascii="Times New Roman" w:hAnsi="Times New Roman" w:cs="Times New Roman"/>
          <w:sz w:val="28"/>
          <w:szCs w:val="28"/>
        </w:rPr>
        <w:t>детей, охваченных программами раннего развития составляет</w:t>
      </w:r>
      <w:proofErr w:type="gramEnd"/>
      <w:r w:rsidRPr="00CE4666">
        <w:rPr>
          <w:rFonts w:ascii="Times New Roman" w:hAnsi="Times New Roman" w:cs="Times New Roman"/>
          <w:sz w:val="28"/>
          <w:szCs w:val="28"/>
        </w:rPr>
        <w:t xml:space="preserve"> 22,0 % в общей численности детей соответствующего возраста.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прав на дошкольное, начальное общее, основное общее, среднее общее образование, дополнительное образование – 173428,63 тыс. рублей. Доля муниципальных общеобразовательных учреждений соответствующих современным требованиям обучения составляет 88,4 %. Увеличение на 7 % достигнуто в результате проведения ремонтных работ кровли в двух учреждениях,  так же проведения ремонта противопожарных систем в 6 образовательных учреждениях, во всех общеобразовательных учреждениях  района налажено обучение с использованием дистанционных образовательных технологий на случай ухудшения эпидемиологической обстановки в учреждении. Доля </w:t>
      </w:r>
      <w:proofErr w:type="gramStart"/>
      <w:r w:rsidRPr="00CE4666">
        <w:rPr>
          <w:rFonts w:ascii="Times New Roman" w:hAnsi="Times New Roman" w:cs="Times New Roman"/>
          <w:sz w:val="28"/>
          <w:szCs w:val="28"/>
        </w:rPr>
        <w:t>детей, обучающихся во вторую смену составляет</w:t>
      </w:r>
      <w:proofErr w:type="gramEnd"/>
      <w:r w:rsidRPr="00CE4666">
        <w:rPr>
          <w:rFonts w:ascii="Times New Roman" w:hAnsi="Times New Roman" w:cs="Times New Roman"/>
          <w:sz w:val="28"/>
          <w:szCs w:val="28"/>
        </w:rPr>
        <w:t xml:space="preserve"> 18,5 %.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 xml:space="preserve"> На обеспечение государственных гарантий реализации прав на дополнительное образование 24458,04 тыс. рублей. За счет данных средств выплачена заработная плата работникам, оплачены коммунальные услуги, работы по содержанию имущества, услуги связи и т.д. Охват детей программами дополнительного образования в возрасте 5-18 лет составляет 30,8%. Снижение данного показателя произошло в результате того что в районе продолжает оставаться сложная эпидемиологическая обстановка. Заработная плата указных категорий составляет 100 % средней заработной платы педагогических работников.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lastRenderedPageBreak/>
        <w:t>В целях улучшения кадрового состава образовательного учреждения, а также повышения качества образовательных услуг, одному молодому специалисту возмещены средства за аренду жилья за 2020 год –30,0 тыс. Удельный вес численности учителей в возрасте до 30 лет в общеобразовательных учреждениях района составляет 11,8%.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>В отчетном периоде было реализовано мероприятие по предоставлению услуг горячего питания в общеобразовательных учреждениях (2043,92 тыс. рублей) – 100 % охват горячим питанием. Льготное предоставление услуг присмотра и ухода в дошкольном образовании (1792,81 тыс. рублей) – 15 опекаемых и инвалидов, 223 ребенка из многодетных семей.</w:t>
      </w:r>
    </w:p>
    <w:p w:rsidR="00CE4666" w:rsidRPr="00CE4666" w:rsidRDefault="00CE4666" w:rsidP="00CE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с министерством образования Амурской области в 2020 году  и в рамках мероприятия  программы: «Модернизация муниципальной системы дошкольного образования» изготовлена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 – сметная документация на ремонт МБДОУ детский сад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E466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E4666">
        <w:rPr>
          <w:rFonts w:ascii="Times New Roman" w:hAnsi="Times New Roman" w:cs="Times New Roman"/>
          <w:sz w:val="28"/>
          <w:szCs w:val="28"/>
        </w:rPr>
        <w:t>олстовка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 (582,02 тыс. рублей). В соответствии с соглашением с министерством образования Амурской области в 2020 году  и в рамках мероприятия  программы: «Модернизация системы общего образования» - изготовлены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 – сметные документации на ремонт  4 учреждений МОУ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Козьмодемьяновская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 СОШ,  МБОУ Тамбовская СОШ, МБОУ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Раздольненская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 СОШ  (2049,01тыс. рублей). По состоянию на 01.01.2021 года  изготовленные проектно- сметные документации МБОУ Тамбовская СОШ, МБДОУ детский сад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E466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E4666">
        <w:rPr>
          <w:rFonts w:ascii="Times New Roman" w:hAnsi="Times New Roman" w:cs="Times New Roman"/>
          <w:sz w:val="28"/>
          <w:szCs w:val="28"/>
        </w:rPr>
        <w:t>олстовка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 проходят государственную экспертизу по условиям контрактов.  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>В отчетном периоде предоставлены услуги бесплатного двухразового питания детям с ограниченными возможностями здоровья (1945,92 тыс. рублей). Доля детей с ОВЗ, обучающихся в муниципальных общеобразовательных организациях и не проживающих в них, обеспеченных бесплатным двухразовым питанием, в общем количестве таких детей – 70,3 % (167 детей).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 xml:space="preserve">В 2020 году по соглашению с министерством образования о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 мероприятия "Проведение мероприятий по противопожарной и антитеррористической защищенности образовательных организаций" выделено средств в сумме 6196,0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E46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E466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. Данные средства направлены на установку  и модернизацию систем видеонаблюдения в 22 образовательных учреждениях и модернизацию противопожарной системы в 6 образовательных учреждениях. В отчетном периоде проведена закупка оборудования и монтаж системы противопожарной сигнализации в МБОУ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 СОШ, МБОУ Садовская СОШ, МБОУ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Косицынская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 СОШ, МБОУ Тамбовская СОШ, МБДОУ Козьмодемьяновский детский сад, МДОУ Тамбовский детский сад № 1. В 22 общеобразовательных учреждениях приобретено и установлено видеонаблюдение. В МБОУ Тамбовская СОШ установлена система доступа в здание «Пионер».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 xml:space="preserve">В рамках мероприятия «Обеспечение функционирования системы персонифицированного финансирования дополнительного образования </w:t>
      </w:r>
      <w:r w:rsidRPr="00CE4666">
        <w:rPr>
          <w:rFonts w:ascii="Times New Roman" w:hAnsi="Times New Roman" w:cs="Times New Roman"/>
          <w:sz w:val="28"/>
          <w:szCs w:val="28"/>
        </w:rPr>
        <w:lastRenderedPageBreak/>
        <w:t>детей" с 01.09.2020 года проведено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 По состоянию на 01.01.2021 года в районе постоянно проводится информационная компания по ознакомлению потребителей услуги с введением системы. В базе АИС " Навигатор" зарегистрировано 2249 пользователей. Разработаны и размещены в АИС 126 программы дополнительного образования. Выдано сертификатов учета 282 и 853 сертификата финансирования.</w:t>
      </w:r>
    </w:p>
    <w:p w:rsidR="00CE4666" w:rsidRPr="00CE4666" w:rsidRDefault="00CE4666" w:rsidP="00CE4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>Подпрограмма 2 «Развитие системы защиты прав детей»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 xml:space="preserve">В рамках программного мероприятия частичная оплата стоимости путевок путем предоставления субсидии муниципальным образованиям, граждан в организации отдыха и оздоровления детей произведена оплата на сумму 25,4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E46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E466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>. Данные средства направлены на  подготовку места отдыха и оздоровления детей.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 xml:space="preserve"> В связи с тяжелой эпидемиологической ситуацией в районе проведение летнего отдыха в каникулярное время не представлялось возможным.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>В рамках  подпрограммы в каникулярное время 22 ребенка участвовали в работах по благоустройству территорий школ, вели прополку пришкольных участко</w:t>
      </w:r>
      <w:proofErr w:type="gramStart"/>
      <w:r w:rsidRPr="00CE466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CE4666">
        <w:rPr>
          <w:rFonts w:ascii="Times New Roman" w:hAnsi="Times New Roman" w:cs="Times New Roman"/>
          <w:sz w:val="28"/>
          <w:szCs w:val="28"/>
        </w:rPr>
        <w:t xml:space="preserve"> МБОУ Садовская СОШ 4 ребенка, МБОУ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Жариковская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 СОШ - 7 детей, МОУ </w:t>
      </w:r>
      <w:proofErr w:type="spellStart"/>
      <w:r w:rsidRPr="00CE4666">
        <w:rPr>
          <w:rFonts w:ascii="Times New Roman" w:hAnsi="Times New Roman" w:cs="Times New Roman"/>
          <w:sz w:val="28"/>
          <w:szCs w:val="28"/>
        </w:rPr>
        <w:t>Козьмодемьяновская</w:t>
      </w:r>
      <w:proofErr w:type="spellEnd"/>
      <w:r w:rsidRPr="00CE4666">
        <w:rPr>
          <w:rFonts w:ascii="Times New Roman" w:hAnsi="Times New Roman" w:cs="Times New Roman"/>
          <w:sz w:val="28"/>
          <w:szCs w:val="28"/>
        </w:rPr>
        <w:t xml:space="preserve"> СОШ - 4, МБОУ Тамбовская СОШ - 5 детей, МОУ Новоалександровская СОШ - 2 ребенка) работы проведены на общую сумму 205,96 тыс. рублей.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>На обеспечение детей из малоимущих семей школьным молоком в 2020 году выделено 220,2 тыс. рублей, что позволило полностью охватить данной услугой всех детей из малоимущих семей, посещающих учебные заведения.</w:t>
      </w:r>
    </w:p>
    <w:p w:rsidR="00CE4666" w:rsidRPr="00CE4666" w:rsidRDefault="00CE4666" w:rsidP="00CE4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>Подпрограмма 3 «Обеспечение реализации основных направлений государственной политики в сфере реализации муниципальной программы»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 xml:space="preserve">Расходы на обеспечение функций исполнительного органа муниципалитета составили 4174,74 тыс. рублей. Отделом образования на постоянной основе проводится работа по внедрению в образовательных учреждениях новых методов обучения, обеспечению безопасности пребывания персонала и обучающихся в учреждениях, улучшению качества образования и воспитания. Так же оказывается методическая поддержка муниципального уровня по распространению результатов государственной программы. На 3 уровнях образования реализуются механизмы внешней оценки качества образования. 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 xml:space="preserve">Расходы по выплаченной заработной плате работникам, оплате коммунальных услуг, работе по содержанию имущества, услуг связи и т.д. муниципального казенного учреждения «Центр по обслуживанию учреждений образования», составили 25826,81 тыс. рублей. Все подведомственные учреждения в полном объёме охвачены комплексным </w:t>
      </w:r>
      <w:r w:rsidRPr="00CE4666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материально-техническим обеспечением, бухгалтерским и юридическим обслуживанием, а так же методическим сопровождением учебного процесса.</w:t>
      </w:r>
    </w:p>
    <w:p w:rsidR="00CE4666" w:rsidRPr="00CE4666" w:rsidRDefault="00CE4666" w:rsidP="00CE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>На проведение спортивно-массовых мероприятий израсходовано 122,89 тыс. рублей. Произведены расходы на проведение 12 мероприятий районного значения.</w:t>
      </w:r>
    </w:p>
    <w:p w:rsidR="00D01951" w:rsidRPr="00D01951" w:rsidRDefault="00D01951" w:rsidP="00D019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951">
        <w:rPr>
          <w:rFonts w:ascii="Times New Roman" w:hAnsi="Times New Roman" w:cs="Times New Roman"/>
          <w:i/>
          <w:sz w:val="28"/>
          <w:szCs w:val="28"/>
        </w:rPr>
        <w:t>Муниципальная программа «Повышения эффективности управления муниципальными финансами и муниципальным долгом Тамбовского района».</w:t>
      </w:r>
    </w:p>
    <w:p w:rsidR="00D01951" w:rsidRPr="00D01951" w:rsidRDefault="00D01951" w:rsidP="00D0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51">
        <w:rPr>
          <w:rFonts w:ascii="Times New Roman" w:hAnsi="Times New Roman" w:cs="Times New Roman"/>
          <w:sz w:val="28"/>
          <w:szCs w:val="28"/>
        </w:rPr>
        <w:t xml:space="preserve">           Обслуживание муниципального долга фактически исполнено на 48,7 %, так как ежемесячно уплачиваются проценты по вновь привлеченному кредиту.</w:t>
      </w:r>
    </w:p>
    <w:p w:rsidR="00D01951" w:rsidRPr="00D01951" w:rsidRDefault="00D01951" w:rsidP="00D0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51">
        <w:rPr>
          <w:rFonts w:ascii="Times New Roman" w:hAnsi="Times New Roman" w:cs="Times New Roman"/>
          <w:sz w:val="28"/>
          <w:szCs w:val="28"/>
        </w:rPr>
        <w:t xml:space="preserve">           Выравнивание бюджетной обеспеченности поселений из районного фонда финансовой поддержки поселений исполнено на 100%.</w:t>
      </w:r>
    </w:p>
    <w:p w:rsidR="00D01951" w:rsidRDefault="00D01951" w:rsidP="00D0195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951">
        <w:rPr>
          <w:rFonts w:ascii="Times New Roman" w:hAnsi="Times New Roman" w:cs="Times New Roman"/>
          <w:sz w:val="28"/>
          <w:szCs w:val="28"/>
        </w:rPr>
        <w:t xml:space="preserve"> </w:t>
      </w:r>
      <w:r w:rsidRPr="00D0195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01951">
        <w:rPr>
          <w:rFonts w:ascii="Times New Roman" w:hAnsi="Times New Roman" w:cs="Times New Roman"/>
          <w:sz w:val="28"/>
          <w:szCs w:val="28"/>
        </w:rPr>
        <w:t>Расходы на обеспечение реализацией основных направлений государственной политики в финансовой и бюджетных сферах исполнены на 99,5% в связи с высокой наполняемостью доходной части бюджета в 4-ом квартале 2020 года.</w:t>
      </w:r>
      <w:proofErr w:type="gramEnd"/>
    </w:p>
    <w:p w:rsidR="00D01951" w:rsidRDefault="00D01951" w:rsidP="00D01951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Муниципальная программа «Обращение с отходами, в том числе с твердыми отходами на территории Тамбовского района»:</w:t>
      </w:r>
    </w:p>
    <w:p w:rsidR="00D01951" w:rsidRDefault="00D01951" w:rsidP="00D01951">
      <w:pPr>
        <w:pStyle w:val="a3"/>
        <w:spacing w:after="0" w:line="240" w:lineRule="auto"/>
        <w:ind w:left="0"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сумму 3640003 руб. проведены работы по обустройству 112 контейнерных площадок в с. Толстовка 16 шт., с. Козьмодемьяновка 22 шт.,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шт., с. Липовка 3 шт., с. Новоалександровка 22 шт., с. Раздольное 25 шт.,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шт., с. Садовое 5 шт., с. Лозовое 7 шт.</w:t>
      </w:r>
      <w:proofErr w:type="gramEnd"/>
    </w:p>
    <w:p w:rsidR="00D01951" w:rsidRDefault="00D01951" w:rsidP="00D01951">
      <w:pPr>
        <w:pStyle w:val="a3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оставшуюся сумму 522406 приобретены контейнеры в количестве 69 шт. </w:t>
      </w:r>
    </w:p>
    <w:p w:rsidR="00D01951" w:rsidRDefault="00D01951" w:rsidP="00D01951">
      <w:pPr>
        <w:pStyle w:val="a3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Сумма средств в количестве 403869,7 руб. была израсходована на очистку свалки с. Тамбовка по результатам заключённого договору с МБУ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D01951" w:rsidRDefault="00D01951" w:rsidP="00D01951">
      <w:pPr>
        <w:pStyle w:val="a3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Сумма средств 92047 руб. была израсходована на мероприятия по обустройству контейнерных площадок в с. Тамбовка (перестановка ранее установленных площадок в с. Тамбовка по предписанию ГИБДД).</w:t>
      </w:r>
      <w:proofErr w:type="gramEnd"/>
    </w:p>
    <w:p w:rsidR="00D01951" w:rsidRDefault="001C7181" w:rsidP="00D01951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Муниципальная программа «Развитие транспортного комплекса Тамбовского района»:</w:t>
      </w:r>
    </w:p>
    <w:p w:rsidR="001C7181" w:rsidRDefault="001C7181" w:rsidP="001C7181">
      <w:pPr>
        <w:pStyle w:val="a3"/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мероприятия по приведению в нормативное состояние автомобильных дорог была израсходована сумма в размере 33387355,93 руб.: </w:t>
      </w:r>
    </w:p>
    <w:tbl>
      <w:tblPr>
        <w:tblW w:w="949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75"/>
        <w:gridCol w:w="2085"/>
        <w:gridCol w:w="1710"/>
        <w:gridCol w:w="1728"/>
      </w:tblGrid>
      <w:tr w:rsidR="001C7181" w:rsidTr="00094DC7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направления расходования средств, наименование объектов (согласно приложению № 1 к соглашению)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обл. бюджет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муниц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 обр.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Субсидия бюджетам муниципальных образований на софинансирование расходов по осуществлению дорожной деятельности в отношении автомобильных дорог местного значения и сооружений на них, всего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33 387 355,93   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32385472,53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1001883,40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Приведение в нормативное состояние автомобильных дорог местного </w:t>
            </w:r>
            <w:r>
              <w:rPr>
                <w:rFonts w:ascii="Times New Roman" w:hAnsi="Times New Roman"/>
                <w:b/>
              </w:rPr>
              <w:lastRenderedPageBreak/>
              <w:t>значения муниципального района (городского поселения), в том числе затраты на установку, содержание и эксплуатацию работающих в автоматическом режиме специальных технических средств, в том числе: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31 547 755,93   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30601074,50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946681,43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Устройство песчано-гравийного покрытия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</w:rPr>
              <w:t>зерная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с.Новоалександровка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1497902,00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1452960,00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44942,00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водоотведения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адовая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с.Лермонтовка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205912,00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199701,00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6211,00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асфальтобетонного покрытия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</w:rPr>
              <w:t>оссейная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с.Жариково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1497275,00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1452350,00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44925,00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дороги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алинина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с.Гильчин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569202,00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552120,00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17082,00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стоянки по ул.50 лет Октября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</w:rPr>
              <w:t>амбовка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263857,00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255940,32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7916,68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асфальтобетонного покрытия на примыкании 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еверная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с.Тамбовка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1482000,00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1437529,34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44470,66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асфальтобетонного покрытия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</w:rPr>
              <w:t>ионерская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с.Тамбовка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2695863,00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2614980,00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80883,00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подъезда к убойному пункту, расположенному на примыкании к ул. Транспортная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</w:rPr>
              <w:t>олстовка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2900000,00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2812979,15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87020,85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водосточного канала,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озьмодемьяновка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ул.Садовая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626616,00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607813,06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18802,94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дорожного покрытия,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уевка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ул.Луговая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708521,00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687260,00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21261,00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дорожного покрытия,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олстовка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ул.Спортивная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548618,00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532155,00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16463,00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дорожного покрытия,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уропатино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пер.Банный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924264,40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896529,55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27734,85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дорожного покрытия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вободка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ул.Гагарина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2317956,00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2248398,00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69558,00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дорожного покрытия,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вободка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ул.Свободная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1663866,00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1613938,00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49928,00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дорожного покрытия,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</w:rPr>
              <w:t>ариково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ул.Октябрьская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1444693,00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1401342,00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43351,00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дорожного покрытия,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</w:rPr>
              <w:t>амбовка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пер.Кирпичный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1248308,00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1210850,00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37458,00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дорожного покрытия,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</w:rPr>
              <w:t>олстовка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ул.Набережная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2981670,00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2892195,00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89475,00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дорожного покрытия,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</w:rPr>
              <w:t>олстовка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ул.Новая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756138,00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733448,00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22690,00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Устройство дорожного покрытия,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</w:rPr>
              <w:t>амбовка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ул.Первомайская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1494244,00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1449404,00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44840,00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дорожного покрытия,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</w:rPr>
              <w:t>амбовка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ул.Комсомольская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834074,00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809046,00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25028,00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дорожного покрытия,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</w:rPr>
              <w:t>амбовка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ул.Пионерская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828380,00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803523,00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24857,00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Устройстводорожного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покрытия,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озьмодемьяновка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ул.Восточная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753955,00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731331,00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22624,00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автомобильной дороги "подъезд </w:t>
            </w: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с. Корфово"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645139,00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625780,00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19359,00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автомобильной дороги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дороги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"Придорожное-Привольное"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294216,00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285387,00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8829,00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песчано-гравийного покрытия на автомобильной дороге "Новоалександровка - Лиманное"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346954,00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336543,00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10411,00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песчано-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гравийого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покрытия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адовая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с.Тамбовка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325000,00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315247,23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9752,77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песчано-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гравийого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покрытия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</w:rPr>
              <w:t>кольная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с.Тамбовка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300348,00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291335,00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9013,00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песчано-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гравийого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покрытия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олодежный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с.Тамбовка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351001,00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340468,49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10532,51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песчано-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гравийого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покрытия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</w:t>
            </w:r>
            <w:proofErr w:type="gramStart"/>
            <w:r>
              <w:rPr>
                <w:rFonts w:ascii="Times New Roman" w:hAnsi="Times New Roman"/>
                <w:color w:val="000000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</w:rPr>
              <w:t>тепной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с.Тамбовка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435401,00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422335,19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13065,81</w:t>
            </w:r>
          </w:p>
        </w:tc>
      </w:tr>
      <w:tr w:rsidR="001C7181" w:rsidTr="00094DC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песчано-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гравийого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покрытия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омсомольская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с.Тамбовка</w:t>
            </w:r>
            <w:proofErr w:type="spellEnd"/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523486,13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507777,35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181" w:rsidRDefault="001C7181" w:rsidP="00094DC7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15708,78</w:t>
            </w:r>
          </w:p>
        </w:tc>
      </w:tr>
    </w:tbl>
    <w:p w:rsidR="001C7181" w:rsidRDefault="001C7181" w:rsidP="001C7181">
      <w:pPr>
        <w:pStyle w:val="a3"/>
        <w:spacing w:after="0" w:line="240" w:lineRule="auto"/>
        <w:ind w:left="708"/>
        <w:jc w:val="both"/>
      </w:pPr>
    </w:p>
    <w:p w:rsidR="001C7181" w:rsidRDefault="001C7181" w:rsidP="001C71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соглашению с </w:t>
      </w:r>
      <w:proofErr w:type="spellStart"/>
      <w:r>
        <w:rPr>
          <w:rFonts w:ascii="Times New Roman" w:hAnsi="Times New Roman"/>
          <w:sz w:val="28"/>
          <w:szCs w:val="28"/>
        </w:rPr>
        <w:t>минтрансом</w:t>
      </w:r>
      <w:proofErr w:type="spellEnd"/>
      <w:r>
        <w:rPr>
          <w:rFonts w:ascii="Times New Roman" w:hAnsi="Times New Roman"/>
          <w:sz w:val="28"/>
          <w:szCs w:val="28"/>
        </w:rPr>
        <w:t xml:space="preserve"> в лизинг был куплен новый автобус и передан для осуществления </w:t>
      </w:r>
      <w:proofErr w:type="spellStart"/>
      <w:r>
        <w:rPr>
          <w:rFonts w:ascii="Times New Roman" w:hAnsi="Times New Roman"/>
          <w:sz w:val="28"/>
          <w:szCs w:val="28"/>
        </w:rPr>
        <w:t>пассажироперевозок</w:t>
      </w:r>
      <w:proofErr w:type="spellEnd"/>
      <w:r>
        <w:rPr>
          <w:rFonts w:ascii="Times New Roman" w:hAnsi="Times New Roman"/>
          <w:sz w:val="28"/>
          <w:szCs w:val="28"/>
        </w:rPr>
        <w:t xml:space="preserve"> в ООО «Вираж» по договору аренды, сумма лизингового платежа в 2020 году составила 963017,64 руб.</w:t>
      </w:r>
    </w:p>
    <w:p w:rsidR="001C7181" w:rsidRDefault="001C7181" w:rsidP="001C71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Сумма в размере 82896,40 руб. была израсходована на содержание камер фото - видео фиксации, расположенные в с. Тамбовка на ул. 50 лет Октября.</w:t>
      </w:r>
      <w:proofErr w:type="gramEnd"/>
    </w:p>
    <w:p w:rsidR="001C7181" w:rsidRDefault="001C7181" w:rsidP="001C71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сумму в размере 1839600 руб. был проведён конкурс по разработке комплексной схемы организации дорожного движения,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результата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был заключён контракт с ООО «</w:t>
      </w:r>
      <w:proofErr w:type="spellStart"/>
      <w:r>
        <w:rPr>
          <w:rFonts w:ascii="Times New Roman" w:hAnsi="Times New Roman"/>
          <w:sz w:val="28"/>
          <w:szCs w:val="28"/>
        </w:rPr>
        <w:t>Энергоактив</w:t>
      </w:r>
      <w:proofErr w:type="spellEnd"/>
      <w:r>
        <w:rPr>
          <w:rFonts w:ascii="Times New Roman" w:hAnsi="Times New Roman"/>
          <w:sz w:val="28"/>
          <w:szCs w:val="28"/>
        </w:rPr>
        <w:t>», работы выполнены полностью.</w:t>
      </w:r>
    </w:p>
    <w:p w:rsidR="001C7181" w:rsidRDefault="00570C93" w:rsidP="00D01951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Муниципальная программа «Развитие субъектов малого и среднего предпринимательства в Тамбовском районе»:</w:t>
      </w:r>
    </w:p>
    <w:p w:rsidR="00E06008" w:rsidRDefault="00E06008" w:rsidP="00D01951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финансовой поддержки субъектов малого и среднего предпринимательства оказана субсидия 14 субъектам предпринимательства на сумму 4388,6 тыс. рублей. Средства направлены на возмещение затрат на приобретенное оборудование, а также оказана финансовая поддержка предпринимателям, пострадавшим в условиях распространения коронавирусной инфекции. </w:t>
      </w:r>
    </w:p>
    <w:p w:rsidR="0030267B" w:rsidRPr="0030267B" w:rsidRDefault="0030267B" w:rsidP="0030267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B">
        <w:rPr>
          <w:rFonts w:ascii="Times New Roman" w:hAnsi="Times New Roman" w:cs="Times New Roman"/>
          <w:sz w:val="28"/>
          <w:szCs w:val="28"/>
        </w:rPr>
        <w:lastRenderedPageBreak/>
        <w:t>Результаты реализации мероприятий подпрограммы:</w:t>
      </w:r>
    </w:p>
    <w:p w:rsidR="0030267B" w:rsidRPr="0030267B" w:rsidRDefault="0030267B" w:rsidP="0030267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B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– 458 ед., что на 8 ед. меньше от планового показателя, объясняется тем, что ввели новый налоговый режим (налог на профессиональный доход);</w:t>
      </w:r>
    </w:p>
    <w:p w:rsidR="0030267B" w:rsidRPr="0030267B" w:rsidRDefault="0030267B" w:rsidP="0030267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B">
        <w:rPr>
          <w:rFonts w:ascii="Times New Roman" w:hAnsi="Times New Roman" w:cs="Times New Roman"/>
          <w:sz w:val="28"/>
          <w:szCs w:val="28"/>
        </w:rPr>
        <w:t>объем поступления налогов и сборов  малого и среднего предпринимательства в бюджеты всех уровней  -  15889, 0 тыс. руб.   (план 9200 тыс. руб.) увеличилось на 58%;</w:t>
      </w:r>
    </w:p>
    <w:p w:rsidR="0030267B" w:rsidRPr="0030267B" w:rsidRDefault="0030267B" w:rsidP="0030267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B">
        <w:rPr>
          <w:rFonts w:ascii="Times New Roman" w:hAnsi="Times New Roman" w:cs="Times New Roman"/>
          <w:sz w:val="28"/>
          <w:szCs w:val="28"/>
        </w:rPr>
        <w:t>увеличение оборота продукции, реализуемой субъектами малого и среднего предпринимательства, получателями поддержки составило 179,3% (план 101,5%)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67B" w:rsidRDefault="0030267B" w:rsidP="0030267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67B">
        <w:rPr>
          <w:rFonts w:ascii="Times New Roman" w:hAnsi="Times New Roman" w:cs="Times New Roman"/>
          <w:sz w:val="28"/>
          <w:szCs w:val="28"/>
        </w:rPr>
        <w:t>увеличение объема поступления налогов и сборов от субъектов малого и среднего предпринимательства, получателей поддержки составило 113,5% (план 101,5%)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67B" w:rsidRDefault="0030267B" w:rsidP="0030267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E0B" w:rsidRDefault="00521E0B" w:rsidP="00D01951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E0B">
        <w:rPr>
          <w:rFonts w:ascii="Times New Roman" w:hAnsi="Times New Roman" w:cs="Times New Roman"/>
          <w:i/>
          <w:sz w:val="28"/>
          <w:szCs w:val="28"/>
        </w:rPr>
        <w:t>Муниципальная программа «Развитие сельского хозяйства и регулирование рынков сельскохозяйственной продукции</w:t>
      </w:r>
      <w:r w:rsidR="006B17B5">
        <w:rPr>
          <w:rFonts w:ascii="Times New Roman" w:hAnsi="Times New Roman" w:cs="Times New Roman"/>
          <w:i/>
          <w:sz w:val="28"/>
          <w:szCs w:val="28"/>
        </w:rPr>
        <w:t>, сырья и продовольствия Тамбовского района Амурской области»:</w:t>
      </w:r>
    </w:p>
    <w:p w:rsidR="006B17B5" w:rsidRPr="006B17B5" w:rsidRDefault="006B17B5" w:rsidP="006B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B5">
        <w:rPr>
          <w:rFonts w:ascii="Times New Roman" w:hAnsi="Times New Roman" w:cs="Times New Roman"/>
          <w:sz w:val="28"/>
          <w:szCs w:val="28"/>
        </w:rPr>
        <w:t>Плановый объём финансирования из местного бюджета муниципальной программы на 2020 год в соответствии с утверждённым бюджетом составляет 6 359 979,68 рублей на все мероприятия.</w:t>
      </w:r>
    </w:p>
    <w:p w:rsidR="006B17B5" w:rsidRPr="006B17B5" w:rsidRDefault="006B17B5" w:rsidP="006B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B5">
        <w:rPr>
          <w:rFonts w:ascii="Times New Roman" w:hAnsi="Times New Roman" w:cs="Times New Roman"/>
          <w:sz w:val="28"/>
          <w:szCs w:val="28"/>
        </w:rPr>
        <w:t xml:space="preserve">Решением районного Совета народных депутатов  утвержден плановый показатель по расходам на обеспечение функций исполнительных органов муниципальной власти – 5 131 418,00 рублей. Фактически расходы за отчетный период по данному мероприятию составили 5 124 233,77 рублей, что составляет 99,9% планового объёма. </w:t>
      </w:r>
    </w:p>
    <w:p w:rsidR="006B17B5" w:rsidRPr="006B17B5" w:rsidRDefault="006B17B5" w:rsidP="006B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B5">
        <w:rPr>
          <w:rFonts w:ascii="Times New Roman" w:hAnsi="Times New Roman" w:cs="Times New Roman"/>
          <w:sz w:val="28"/>
          <w:szCs w:val="28"/>
        </w:rPr>
        <w:t>По организации и проведению прочих мероприятий по развитию агропромышленного комплекса плановые показатели составили 386 017 рублей. По данному мероприятию денежные средства использованы в полном объёме, были подведены итоги трудового соревнования работников АПК Тамбовского района за 2020 год и по результатам победители награждены грамотами и сертификатами.</w:t>
      </w:r>
    </w:p>
    <w:p w:rsidR="006B17B5" w:rsidRPr="006B17B5" w:rsidRDefault="006B17B5" w:rsidP="004B1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B5">
        <w:rPr>
          <w:rFonts w:ascii="Times New Roman" w:hAnsi="Times New Roman" w:cs="Times New Roman"/>
          <w:sz w:val="28"/>
          <w:szCs w:val="28"/>
        </w:rPr>
        <w:t xml:space="preserve"> Решением районного Совета народных депутатов утверждён лимит по возмещению части затрат, связанных со стимулированием сокращения поголовья свиней и развития, альтернативных свиноводству направлений животноводства в ЛПХ в размере 842 544,68 рублей. Из них 817 267,68 рублей – областной бюджет, 25 277,00 – местный бюджет. Освоение предоставленной государственной поддержки по возмещению части затрат, связанных со стимулированием сокращения поголовья свиней и развития, альтернативных свиноводству направлений животноводства в ЛПХ составило 30 000 рублей - 3,6%. Причиной не освоения в полном объёме является отсутствие ветеринарных сопроводительных документов, оформленных в соответствии с приказом МСХ РФ от 27.12.2016 № 589.</w:t>
      </w:r>
    </w:p>
    <w:p w:rsidR="006B17B5" w:rsidRDefault="00524B42" w:rsidP="004B1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Муниципальная программа «Обеспечение доступным и качественным жильем населения Тамбовского района»:</w:t>
      </w:r>
    </w:p>
    <w:p w:rsidR="004B1B1B" w:rsidRDefault="004B1B1B" w:rsidP="004B1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подпрограмме «Обеспечение жильем молодых семей»  В 2020 году получила средства одна семья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Игоревна. Квартиру приобрели в г. Благовещенске.</w:t>
      </w:r>
    </w:p>
    <w:p w:rsidR="004B1B1B" w:rsidRDefault="004B1B1B" w:rsidP="004B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«Поддержка и обеспечение жильем отдельных категорий граждан»  отремонтировано 24 квартиры ветеранам ВОВ: Тамбовка – 7 квартир;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4; Николаевка – 3; Козьмодемьяновка и Раздольное – по 2;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Придорожное,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Куропатино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Гиильчин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 1.</w:t>
      </w:r>
    </w:p>
    <w:p w:rsidR="0099406D" w:rsidRDefault="0099406D" w:rsidP="0099406D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Муниципальная программа «Комплексное развитие сельских территорий в Тамбовском районе» </w:t>
      </w:r>
      <w:r>
        <w:rPr>
          <w:rFonts w:ascii="Times New Roman" w:hAnsi="Times New Roman" w:cs="Times New Roman"/>
          <w:sz w:val="28"/>
          <w:szCs w:val="28"/>
        </w:rPr>
        <w:t>В 2020 году получили средства три многодетные семьи:</w:t>
      </w:r>
    </w:p>
    <w:p w:rsidR="0099406D" w:rsidRDefault="0099406D" w:rsidP="0099406D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Оксана Викторовна – рабочая зернового двор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«Амурский партизан»; Мащенко Сергей Александрович – механизатор ОАО «Байкал»</w:t>
      </w:r>
    </w:p>
    <w:p w:rsidR="0099406D" w:rsidRDefault="0099406D" w:rsidP="0099406D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Кучеренко Валерий Михайлович - тракторист-машинист ЗАО «Агрофирма АНК»</w:t>
      </w:r>
    </w:p>
    <w:p w:rsidR="0099406D" w:rsidRDefault="0099406D" w:rsidP="00994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семьи построили брусчатые жилые дома:</w:t>
      </w:r>
    </w:p>
    <w:p w:rsidR="0099406D" w:rsidRDefault="0099406D" w:rsidP="00994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Оксана Викторовна –  93,6м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подрядчик «ИП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  с. Косицино; Мащенко Сергей Александрович – 94,5м2, подрядчик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РемСтройМастер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 Кучеренко Валерий Михайлович – 94,0м2, подрядчик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РемСтройМастер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с. Толстовка.</w:t>
      </w:r>
    </w:p>
    <w:p w:rsidR="005D3E3E" w:rsidRPr="005D3E3E" w:rsidRDefault="005D3E3E" w:rsidP="005D3E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Муниципальная программа «Повышение эффективности  использования муниципального имущества Тамбовского района»</w:t>
      </w:r>
    </w:p>
    <w:p w:rsidR="005D3E3E" w:rsidRPr="005D3E3E" w:rsidRDefault="005D3E3E" w:rsidP="005D3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выполнения основных мероприятий муниципальной программы «Повышение эффективности  использования муниципального имущества Тамбовского района» сообщаем</w:t>
      </w:r>
      <w:proofErr w:type="gramStart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proofErr w:type="gramEnd"/>
    </w:p>
    <w:p w:rsidR="005D3E3E" w:rsidRPr="005D3E3E" w:rsidRDefault="005D3E3E" w:rsidP="005D3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3E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реализации мероприятий подпрограммы (в состав входит две подпрограммы):</w:t>
      </w:r>
    </w:p>
    <w:p w:rsidR="005D3E3E" w:rsidRPr="005D3E3E" w:rsidRDefault="005D3E3E" w:rsidP="005D3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Основное мероприятие "Вовлечение в хозяйственный оборот муниципального имущества Тамбовского района» включает мероприятия: содержание и обслуживание казны муниципального образования Тамбовский район, оценка недвижимости, признание прав и регулирование отношений муниципальной собственности</w:t>
      </w:r>
    </w:p>
    <w:p w:rsidR="005D3E3E" w:rsidRPr="005D3E3E" w:rsidRDefault="005D3E3E" w:rsidP="005D3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«Содержание  и обслуживание казны муниципального образования Тамбовского района»</w:t>
      </w:r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с отклонением в  88,02 %. Отклонение составило 27,26 тыс. руб. В рамках данной подпрограммы осуществлено планирование неналоговых поступлений в бюджет Тамбовского района от использования  муниципального имущества, учет доходов и </w:t>
      </w:r>
      <w:proofErr w:type="gramStart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поступлением неналоговых платежей,</w:t>
      </w:r>
    </w:p>
    <w:p w:rsidR="005D3E3E" w:rsidRPr="005D3E3E" w:rsidRDefault="005D3E3E" w:rsidP="005D3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Мероприятие «Оценка  недвижимости, признание прав и регулирование отношений  муниципальной собственности»</w:t>
      </w:r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выполнено с отклонением  в  98,99 %. В рамках данной подпрограммы осуществлено изготовление  технических и кадастровых паспортов, осуществляется государственная регистрация прав на объекты, перехода, прекращения прав собственности Тамбовского района  на объекты недвижимого имущества, изготовлен тех. документация на дорогу к убойному пункту в </w:t>
      </w:r>
      <w:proofErr w:type="spellStart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олстовка</w:t>
      </w:r>
      <w:proofErr w:type="spellEnd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ул. 50 лет Октября, </w:t>
      </w:r>
      <w:proofErr w:type="spellStart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с.Тамбовка</w:t>
      </w:r>
      <w:proofErr w:type="spellEnd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 земельных участок, являющихся муниципальной собственностью Тамбовского района, для предоставления сельсоветам в рамках реализации мероприятий по </w:t>
      </w:r>
      <w:proofErr w:type="gramStart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инициативному</w:t>
      </w:r>
      <w:proofErr w:type="gramEnd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бюджетированию. </w:t>
      </w:r>
    </w:p>
    <w:p w:rsidR="005D3E3E" w:rsidRPr="005D3E3E" w:rsidRDefault="005D3E3E" w:rsidP="005D3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3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Основное мероприятие «Обеспечение функции исполнительных органов  муниципальной власти" включает мероприятие  расходы на обеспечение функций исполнительных органов муниципальной власти</w:t>
      </w:r>
    </w:p>
    <w:p w:rsidR="005D3E3E" w:rsidRPr="005D3E3E" w:rsidRDefault="005D3E3E" w:rsidP="005D3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3E3E" w:rsidRPr="005D3E3E" w:rsidRDefault="005D3E3E" w:rsidP="005D3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E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Мероприятие «Расходы на обеспечение функций исполнительных органов муниципальной власти»</w:t>
      </w:r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proofErr w:type="gramEnd"/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отклонением 96,69 %, По результатам реализации  данного мероприятия достигнуто обеспечение деятельности  и выполнения функций КУМИ, взаимодействие с органами власти, предприятиями, учреждениями и иными организациями. </w:t>
      </w:r>
    </w:p>
    <w:p w:rsidR="005D3E3E" w:rsidRPr="005D3E3E" w:rsidRDefault="005D3E3E" w:rsidP="005D3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программе не в полном объеме достигнуты показатели результативности как по отдельно взятым мероприятиям, так и индикаторы эффективности подпрограмм и программы в целом. </w:t>
      </w:r>
    </w:p>
    <w:p w:rsidR="005D3E3E" w:rsidRPr="005D3E3E" w:rsidRDefault="005D3E3E" w:rsidP="005D3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при оценки степени достижении я плановых показателей за 2020 год не выполнены: </w:t>
      </w:r>
      <w:proofErr w:type="gramEnd"/>
    </w:p>
    <w:p w:rsidR="005D3E3E" w:rsidRPr="005D3E3E" w:rsidRDefault="005D3E3E" w:rsidP="005D3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объем поступлений в бюджет района доходов от использования земельных ресурсов Тамбовского района, который составил 80% при плане 100%;</w:t>
      </w:r>
    </w:p>
    <w:p w:rsidR="005D3E3E" w:rsidRPr="005D3E3E" w:rsidRDefault="005D3E3E" w:rsidP="005D3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удельный вес поступления неналоговых доходов к уровню начисленных доходов при плане 95 %, выполнен на  71 % от плана на 2020 год. </w:t>
      </w:r>
    </w:p>
    <w:p w:rsidR="005D3E3E" w:rsidRPr="005D3E3E" w:rsidRDefault="005D3E3E" w:rsidP="005D3E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Негативно на общей оценке реализации программы сказалось также отсутствие привлеченных средств на реализацию программы (федеральных,  внебюджетных), Так, основной и единственный источник средст</w:t>
      </w:r>
      <w:proofErr w:type="gramStart"/>
      <w:r w:rsidRPr="005D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</w:t>
      </w:r>
      <w:proofErr w:type="gramEnd"/>
      <w:r w:rsidRPr="005D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районный бюджет. Не достаточное финансирование из районного бюджета, так  при запланированном объеме финансирования 4687,59 </w:t>
      </w:r>
      <w:proofErr w:type="spellStart"/>
      <w:r w:rsidRPr="005D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5D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5D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</w:t>
      </w:r>
      <w:proofErr w:type="spellEnd"/>
      <w:r w:rsidRPr="005D3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фактически профинансировано выполнение мероприятий в размере тыс. руб. или только на 4 528,75%. Отсутствие капитальных вложений в структуре расходов, низкая степень исполнения запланированного уровня расходов районного бюджета так же отрицательно сказались на интегральный показатель оценки и на не достижения выполнения и</w:t>
      </w:r>
      <w:r w:rsidRPr="005D3E3E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ндикаторов эффективности подпрограмм 100%.</w:t>
      </w:r>
    </w:p>
    <w:p w:rsidR="00487ABB" w:rsidRDefault="00487ABB" w:rsidP="006A57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6E">
        <w:rPr>
          <w:rFonts w:ascii="Times New Roman" w:hAnsi="Times New Roman" w:cs="Times New Roman"/>
          <w:i/>
          <w:sz w:val="28"/>
          <w:szCs w:val="28"/>
        </w:rPr>
        <w:t>Муниципальная программа « Повышение эффективности органов местного самоуправления в Тамбовском районе»</w:t>
      </w:r>
    </w:p>
    <w:p w:rsidR="00487ABB" w:rsidRPr="009A334B" w:rsidRDefault="00487ABB" w:rsidP="00487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4B">
        <w:rPr>
          <w:rFonts w:ascii="Times New Roman" w:hAnsi="Times New Roman" w:cs="Times New Roman"/>
          <w:sz w:val="28"/>
          <w:szCs w:val="28"/>
        </w:rPr>
        <w:t>Результаты освоения средств, выделенных на реализацию мероприятий муниципальной программы в 2020 году (из всех источников) составило в объеме 98</w:t>
      </w:r>
      <w:r w:rsidRPr="009A334B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9A334B">
        <w:rPr>
          <w:rFonts w:ascii="Times New Roman" w:hAnsi="Times New Roman" w:cs="Times New Roman"/>
          <w:sz w:val="28"/>
          <w:szCs w:val="28"/>
        </w:rPr>
        <w:t xml:space="preserve"> от фактического финансирования средств.</w:t>
      </w:r>
    </w:p>
    <w:p w:rsidR="00487ABB" w:rsidRDefault="00487ABB" w:rsidP="00487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334B">
        <w:rPr>
          <w:rFonts w:ascii="Times New Roman" w:hAnsi="Times New Roman" w:cs="Times New Roman"/>
          <w:sz w:val="28"/>
          <w:szCs w:val="28"/>
        </w:rPr>
        <w:t>В состав муниципальной  программы входит 2 подпрограммы.</w:t>
      </w:r>
    </w:p>
    <w:p w:rsidR="00487ABB" w:rsidRDefault="00487ABB" w:rsidP="00487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«Поддержка социально ориентированных некоммерческих организаций»</w:t>
      </w:r>
    </w:p>
    <w:p w:rsidR="00487ABB" w:rsidRPr="00B64F7A" w:rsidRDefault="00487ABB" w:rsidP="00487A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4F7A">
        <w:rPr>
          <w:rFonts w:ascii="Times New Roman" w:hAnsi="Times New Roman" w:cs="Times New Roman"/>
          <w:sz w:val="28"/>
          <w:szCs w:val="28"/>
        </w:rPr>
        <w:t>Результаты реализации мероприятий подпрограммы:</w:t>
      </w:r>
    </w:p>
    <w:p w:rsidR="00487ABB" w:rsidRDefault="00487ABB" w:rsidP="00487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Была выделена субсидия на ведение Уставной деятельности пяти некоммерческим организациям в сумме 300 тысяч рублей.  Израсходовано на проведение мероприятий 168,5 тысяч рублей.</w:t>
      </w:r>
      <w:r w:rsidR="00963BEB">
        <w:rPr>
          <w:rFonts w:ascii="Times New Roman" w:hAnsi="Times New Roman" w:cs="Times New Roman"/>
          <w:sz w:val="28"/>
          <w:szCs w:val="28"/>
        </w:rPr>
        <w:t xml:space="preserve"> Осталось на счетах</w:t>
      </w:r>
      <w:r>
        <w:rPr>
          <w:rFonts w:ascii="Times New Roman" w:hAnsi="Times New Roman" w:cs="Times New Roman"/>
          <w:sz w:val="28"/>
          <w:szCs w:val="28"/>
        </w:rPr>
        <w:t xml:space="preserve">: 55 тысяч рублей остались на счету РОО инвалидов; 36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ТМОООО СПР; 11,6 тыс. руб. – Тамбовского районного Совета женщин; 6,7 тыс. рублей – Ассоциации добровольных активистов и наставников, 22,2  тыс. – районного Совета ветеранов. Средства не израсходованы в связи с пандемией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отменой проведения массовых мероприятий.</w:t>
      </w:r>
    </w:p>
    <w:p w:rsidR="00487ABB" w:rsidRDefault="00487ABB" w:rsidP="00487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плодотворной  организации работы общественных организаций им выделено два помещения в безвозмездное пользование.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адресу Ленинская, д.88 размещены Ассоциация добровольных активистов и наставников, Тамбовское местное отделение ООО Союза пенсионеров России и РОО инвалидов.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ул.50 лет Октября, д.23 «Б» находятся Районный Совет женщин и Районный Совет ветеранов.</w:t>
      </w:r>
    </w:p>
    <w:p w:rsidR="00487ABB" w:rsidRDefault="00487ABB" w:rsidP="00487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«Обеспечение реализации основных направлений государственной политики в сфере реализации муниципальной программы»</w:t>
      </w:r>
    </w:p>
    <w:p w:rsidR="00487ABB" w:rsidRDefault="00487ABB" w:rsidP="00487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666">
        <w:rPr>
          <w:rFonts w:ascii="Times New Roman" w:hAnsi="Times New Roman" w:cs="Times New Roman"/>
          <w:sz w:val="28"/>
          <w:szCs w:val="28"/>
        </w:rPr>
        <w:t>Анализ плановых показателей финансирования и фактических расходов за 2020 год по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666">
        <w:rPr>
          <w:rFonts w:ascii="Times New Roman" w:hAnsi="Times New Roman" w:cs="Times New Roman"/>
          <w:sz w:val="28"/>
          <w:szCs w:val="28"/>
        </w:rPr>
        <w:t>показал, что на</w:t>
      </w:r>
      <w:r>
        <w:rPr>
          <w:rFonts w:ascii="Times New Roman" w:hAnsi="Times New Roman" w:cs="Times New Roman"/>
          <w:sz w:val="28"/>
          <w:szCs w:val="28"/>
        </w:rPr>
        <w:t xml:space="preserve"> «расходы на обеспечение функций исполнительных органов муниципальной власти» израсходовано 16351,04 тыс. руб., что составляет  99% от плана 16424,73 тыс. руб. </w:t>
      </w:r>
    </w:p>
    <w:p w:rsidR="00487ABB" w:rsidRPr="00B64F7A" w:rsidRDefault="00487ABB" w:rsidP="00487AB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4F7A">
        <w:rPr>
          <w:rFonts w:ascii="Times New Roman" w:hAnsi="Times New Roman" w:cs="Times New Roman"/>
          <w:sz w:val="28"/>
          <w:szCs w:val="28"/>
        </w:rPr>
        <w:t>Результаты реализации мероприятий подпрограммы:</w:t>
      </w:r>
    </w:p>
    <w:p w:rsidR="00487ABB" w:rsidRDefault="00487ABB" w:rsidP="00487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исполненных обращений физических и юридических лиц в общем количестве обращений составило 100%;</w:t>
      </w:r>
    </w:p>
    <w:p w:rsidR="00487ABB" w:rsidRDefault="00487ABB" w:rsidP="00487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бюджетных средств и внебюджетных источников по результатам торгов составило 2% (план 1,17%), что на 0,83% больше от плана;</w:t>
      </w:r>
    </w:p>
    <w:p w:rsidR="00487ABB" w:rsidRDefault="00487ABB" w:rsidP="00487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количество муниципальных услуг предоставляемых в электронном виде 2ед. (план 3ед.) невыполнение плана объясняется тем, что в связи с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специалисты, отвечающие за разработку государственных и муниципальных услуг в 2020 году не успели внести изменения в реестр государственных и муниципальных услуг в полном объеме, а также в связи с долгим соглашением;</w:t>
      </w:r>
      <w:proofErr w:type="gramEnd"/>
    </w:p>
    <w:p w:rsidR="00487ABB" w:rsidRDefault="00487ABB" w:rsidP="00487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коррупционных правонарушений за 2020 год не выявлено, сто составляет 100 от плана.</w:t>
      </w:r>
    </w:p>
    <w:p w:rsidR="004F5665" w:rsidRDefault="004F5665" w:rsidP="004F56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FF1">
        <w:rPr>
          <w:rFonts w:ascii="Times New Roman" w:hAnsi="Times New Roman" w:cs="Times New Roman"/>
          <w:i/>
          <w:sz w:val="28"/>
          <w:szCs w:val="28"/>
        </w:rPr>
        <w:t>Муниципальная программа «Развитие и сохранение культуры и искусства в Тамбовском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D4C" w:rsidRDefault="00214D4C" w:rsidP="00214D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состав муниципальной программы входит 5 подпрограмм)</w:t>
      </w:r>
    </w:p>
    <w:p w:rsidR="00214D4C" w:rsidRPr="00214D4C" w:rsidRDefault="00214D4C" w:rsidP="00214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lastRenderedPageBreak/>
        <w:t>Подпрограмм</w:t>
      </w:r>
      <w:bookmarkStart w:id="0" w:name="_GoBack"/>
      <w:bookmarkEnd w:id="0"/>
      <w:r w:rsidRPr="00214D4C">
        <w:rPr>
          <w:rFonts w:ascii="Times New Roman" w:hAnsi="Times New Roman" w:cs="Times New Roman"/>
          <w:sz w:val="28"/>
          <w:szCs w:val="28"/>
        </w:rPr>
        <w:t>а «Профессиональное искусство»</w:t>
      </w:r>
    </w:p>
    <w:p w:rsidR="00214D4C" w:rsidRPr="00214D4C" w:rsidRDefault="00214D4C" w:rsidP="00214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Результаты реализации мероприятий подпрограммы:</w:t>
      </w:r>
    </w:p>
    <w:p w:rsidR="00214D4C" w:rsidRPr="00214D4C" w:rsidRDefault="00214D4C" w:rsidP="00214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В 2020 году в МБУ ДО «</w:t>
      </w:r>
      <w:proofErr w:type="spellStart"/>
      <w:r w:rsidRPr="00214D4C">
        <w:rPr>
          <w:rFonts w:ascii="Times New Roman" w:hAnsi="Times New Roman" w:cs="Times New Roman"/>
          <w:sz w:val="28"/>
          <w:szCs w:val="28"/>
        </w:rPr>
        <w:t>Дши</w:t>
      </w:r>
      <w:proofErr w:type="spellEnd"/>
      <w:r w:rsidRPr="00214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D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14D4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14D4C">
        <w:rPr>
          <w:rFonts w:ascii="Times New Roman" w:hAnsi="Times New Roman" w:cs="Times New Roman"/>
          <w:sz w:val="28"/>
          <w:szCs w:val="28"/>
        </w:rPr>
        <w:t>амбовка</w:t>
      </w:r>
      <w:proofErr w:type="spellEnd"/>
      <w:r w:rsidRPr="00214D4C">
        <w:rPr>
          <w:rFonts w:ascii="Times New Roman" w:hAnsi="Times New Roman" w:cs="Times New Roman"/>
          <w:sz w:val="28"/>
          <w:szCs w:val="28"/>
        </w:rPr>
        <w:t>» на 100% сохранена  доля обучающихся, освоивших в полном объеме образовательную программу учебного года. 100 % учащихся  переведено в следующий класс.</w:t>
      </w:r>
    </w:p>
    <w:p w:rsidR="00214D4C" w:rsidRPr="00214D4C" w:rsidRDefault="00214D4C" w:rsidP="00214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Количество учащихся, принявших участие в конкурсах, фестивалях выставках различных уровней составило 86 чел.</w:t>
      </w:r>
    </w:p>
    <w:p w:rsidR="00214D4C" w:rsidRPr="00214D4C" w:rsidRDefault="00214D4C" w:rsidP="00214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Подпрограмма «Народное творчество и досуговая деятельность»</w:t>
      </w:r>
    </w:p>
    <w:p w:rsidR="00214D4C" w:rsidRPr="00214D4C" w:rsidRDefault="00214D4C" w:rsidP="00214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Результаты реализации мероприятий подпрограммы:</w:t>
      </w:r>
    </w:p>
    <w:p w:rsidR="00214D4C" w:rsidRPr="00214D4C" w:rsidRDefault="00214D4C" w:rsidP="002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 xml:space="preserve">В МАУ </w:t>
      </w:r>
      <w:proofErr w:type="gramStart"/>
      <w:r w:rsidRPr="00214D4C">
        <w:rPr>
          <w:rFonts w:ascii="Times New Roman" w:hAnsi="Times New Roman" w:cs="Times New Roman"/>
          <w:sz w:val="28"/>
          <w:szCs w:val="28"/>
        </w:rPr>
        <w:t>Тамбовский</w:t>
      </w:r>
      <w:proofErr w:type="gramEnd"/>
      <w:r w:rsidRPr="00214D4C">
        <w:rPr>
          <w:rFonts w:ascii="Times New Roman" w:hAnsi="Times New Roman" w:cs="Times New Roman"/>
          <w:sz w:val="28"/>
          <w:szCs w:val="28"/>
        </w:rPr>
        <w:t xml:space="preserve"> РДК количество посещений культурно-массовых мероприятий клубов и домов культуры составило 14,3, тыс. чел.</w:t>
      </w:r>
    </w:p>
    <w:p w:rsidR="00214D4C" w:rsidRPr="00214D4C" w:rsidRDefault="00214D4C" w:rsidP="002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Количество участников клубных формирований в течени</w:t>
      </w:r>
      <w:proofErr w:type="gramStart"/>
      <w:r w:rsidRPr="00214D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14D4C">
        <w:rPr>
          <w:rFonts w:ascii="Times New Roman" w:hAnsi="Times New Roman" w:cs="Times New Roman"/>
          <w:sz w:val="28"/>
          <w:szCs w:val="28"/>
        </w:rPr>
        <w:t xml:space="preserve"> года составило 1811 чел.</w:t>
      </w:r>
    </w:p>
    <w:p w:rsidR="00214D4C" w:rsidRPr="00214D4C" w:rsidRDefault="00214D4C" w:rsidP="002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Привлечен 1 молодой специалист.</w:t>
      </w:r>
    </w:p>
    <w:p w:rsidR="00214D4C" w:rsidRPr="00214D4C" w:rsidRDefault="00214D4C" w:rsidP="002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Увеличено число посещений учреждений культуры по отношению к уровню 2017 года на 3%.</w:t>
      </w:r>
    </w:p>
    <w:p w:rsidR="00214D4C" w:rsidRPr="00214D4C" w:rsidRDefault="00214D4C" w:rsidP="002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Количество посещений организаций культуры по отношению к уровню 2010 года составило 105%.</w:t>
      </w:r>
    </w:p>
    <w:p w:rsidR="00214D4C" w:rsidRPr="00214D4C" w:rsidRDefault="00214D4C" w:rsidP="00214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Подпрограмма «Историко-культурное наследие»</w:t>
      </w:r>
    </w:p>
    <w:p w:rsidR="00214D4C" w:rsidRPr="00214D4C" w:rsidRDefault="00214D4C" w:rsidP="00214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Результаты реализации мероприятий подпрограммы:</w:t>
      </w:r>
    </w:p>
    <w:p w:rsidR="00214D4C" w:rsidRPr="00214D4C" w:rsidRDefault="00214D4C" w:rsidP="002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МБУК «Тамбовский музей истории развития сельского хозяйства Амурской области  за 2020 увеличено число  представленных (во всех формах) зрителю музейных предметов в общем количестве музейных предметов основного фонда на 4136 единиц. Прирост посещений музея составил 101,42 %.</w:t>
      </w:r>
    </w:p>
    <w:p w:rsidR="00214D4C" w:rsidRPr="00214D4C" w:rsidRDefault="00214D4C" w:rsidP="002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 xml:space="preserve">В Государственном каталоге Музейного фонда Российской Федерации зарегистрировано 1602 </w:t>
      </w:r>
      <w:proofErr w:type="gramStart"/>
      <w:r w:rsidRPr="00214D4C">
        <w:rPr>
          <w:rFonts w:ascii="Times New Roman" w:hAnsi="Times New Roman" w:cs="Times New Roman"/>
          <w:sz w:val="28"/>
          <w:szCs w:val="28"/>
        </w:rPr>
        <w:t>музейных</w:t>
      </w:r>
      <w:proofErr w:type="gramEnd"/>
      <w:r w:rsidRPr="00214D4C">
        <w:rPr>
          <w:rFonts w:ascii="Times New Roman" w:hAnsi="Times New Roman" w:cs="Times New Roman"/>
          <w:sz w:val="28"/>
          <w:szCs w:val="28"/>
        </w:rPr>
        <w:t xml:space="preserve"> предмета. Количество посещений музея по отношению к уровню 2010 года составило 150%.</w:t>
      </w:r>
    </w:p>
    <w:p w:rsidR="00214D4C" w:rsidRPr="00214D4C" w:rsidRDefault="00214D4C" w:rsidP="00214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Подпрограмма «Библиотечное обслуживание»</w:t>
      </w:r>
    </w:p>
    <w:p w:rsidR="00214D4C" w:rsidRPr="00214D4C" w:rsidRDefault="00214D4C" w:rsidP="00214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Результаты реализации мероприятий подпрограммы:</w:t>
      </w:r>
    </w:p>
    <w:p w:rsidR="00214D4C" w:rsidRPr="00214D4C" w:rsidRDefault="00214D4C" w:rsidP="002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214D4C">
        <w:rPr>
          <w:rFonts w:ascii="Times New Roman" w:hAnsi="Times New Roman" w:cs="Times New Roman"/>
          <w:sz w:val="28"/>
          <w:szCs w:val="28"/>
        </w:rPr>
        <w:t>Тамбовская</w:t>
      </w:r>
      <w:proofErr w:type="gramEnd"/>
      <w:r w:rsidRPr="00214D4C">
        <w:rPr>
          <w:rFonts w:ascii="Times New Roman" w:hAnsi="Times New Roman" w:cs="Times New Roman"/>
          <w:sz w:val="28"/>
          <w:szCs w:val="28"/>
        </w:rPr>
        <w:t xml:space="preserve"> МЦБ  из-за введения ограничительных мер в связи с пандемией </w:t>
      </w:r>
      <w:proofErr w:type="spellStart"/>
      <w:r w:rsidRPr="00214D4C">
        <w:rPr>
          <w:rFonts w:ascii="Times New Roman" w:hAnsi="Times New Roman" w:cs="Times New Roman"/>
          <w:sz w:val="28"/>
          <w:szCs w:val="28"/>
        </w:rPr>
        <w:t>кароновируса</w:t>
      </w:r>
      <w:proofErr w:type="spellEnd"/>
      <w:r w:rsidRPr="00214D4C">
        <w:rPr>
          <w:rFonts w:ascii="Times New Roman" w:hAnsi="Times New Roman" w:cs="Times New Roman"/>
          <w:sz w:val="28"/>
          <w:szCs w:val="28"/>
        </w:rPr>
        <w:t xml:space="preserve"> (Covid19), произошло снижение числа посещений  муниципальных библиотек пользователями  и составило 71233.чел.(64% от планового показателя). В 12 библиотеках создано комфортное современное библиотечное пространство путем зонирования помещений. </w:t>
      </w:r>
    </w:p>
    <w:p w:rsidR="00214D4C" w:rsidRPr="00214D4C" w:rsidRDefault="00214D4C" w:rsidP="002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 xml:space="preserve"> На 1,2 % обновлен компьютерный парк  и оргтехника.</w:t>
      </w:r>
    </w:p>
    <w:p w:rsidR="00214D4C" w:rsidRPr="00214D4C" w:rsidRDefault="00214D4C" w:rsidP="002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Количество посещений организаций культуры по отношению к уровню 2010 года составило 105%.</w:t>
      </w:r>
    </w:p>
    <w:p w:rsidR="00214D4C" w:rsidRPr="00214D4C" w:rsidRDefault="00214D4C" w:rsidP="00214D4C">
      <w:pPr>
        <w:tabs>
          <w:tab w:val="left" w:pos="-14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14D4C">
        <w:rPr>
          <w:rFonts w:ascii="Times New Roman" w:hAnsi="Times New Roman" w:cs="Times New Roman"/>
          <w:sz w:val="28"/>
          <w:szCs w:val="28"/>
        </w:rPr>
        <w:t>Подпрограмма  «Обеспечение реализации основных направлений политики администрации района в сфере реализации муниципальной программы»</w:t>
      </w:r>
    </w:p>
    <w:p w:rsidR="00214D4C" w:rsidRPr="00214D4C" w:rsidRDefault="00214D4C" w:rsidP="00214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Результаты реализации мероприятий подпрограммы:</w:t>
      </w:r>
    </w:p>
    <w:p w:rsidR="00214D4C" w:rsidRPr="00214D4C" w:rsidRDefault="00214D4C" w:rsidP="00214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 xml:space="preserve">Отделом культуры администрации Тамбовского района Амурской области продолжается реализация государственной политики в сфере культуры. Основным </w:t>
      </w:r>
      <w:proofErr w:type="gramStart"/>
      <w:r w:rsidRPr="00214D4C">
        <w:rPr>
          <w:rFonts w:ascii="Times New Roman" w:hAnsi="Times New Roman" w:cs="Times New Roman"/>
          <w:sz w:val="28"/>
          <w:szCs w:val="28"/>
        </w:rPr>
        <w:t>направлением</w:t>
      </w:r>
      <w:proofErr w:type="gramEnd"/>
      <w:r w:rsidRPr="00214D4C">
        <w:rPr>
          <w:rFonts w:ascii="Times New Roman" w:hAnsi="Times New Roman" w:cs="Times New Roman"/>
          <w:sz w:val="28"/>
          <w:szCs w:val="28"/>
        </w:rPr>
        <w:t xml:space="preserve"> которой в 2020 году стало выполнение плана мероприятий «Изменения, направленные на повышение эффективности сферы культуры».</w:t>
      </w:r>
      <w:r w:rsidRPr="00214D4C">
        <w:rPr>
          <w:sz w:val="28"/>
          <w:szCs w:val="28"/>
        </w:rPr>
        <w:t xml:space="preserve"> </w:t>
      </w:r>
    </w:p>
    <w:p w:rsidR="00214D4C" w:rsidRDefault="00214D4C" w:rsidP="002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D4C">
        <w:rPr>
          <w:rFonts w:ascii="Times New Roman" w:hAnsi="Times New Roman" w:cs="Times New Roman"/>
          <w:sz w:val="28"/>
          <w:szCs w:val="28"/>
        </w:rPr>
        <w:t>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</w:t>
      </w:r>
      <w:r>
        <w:rPr>
          <w:rFonts w:ascii="Times New Roman" w:hAnsi="Times New Roman" w:cs="Times New Roman"/>
          <w:sz w:val="28"/>
          <w:szCs w:val="28"/>
        </w:rPr>
        <w:t xml:space="preserve"> экономике региона составило 100%.</w:t>
      </w:r>
    </w:p>
    <w:p w:rsidR="00094DC7" w:rsidRPr="00094DC7" w:rsidRDefault="00094DC7" w:rsidP="00094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DC7">
        <w:rPr>
          <w:rFonts w:ascii="TimesNewRoman" w:eastAsia="Times New Roman" w:hAnsi="TimesNewRoman" w:cs="Times New Roman" w:hint="eastAsia"/>
          <w:i/>
          <w:sz w:val="28"/>
          <w:szCs w:val="28"/>
          <w:lang w:eastAsia="ru-RU"/>
        </w:rPr>
        <w:t>Муниципальная</w:t>
      </w:r>
      <w:r w:rsidRPr="00094DC7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i/>
          <w:sz w:val="28"/>
          <w:szCs w:val="28"/>
          <w:lang w:eastAsia="ru-RU"/>
        </w:rPr>
        <w:t>программа</w:t>
      </w:r>
      <w:r w:rsidRPr="00094DC7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 "</w:t>
      </w:r>
      <w:r w:rsidRPr="00094DC7">
        <w:rPr>
          <w:rFonts w:ascii="TimesNewRoman" w:eastAsia="Times New Roman" w:hAnsi="TimesNewRoman" w:cs="Times New Roman" w:hint="eastAsia"/>
          <w:i/>
          <w:sz w:val="28"/>
          <w:szCs w:val="28"/>
          <w:lang w:eastAsia="ru-RU"/>
        </w:rPr>
        <w:t>Развитие</w:t>
      </w:r>
      <w:r w:rsidRPr="00094DC7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i/>
          <w:sz w:val="28"/>
          <w:szCs w:val="28"/>
          <w:lang w:eastAsia="ru-RU"/>
        </w:rPr>
        <w:t>физической</w:t>
      </w:r>
      <w:r w:rsidRPr="00094DC7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i/>
          <w:sz w:val="28"/>
          <w:szCs w:val="28"/>
          <w:lang w:eastAsia="ru-RU"/>
        </w:rPr>
        <w:t>культуры</w:t>
      </w:r>
      <w:r w:rsidRPr="00094DC7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, </w:t>
      </w:r>
      <w:r w:rsidRPr="00094DC7">
        <w:rPr>
          <w:rFonts w:ascii="TimesNewRoman" w:eastAsia="Times New Roman" w:hAnsi="TimesNewRoman" w:cs="Times New Roman" w:hint="eastAsia"/>
          <w:i/>
          <w:sz w:val="28"/>
          <w:szCs w:val="28"/>
          <w:lang w:eastAsia="ru-RU"/>
        </w:rPr>
        <w:t>спорта</w:t>
      </w:r>
      <w:r w:rsidRPr="00094DC7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i/>
          <w:sz w:val="28"/>
          <w:szCs w:val="28"/>
          <w:lang w:eastAsia="ru-RU"/>
        </w:rPr>
        <w:t>и</w:t>
      </w:r>
      <w:r w:rsidRPr="00094DC7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i/>
          <w:sz w:val="28"/>
          <w:szCs w:val="28"/>
          <w:lang w:eastAsia="ru-RU"/>
        </w:rPr>
        <w:t>молодежной</w:t>
      </w:r>
      <w:r w:rsidRPr="00094DC7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i/>
          <w:sz w:val="28"/>
          <w:szCs w:val="28"/>
          <w:lang w:eastAsia="ru-RU"/>
        </w:rPr>
        <w:t>политики</w:t>
      </w:r>
      <w:r w:rsidRPr="00094DC7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i/>
          <w:sz w:val="28"/>
          <w:szCs w:val="28"/>
          <w:lang w:eastAsia="ru-RU"/>
        </w:rPr>
        <w:t>в</w:t>
      </w:r>
      <w:r w:rsidRPr="00094DC7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i/>
          <w:sz w:val="28"/>
          <w:szCs w:val="28"/>
          <w:lang w:eastAsia="ru-RU"/>
        </w:rPr>
        <w:t>Тамбовском</w:t>
      </w:r>
      <w:r w:rsidRPr="00094DC7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i/>
          <w:sz w:val="28"/>
          <w:szCs w:val="28"/>
          <w:lang w:eastAsia="ru-RU"/>
        </w:rPr>
        <w:t>районе</w:t>
      </w:r>
      <w:r w:rsidRPr="00094DC7">
        <w:rPr>
          <w:rFonts w:ascii="TimesNewRoman" w:eastAsia="Times New Roman" w:hAnsi="TimesNewRoman" w:cs="Times New Roman"/>
          <w:i/>
          <w:sz w:val="28"/>
          <w:szCs w:val="28"/>
          <w:lang w:eastAsia="ru-RU"/>
        </w:rPr>
        <w:t>"</w:t>
      </w:r>
    </w:p>
    <w:p w:rsidR="00094DC7" w:rsidRDefault="00094DC7" w:rsidP="00094D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 состав государственной программы входит 4  подпрограммы)</w:t>
      </w:r>
    </w:p>
    <w:p w:rsidR="00BA1095" w:rsidRPr="00094DC7" w:rsidRDefault="00BA1095" w:rsidP="00094D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4DC7" w:rsidRPr="00214D4C" w:rsidRDefault="00094DC7" w:rsidP="0009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инфраструктуры физической культуры, массового спорта и поддержка спорта высших достижений»</w:t>
      </w:r>
    </w:p>
    <w:p w:rsidR="00094DC7" w:rsidRPr="00214D4C" w:rsidRDefault="00094DC7" w:rsidP="0009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мероприятий подпрограммы:</w:t>
      </w:r>
    </w:p>
    <w:p w:rsidR="00094DC7" w:rsidRPr="00094DC7" w:rsidRDefault="00094DC7" w:rsidP="00094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проведение 98 спортивных и физкультурных мероприятий, в том числе 37 областных </w:t>
      </w:r>
      <w:proofErr w:type="spellStart"/>
      <w:r w:rsidRPr="00094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спортмероприятий</w:t>
      </w:r>
      <w:proofErr w:type="spellEnd"/>
      <w:r w:rsidRPr="00094D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приняло участие 2980 человек;</w:t>
      </w:r>
    </w:p>
    <w:p w:rsidR="00094DC7" w:rsidRPr="00094DC7" w:rsidRDefault="00094DC7" w:rsidP="00094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комплексные спартакиады среди 2 категорий населения с общим количеством участников 586 человек;</w:t>
      </w:r>
    </w:p>
    <w:p w:rsidR="00094DC7" w:rsidRPr="00094DC7" w:rsidRDefault="00094DC7" w:rsidP="00094D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массовые всероссийские акции «Лыжня России», «Оранжевый мяч», в которых приняли участие более 300 человек;</w:t>
      </w:r>
    </w:p>
    <w:p w:rsidR="00094DC7" w:rsidRPr="00094DC7" w:rsidRDefault="00094DC7" w:rsidP="00094DC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094DC7" w:rsidRPr="00094DC7" w:rsidRDefault="00094DC7" w:rsidP="00094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4D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Подпрограмма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Обеспечение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реализации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основных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направлений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государственной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политики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в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сфере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развития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физической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культуры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и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спорта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>"</w:t>
      </w:r>
    </w:p>
    <w:p w:rsidR="00094DC7" w:rsidRDefault="00094DC7" w:rsidP="0009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реализации мероприятий подпрограммы:</w:t>
      </w:r>
    </w:p>
    <w:p w:rsidR="00094DC7" w:rsidRDefault="00AD1A06" w:rsidP="00AD1A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66">
        <w:rPr>
          <w:rFonts w:ascii="Times New Roman" w:hAnsi="Times New Roman" w:cs="Times New Roman"/>
          <w:sz w:val="28"/>
          <w:szCs w:val="28"/>
        </w:rPr>
        <w:t>Анализ плановых показателей финансирования и фактических расходов за 2020 год по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666">
        <w:rPr>
          <w:rFonts w:ascii="Times New Roman" w:hAnsi="Times New Roman" w:cs="Times New Roman"/>
          <w:sz w:val="28"/>
          <w:szCs w:val="28"/>
        </w:rPr>
        <w:t>показал, что на</w:t>
      </w:r>
      <w:r>
        <w:rPr>
          <w:rFonts w:ascii="Times New Roman" w:hAnsi="Times New Roman" w:cs="Times New Roman"/>
          <w:sz w:val="28"/>
          <w:szCs w:val="28"/>
        </w:rPr>
        <w:t xml:space="preserve"> «расходы на обеспечение функций исполнительных органов муниципальной власти» израсходовано 1695,27 тыс. руб., что составляет  98%, </w:t>
      </w:r>
      <w:r w:rsidR="006439D2">
        <w:rPr>
          <w:rFonts w:ascii="Times New Roman" w:hAnsi="Times New Roman" w:cs="Times New Roman"/>
          <w:sz w:val="28"/>
          <w:szCs w:val="28"/>
        </w:rPr>
        <w:t>от планового финансирования. П</w:t>
      </w:r>
      <w:r w:rsidR="00094DC7" w:rsidRPr="00094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окрыты расходы на содержание исполнительных</w:t>
      </w:r>
      <w:r w:rsidR="0073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власти.</w:t>
      </w:r>
    </w:p>
    <w:p w:rsidR="007306DE" w:rsidRPr="007306DE" w:rsidRDefault="007306DE" w:rsidP="00BA1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7306DE">
        <w:rPr>
          <w:rFonts w:ascii="Times New Roman" w:hAnsi="Times New Roman" w:cs="Times New Roman"/>
          <w:b/>
          <w:i/>
          <w:sz w:val="28"/>
          <w:szCs w:val="28"/>
        </w:rPr>
        <w:t>одпрограмма «Вовлечение молодежи в социальную практику»</w:t>
      </w:r>
    </w:p>
    <w:p w:rsidR="007306DE" w:rsidRPr="00DF02E4" w:rsidRDefault="007306DE" w:rsidP="00BA10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2E4">
        <w:rPr>
          <w:rFonts w:ascii="Times New Roman" w:hAnsi="Times New Roman" w:cs="Times New Roman"/>
          <w:sz w:val="28"/>
          <w:szCs w:val="28"/>
        </w:rPr>
        <w:t>Результаты освоения средств, выделенных на реализацию мероприятий муниципальной программы в 2020 году (из районного бюджета) составило в объеме 88,5</w:t>
      </w:r>
      <w:r w:rsidRPr="00DF02E4">
        <w:rPr>
          <w:rFonts w:ascii="Times New Roman" w:hAnsi="Times New Roman" w:cs="Times New Roman"/>
          <w:b/>
          <w:sz w:val="28"/>
          <w:szCs w:val="28"/>
        </w:rPr>
        <w:t>%</w:t>
      </w:r>
      <w:r w:rsidRPr="00DF02E4">
        <w:rPr>
          <w:rFonts w:ascii="Times New Roman" w:hAnsi="Times New Roman" w:cs="Times New Roman"/>
          <w:sz w:val="28"/>
          <w:szCs w:val="28"/>
        </w:rPr>
        <w:t xml:space="preserve"> от фактического финансирования средств, на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E4">
        <w:rPr>
          <w:rFonts w:ascii="Times New Roman" w:hAnsi="Times New Roman" w:cs="Times New Roman"/>
          <w:sz w:val="28"/>
          <w:szCs w:val="28"/>
        </w:rPr>
        <w:lastRenderedPageBreak/>
        <w:t>плана повлияли изменения кадрового состава КФКС и МП администрации района, а также сложн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F02E4">
        <w:rPr>
          <w:rFonts w:ascii="Times New Roman" w:hAnsi="Times New Roman" w:cs="Times New Roman"/>
          <w:sz w:val="28"/>
          <w:szCs w:val="28"/>
        </w:rPr>
        <w:t xml:space="preserve"> эпидемиологическ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F02E4">
        <w:rPr>
          <w:rFonts w:ascii="Times New Roman" w:hAnsi="Times New Roman" w:cs="Times New Roman"/>
          <w:sz w:val="28"/>
          <w:szCs w:val="28"/>
        </w:rPr>
        <w:t xml:space="preserve"> обстановк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02E4">
        <w:rPr>
          <w:rFonts w:ascii="Times New Roman" w:hAnsi="Times New Roman" w:cs="Times New Roman"/>
          <w:sz w:val="28"/>
          <w:szCs w:val="28"/>
        </w:rPr>
        <w:t xml:space="preserve"> </w:t>
      </w:r>
      <w:r w:rsidRPr="00DF02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из-за вспышки </w:t>
      </w:r>
      <w:proofErr w:type="spellStart"/>
      <w:r w:rsidRPr="00DF02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DF02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 </w:t>
      </w:r>
      <w:r w:rsidRPr="00DF02E4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</w:p>
    <w:p w:rsidR="007306DE" w:rsidRDefault="007306DE" w:rsidP="007306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64F7A">
        <w:rPr>
          <w:rFonts w:ascii="Times New Roman" w:hAnsi="Times New Roman" w:cs="Times New Roman"/>
          <w:sz w:val="28"/>
          <w:szCs w:val="28"/>
        </w:rPr>
        <w:t>Результаты реализации мероприятий подпрограммы:</w:t>
      </w:r>
    </w:p>
    <w:p w:rsidR="007306DE" w:rsidRPr="00DF02E4" w:rsidRDefault="007306DE" w:rsidP="0073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</w:t>
      </w:r>
      <w:proofErr w:type="gramStart"/>
      <w:r w:rsidRPr="00DF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вовлеченных в добровольческую деятельность в общей сложности составило</w:t>
      </w:r>
      <w:proofErr w:type="gramEnd"/>
      <w:r w:rsidRPr="00DF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от плана.</w:t>
      </w:r>
    </w:p>
    <w:p w:rsidR="007306DE" w:rsidRPr="00DF02E4" w:rsidRDefault="007306DE" w:rsidP="0073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 привлечению молодежных общественных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выполнена на 100%, в молодежных объединениях числится 160 человек в возрасте от 14 до 30 лет.</w:t>
      </w:r>
    </w:p>
    <w:p w:rsidR="00094DC7" w:rsidRDefault="00094DC7" w:rsidP="00094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4D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Подпрограмма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Обеспечение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реализации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основных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направлений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государственной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политики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в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сфере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развития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массового</w:t>
      </w:r>
      <w:r w:rsidRPr="00094DC7">
        <w:rPr>
          <w:rFonts w:ascii="TimesNewRoman" w:eastAsia="Times New Roman" w:hAnsi="TimesNewRoman" w:cs="Times New Roman"/>
          <w:b/>
          <w:i/>
          <w:sz w:val="28"/>
          <w:szCs w:val="28"/>
          <w:lang w:eastAsia="ru-RU"/>
        </w:rPr>
        <w:t xml:space="preserve"> </w:t>
      </w:r>
      <w:r w:rsidRPr="00094DC7">
        <w:rPr>
          <w:rFonts w:ascii="TimesNewRoman" w:eastAsia="Times New Roman" w:hAnsi="TimesNewRoman" w:cs="Times New Roman" w:hint="eastAsia"/>
          <w:b/>
          <w:i/>
          <w:sz w:val="28"/>
          <w:szCs w:val="28"/>
          <w:lang w:eastAsia="ru-RU"/>
        </w:rPr>
        <w:t>спорта</w:t>
      </w:r>
      <w:r w:rsidRPr="00094D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6439D2" w:rsidRPr="006439D2" w:rsidRDefault="006439D2" w:rsidP="00643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66">
        <w:rPr>
          <w:rFonts w:ascii="Times New Roman" w:hAnsi="Times New Roman" w:cs="Times New Roman"/>
          <w:sz w:val="28"/>
          <w:szCs w:val="28"/>
        </w:rPr>
        <w:t>Анализ плановых показателей финансирования и фактических расходов за 2020 год по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666">
        <w:rPr>
          <w:rFonts w:ascii="Times New Roman" w:hAnsi="Times New Roman" w:cs="Times New Roman"/>
          <w:sz w:val="28"/>
          <w:szCs w:val="28"/>
        </w:rPr>
        <w:t>показал, что на</w:t>
      </w:r>
      <w:r>
        <w:rPr>
          <w:rFonts w:ascii="Times New Roman" w:hAnsi="Times New Roman" w:cs="Times New Roman"/>
          <w:sz w:val="28"/>
          <w:szCs w:val="28"/>
        </w:rPr>
        <w:t xml:space="preserve"> «расходы на обеспечение деятельности (оказания услуг) муниципального учреждения» израсходовано 8138,8 тыс. руб., что составляет  93%, от планового финансирования.</w:t>
      </w:r>
    </w:p>
    <w:p w:rsidR="00094DC7" w:rsidRPr="00094DC7" w:rsidRDefault="00094DC7" w:rsidP="0009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реализации мероприятий подпрограммы:</w:t>
      </w:r>
    </w:p>
    <w:p w:rsidR="00094DC7" w:rsidRPr="00094DC7" w:rsidRDefault="00094DC7" w:rsidP="00094DC7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показатели оценки деятельности:</w:t>
      </w:r>
    </w:p>
    <w:tbl>
      <w:tblPr>
        <w:tblW w:w="7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4646"/>
        <w:gridCol w:w="2162"/>
      </w:tblGrid>
      <w:tr w:rsidR="00094DC7" w:rsidRPr="00094DC7" w:rsidTr="00094DC7">
        <w:trPr>
          <w:trHeight w:val="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</w:t>
            </w:r>
            <w:proofErr w:type="gramStart"/>
            <w:r w:rsidRPr="0009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094DC7" w:rsidRPr="00094DC7" w:rsidTr="00094DC7">
        <w:trPr>
          <w:trHeight w:val="13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систематически занимающихся ФК и</w:t>
            </w:r>
            <w:proofErr w:type="gram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7073</w:t>
            </w:r>
          </w:p>
        </w:tc>
      </w:tr>
      <w:tr w:rsidR="00094DC7" w:rsidRPr="00094DC7" w:rsidTr="00094DC7">
        <w:trPr>
          <w:trHeight w:val="484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физической культуры и спорта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спорт</w:t>
            </w:r>
            <w:proofErr w:type="gram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ероприятий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спорт</w:t>
            </w:r>
            <w:proofErr w:type="gram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нвентаря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расходы и начисления на оплату труда;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одного жителя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реконструкцию и ремонт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спортивных сооружений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39133,5 </w:t>
            </w:r>
            <w:proofErr w:type="spell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620,3 </w:t>
            </w:r>
            <w:proofErr w:type="spell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897,9 </w:t>
            </w:r>
            <w:proofErr w:type="spell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12806,5 </w:t>
            </w:r>
            <w:proofErr w:type="spell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 руб.</w:t>
            </w: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руб.</w:t>
            </w: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2012,9 </w:t>
            </w:r>
            <w:proofErr w:type="spell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94DC7" w:rsidRPr="00094DC7" w:rsidTr="00094DC7">
        <w:trPr>
          <w:trHeight w:val="27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населения, систематически занимающихся ФК и</w:t>
            </w:r>
            <w:proofErr w:type="gram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r w:rsidRPr="0009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сего: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учащиеся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женщины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инвалиды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35,2%</w:t>
            </w: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63,3%</w:t>
            </w: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42,5%</w:t>
            </w: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7,3%</w:t>
            </w:r>
          </w:p>
        </w:tc>
      </w:tr>
      <w:tr w:rsidR="00094DC7" w:rsidRPr="00094DC7" w:rsidTr="00094DC7">
        <w:trPr>
          <w:trHeight w:val="27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молодежь (возраст 3-29 лет)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среднего возраста (женщины 30-54 лет, мужчины 30-59 лет)</w:t>
            </w:r>
          </w:p>
          <w:p w:rsidR="00094DC7" w:rsidRPr="00094DC7" w:rsidRDefault="00094DC7" w:rsidP="00094DC7">
            <w:pPr>
              <w:tabs>
                <w:tab w:val="left" w:pos="3360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старшего возраста (женщины 55-79 лет, мужчины 60-79 лет)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69,2%</w:t>
            </w: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22,9%</w:t>
            </w: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10,7%</w:t>
            </w:r>
          </w:p>
        </w:tc>
      </w:tr>
    </w:tbl>
    <w:p w:rsidR="00094DC7" w:rsidRPr="00094DC7" w:rsidRDefault="00094DC7" w:rsidP="0009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C7" w:rsidRPr="00094DC7" w:rsidRDefault="00094DC7" w:rsidP="0009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1260"/>
        <w:gridCol w:w="1620"/>
        <w:gridCol w:w="1080"/>
        <w:gridCol w:w="1440"/>
        <w:gridCol w:w="1130"/>
      </w:tblGrid>
      <w:tr w:rsidR="00094DC7" w:rsidRPr="00094DC7" w:rsidTr="00094DC7">
        <w:trPr>
          <w:trHeight w:val="316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Проведено, участие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</w:p>
        </w:tc>
      </w:tr>
      <w:tr w:rsidR="00094DC7" w:rsidRPr="00094DC7" w:rsidTr="00094DC7">
        <w:trPr>
          <w:trHeight w:val="648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094DC7" w:rsidRPr="00094DC7" w:rsidRDefault="00094DC7" w:rsidP="00094DC7">
            <w:pPr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lang w:eastAsia="ru-RU"/>
              </w:rPr>
              <w:t>кол-во участков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lang w:eastAsia="ru-RU"/>
              </w:rPr>
              <w:t>кол-во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094DC7" w:rsidRPr="00094DC7" w:rsidRDefault="00094DC7" w:rsidP="00094DC7">
            <w:pPr>
              <w:spacing w:after="0" w:line="240" w:lineRule="auto"/>
              <w:ind w:right="-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lang w:eastAsia="ru-RU"/>
              </w:rPr>
              <w:t>кол-во участков</w:t>
            </w:r>
          </w:p>
        </w:tc>
      </w:tr>
      <w:tr w:rsidR="00094DC7" w:rsidRPr="00094DC7" w:rsidTr="00094DC7">
        <w:trPr>
          <w:trHeight w:val="64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соревнований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2564</w:t>
            </w:r>
          </w:p>
        </w:tc>
      </w:tr>
      <w:tr w:rsidR="00094DC7" w:rsidRPr="00094DC7" w:rsidTr="00094DC7">
        <w:trPr>
          <w:trHeight w:val="96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областных соревнованиях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</w:tr>
      <w:tr w:rsidR="00094DC7" w:rsidRPr="00094DC7" w:rsidTr="00094DC7">
        <w:trPr>
          <w:trHeight w:val="31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C7" w:rsidRPr="00094DC7" w:rsidRDefault="00094DC7" w:rsidP="000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4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2980</w:t>
            </w:r>
          </w:p>
        </w:tc>
      </w:tr>
    </w:tbl>
    <w:p w:rsidR="00094DC7" w:rsidRPr="00094DC7" w:rsidRDefault="00094DC7" w:rsidP="0009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02B" w:rsidRDefault="00E0002B" w:rsidP="00E00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86E">
        <w:rPr>
          <w:rFonts w:ascii="Times New Roman" w:hAnsi="Times New Roman" w:cs="Times New Roman"/>
          <w:i/>
          <w:sz w:val="28"/>
          <w:szCs w:val="28"/>
        </w:rPr>
        <w:t>Муниципальная программа «</w:t>
      </w:r>
      <w:r w:rsidRPr="00785DDE">
        <w:rPr>
          <w:rFonts w:ascii="Times New Roman" w:hAnsi="Times New Roman" w:cs="Times New Roman"/>
          <w:i/>
          <w:sz w:val="28"/>
          <w:szCs w:val="28"/>
        </w:rPr>
        <w:t xml:space="preserve">Энергосбережение и повышение </w:t>
      </w:r>
      <w:r>
        <w:rPr>
          <w:rFonts w:ascii="Times New Roman" w:hAnsi="Times New Roman" w:cs="Times New Roman"/>
          <w:i/>
          <w:sz w:val="28"/>
          <w:szCs w:val="28"/>
        </w:rPr>
        <w:t>э</w:t>
      </w:r>
      <w:r w:rsidRPr="00785DDE">
        <w:rPr>
          <w:rFonts w:ascii="Times New Roman" w:hAnsi="Times New Roman" w:cs="Times New Roman"/>
          <w:i/>
          <w:sz w:val="28"/>
          <w:szCs w:val="28"/>
        </w:rPr>
        <w:t>нергетической эффективности в муниципальных учреждениях Тамбовского района</w:t>
      </w:r>
      <w:r w:rsidRPr="0040386E">
        <w:rPr>
          <w:rFonts w:ascii="Times New Roman" w:hAnsi="Times New Roman" w:cs="Times New Roman"/>
          <w:i/>
          <w:sz w:val="28"/>
          <w:szCs w:val="28"/>
        </w:rPr>
        <w:t>»</w:t>
      </w:r>
    </w:p>
    <w:p w:rsidR="00E0002B" w:rsidRPr="009A334B" w:rsidRDefault="00E0002B" w:rsidP="00E00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34B">
        <w:rPr>
          <w:rFonts w:ascii="Times New Roman" w:hAnsi="Times New Roman" w:cs="Times New Roman"/>
          <w:sz w:val="28"/>
          <w:szCs w:val="28"/>
        </w:rPr>
        <w:t>Результаты освоения средств, выделенных на реализацию мероприятий муниципальной программы в 2020 году (из всех источников)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34B">
        <w:rPr>
          <w:rFonts w:ascii="Times New Roman" w:hAnsi="Times New Roman" w:cs="Times New Roman"/>
          <w:sz w:val="28"/>
          <w:szCs w:val="28"/>
        </w:rPr>
        <w:t xml:space="preserve">в объеме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9A334B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9A334B">
        <w:rPr>
          <w:rFonts w:ascii="Times New Roman" w:hAnsi="Times New Roman" w:cs="Times New Roman"/>
          <w:sz w:val="28"/>
          <w:szCs w:val="28"/>
        </w:rPr>
        <w:t xml:space="preserve"> от фактического финансирования средств.</w:t>
      </w:r>
    </w:p>
    <w:p w:rsidR="00E0002B" w:rsidRDefault="00E0002B" w:rsidP="00E00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7A">
        <w:rPr>
          <w:rFonts w:ascii="Times New Roman" w:hAnsi="Times New Roman" w:cs="Times New Roman"/>
          <w:sz w:val="28"/>
          <w:szCs w:val="28"/>
        </w:rPr>
        <w:t>Результаты реализации мероприятий подпрограммы:</w:t>
      </w:r>
    </w:p>
    <w:p w:rsidR="00E0002B" w:rsidRDefault="00E0002B" w:rsidP="00E00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DE">
        <w:rPr>
          <w:rFonts w:ascii="Times New Roman" w:hAnsi="Times New Roman" w:cs="Times New Roman"/>
          <w:sz w:val="28"/>
          <w:szCs w:val="28"/>
        </w:rPr>
        <w:t xml:space="preserve">Объем потребления твердого топлива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85DDE">
        <w:rPr>
          <w:rFonts w:ascii="Times New Roman" w:hAnsi="Times New Roman" w:cs="Times New Roman"/>
          <w:sz w:val="28"/>
          <w:szCs w:val="28"/>
        </w:rPr>
        <w:t>муниципальных учреждениях Тамбовского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62482 тонны (план 65880 тонн), экономия 3398 тонн;</w:t>
      </w:r>
    </w:p>
    <w:p w:rsidR="00E0002B" w:rsidRPr="00785DDE" w:rsidRDefault="00E0002B" w:rsidP="00E00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DE">
        <w:rPr>
          <w:rFonts w:ascii="Times New Roman" w:hAnsi="Times New Roman" w:cs="Times New Roman"/>
          <w:sz w:val="28"/>
          <w:szCs w:val="28"/>
        </w:rPr>
        <w:t>увеличение количества установленных приборов учета энергоресурсов до 213 к 2025 году</w:t>
      </w:r>
      <w:r>
        <w:rPr>
          <w:rFonts w:ascii="Times New Roman" w:hAnsi="Times New Roman" w:cs="Times New Roman"/>
          <w:sz w:val="28"/>
          <w:szCs w:val="28"/>
        </w:rPr>
        <w:t>.  Установлен один теплосчетчик с МАУ Тамбовский РДК филиал с. Толстовка, что соответствует плановым показателям реализации муниципальной программы;</w:t>
      </w:r>
    </w:p>
    <w:p w:rsidR="00E0002B" w:rsidRPr="0040386E" w:rsidRDefault="00E0002B" w:rsidP="00E000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0ECC">
        <w:rPr>
          <w:rFonts w:ascii="Times New Roman" w:hAnsi="Times New Roman" w:cs="Times New Roman"/>
          <w:sz w:val="28"/>
          <w:szCs w:val="28"/>
        </w:rPr>
        <w:t>нижение потребления МУ района топливно-энергетических ресурсов ежегодно к плановому объему потребляемых топливно-энергетических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34,48% (план 16,39%)</w:t>
      </w:r>
      <w:r w:rsidRPr="00580ECC">
        <w:t xml:space="preserve"> </w:t>
      </w:r>
      <w:r w:rsidRPr="00580ECC">
        <w:rPr>
          <w:rFonts w:ascii="Times New Roman" w:hAnsi="Times New Roman" w:cs="Times New Roman"/>
          <w:sz w:val="28"/>
          <w:szCs w:val="28"/>
        </w:rPr>
        <w:t>экономия произошла за счет введенной пандемии в 2020 году. Во многих муниципальных учреждениях не велись спортивные мероприятия и кружки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52C" w:rsidRPr="0082452C" w:rsidRDefault="0082452C" w:rsidP="0082452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52C">
        <w:rPr>
          <w:rFonts w:ascii="Times New Roman" w:hAnsi="Times New Roman" w:cs="Times New Roman"/>
          <w:i/>
          <w:sz w:val="28"/>
          <w:szCs w:val="28"/>
        </w:rPr>
        <w:t>Муниципальная программа «</w:t>
      </w:r>
      <w:r w:rsidRPr="0082452C">
        <w:rPr>
          <w:rFonts w:ascii="Times New Roman" w:hAnsi="Times New Roman" w:cs="Times New Roman"/>
          <w:i/>
          <w:spacing w:val="2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</w:t>
      </w:r>
      <w:r w:rsidRPr="0082452C">
        <w:rPr>
          <w:rFonts w:ascii="Times New Roman" w:hAnsi="Times New Roman" w:cs="Times New Roman"/>
          <w:i/>
          <w:spacing w:val="2"/>
          <w:sz w:val="28"/>
          <w:szCs w:val="28"/>
        </w:rPr>
        <w:lastRenderedPageBreak/>
        <w:t>характера, а также обеспечение безопасности населения Тамбовского района</w:t>
      </w:r>
      <w:r w:rsidRPr="0082452C">
        <w:rPr>
          <w:rFonts w:ascii="Times New Roman" w:hAnsi="Times New Roman" w:cs="Times New Roman"/>
          <w:i/>
          <w:sz w:val="28"/>
          <w:szCs w:val="28"/>
        </w:rPr>
        <w:t>»</w:t>
      </w:r>
    </w:p>
    <w:p w:rsidR="0082452C" w:rsidRPr="00981B3D" w:rsidRDefault="0082452C" w:rsidP="00824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3D">
        <w:rPr>
          <w:rFonts w:ascii="Times New Roman" w:hAnsi="Times New Roman" w:cs="Times New Roman"/>
          <w:sz w:val="28"/>
          <w:szCs w:val="28"/>
        </w:rPr>
        <w:t>Результаты освоения средств, выделенных на реализацию мероприятий муниципальной программы в 2020 году (из всех источников) составило в объеме 25 % от фактического финансирования средств.</w:t>
      </w:r>
    </w:p>
    <w:p w:rsidR="0082452C" w:rsidRPr="00981B3D" w:rsidRDefault="0082452C" w:rsidP="008245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1B3D">
        <w:rPr>
          <w:rFonts w:ascii="Times New Roman" w:hAnsi="Times New Roman" w:cs="Times New Roman"/>
          <w:sz w:val="28"/>
          <w:szCs w:val="28"/>
        </w:rPr>
        <w:t>В состав муниципальной  программы входит 2 подпрограммы.</w:t>
      </w:r>
    </w:p>
    <w:p w:rsidR="0082452C" w:rsidRPr="00981B3D" w:rsidRDefault="0082452C" w:rsidP="00824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3D">
        <w:rPr>
          <w:rFonts w:ascii="Times New Roman" w:hAnsi="Times New Roman" w:cs="Times New Roman"/>
          <w:sz w:val="28"/>
          <w:szCs w:val="28"/>
        </w:rPr>
        <w:t>Подпрограмма «Развитие системы гражданской обороны, защиты населения и территорий от чрезвычайных ситуаций»</w:t>
      </w:r>
    </w:p>
    <w:p w:rsidR="0082452C" w:rsidRPr="00981B3D" w:rsidRDefault="0082452C" w:rsidP="008245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1B3D">
        <w:rPr>
          <w:rFonts w:ascii="Times New Roman" w:hAnsi="Times New Roman" w:cs="Times New Roman"/>
          <w:sz w:val="28"/>
          <w:szCs w:val="28"/>
        </w:rPr>
        <w:t>Результаты реализации мероприятий подпрограммы:</w:t>
      </w:r>
    </w:p>
    <w:p w:rsidR="0082452C" w:rsidRPr="00981B3D" w:rsidRDefault="0082452C" w:rsidP="008245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3D">
        <w:rPr>
          <w:rFonts w:ascii="Times New Roman" w:hAnsi="Times New Roman" w:cs="Times New Roman"/>
          <w:sz w:val="28"/>
          <w:szCs w:val="28"/>
        </w:rPr>
        <w:t>Выполнение мероприятий мобилизационной готовности в соответствии с плановыми показателями составило 100 %;</w:t>
      </w:r>
    </w:p>
    <w:p w:rsidR="0082452C" w:rsidRPr="00981B3D" w:rsidRDefault="0082452C" w:rsidP="008245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3D">
        <w:rPr>
          <w:rFonts w:ascii="Times New Roman" w:hAnsi="Times New Roman" w:cs="Times New Roman"/>
          <w:sz w:val="28"/>
          <w:szCs w:val="28"/>
        </w:rPr>
        <w:t>Обеспеченность АОТП РСЧС продовольствием, медицинским имуществом и медикаментами, средствами связи, строительными материалами, топливом и другими материальными ресурсами для ликвидации последствий ЧС в соответствии с плановыми показателями составило 100 %;</w:t>
      </w:r>
    </w:p>
    <w:p w:rsidR="0082452C" w:rsidRPr="00981B3D" w:rsidRDefault="0082452C" w:rsidP="008245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3D">
        <w:rPr>
          <w:rFonts w:ascii="Times New Roman" w:hAnsi="Times New Roman" w:cs="Times New Roman"/>
          <w:sz w:val="28"/>
          <w:szCs w:val="28"/>
        </w:rPr>
        <w:t xml:space="preserve">Капитальный ремонт гидротехнических сооружений, в соответствии с плановыми показателями составило 50 %. Причиной такого показателя является перенос сроков контракта по ГТС </w:t>
      </w:r>
      <w:proofErr w:type="spellStart"/>
      <w:r w:rsidRPr="00981B3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81B3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81B3D">
        <w:rPr>
          <w:rFonts w:ascii="Times New Roman" w:hAnsi="Times New Roman" w:cs="Times New Roman"/>
          <w:sz w:val="28"/>
          <w:szCs w:val="28"/>
        </w:rPr>
        <w:t>озьмодемьяновка</w:t>
      </w:r>
      <w:proofErr w:type="spellEnd"/>
      <w:r w:rsidRPr="00981B3D">
        <w:rPr>
          <w:rFonts w:ascii="Times New Roman" w:hAnsi="Times New Roman" w:cs="Times New Roman"/>
          <w:sz w:val="28"/>
          <w:szCs w:val="28"/>
        </w:rPr>
        <w:t xml:space="preserve"> на 31.05.2021 года.</w:t>
      </w:r>
    </w:p>
    <w:p w:rsidR="0082452C" w:rsidRPr="00981B3D" w:rsidRDefault="0082452C" w:rsidP="008245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B3D">
        <w:rPr>
          <w:rFonts w:ascii="Times New Roman" w:hAnsi="Times New Roman" w:cs="Times New Roman"/>
          <w:sz w:val="28"/>
          <w:szCs w:val="28"/>
        </w:rPr>
        <w:t xml:space="preserve">Подпрограмма «Профилактика правонарушений, терроризма и экстремизма» </w:t>
      </w:r>
    </w:p>
    <w:p w:rsidR="0082452C" w:rsidRPr="00981B3D" w:rsidRDefault="0082452C" w:rsidP="008245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1B3D">
        <w:rPr>
          <w:rFonts w:ascii="Times New Roman" w:hAnsi="Times New Roman" w:cs="Times New Roman"/>
          <w:sz w:val="28"/>
          <w:szCs w:val="28"/>
        </w:rPr>
        <w:t>Результаты реализации мероприятий подпрограммы:</w:t>
      </w:r>
    </w:p>
    <w:p w:rsidR="0082452C" w:rsidRPr="002048F7" w:rsidRDefault="0082452C" w:rsidP="0082452C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 xml:space="preserve">Установка  камер видеонаблюдения в общественных местах в соответствии с плановыми показателями составило 0%. Причиной такого показателя является отсутствие финансовых средств. </w:t>
      </w:r>
    </w:p>
    <w:p w:rsidR="0082452C" w:rsidRPr="002048F7" w:rsidRDefault="0082452C" w:rsidP="0082452C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F7">
        <w:rPr>
          <w:rFonts w:ascii="Times New Roman" w:hAnsi="Times New Roman" w:cs="Times New Roman"/>
          <w:sz w:val="28"/>
          <w:szCs w:val="28"/>
        </w:rPr>
        <w:t>Увеличение процента информированного населения в вопросах правовой защищенности в соответствии с плановыми показателями составило 100 %.</w:t>
      </w:r>
    </w:p>
    <w:p w:rsidR="004F5665" w:rsidRDefault="004F5665" w:rsidP="00094D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B1B" w:rsidRPr="002B28D1" w:rsidRDefault="004B1B1B" w:rsidP="00094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1B" w:rsidRDefault="004B1B1B" w:rsidP="00094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B42" w:rsidRPr="00524B42" w:rsidRDefault="00524B42" w:rsidP="00094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7B5" w:rsidRPr="00521E0B" w:rsidRDefault="006B17B5" w:rsidP="00094DC7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951" w:rsidRDefault="00D01951" w:rsidP="00094DC7">
      <w:pPr>
        <w:spacing w:after="0" w:line="240" w:lineRule="auto"/>
        <w:jc w:val="both"/>
        <w:rPr>
          <w:sz w:val="28"/>
          <w:szCs w:val="28"/>
        </w:rPr>
      </w:pPr>
    </w:p>
    <w:p w:rsidR="00B0014E" w:rsidRPr="00CE4666" w:rsidRDefault="00B0014E" w:rsidP="00094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14E" w:rsidRPr="00CE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52D5"/>
    <w:multiLevelType w:val="hybridMultilevel"/>
    <w:tmpl w:val="BC48B27E"/>
    <w:lvl w:ilvl="0" w:tplc="784A1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CD4298"/>
    <w:multiLevelType w:val="hybridMultilevel"/>
    <w:tmpl w:val="51602FBC"/>
    <w:lvl w:ilvl="0" w:tplc="0F824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AC"/>
    <w:rsid w:val="00094DC7"/>
    <w:rsid w:val="001C7181"/>
    <w:rsid w:val="00214D4C"/>
    <w:rsid w:val="0030267B"/>
    <w:rsid w:val="00487ABB"/>
    <w:rsid w:val="004B1B1B"/>
    <w:rsid w:val="004F5665"/>
    <w:rsid w:val="00521E0B"/>
    <w:rsid w:val="00524B42"/>
    <w:rsid w:val="00570C93"/>
    <w:rsid w:val="005D3E3E"/>
    <w:rsid w:val="006439D2"/>
    <w:rsid w:val="006A57F1"/>
    <w:rsid w:val="006B17B5"/>
    <w:rsid w:val="007306DE"/>
    <w:rsid w:val="008107F3"/>
    <w:rsid w:val="0082452C"/>
    <w:rsid w:val="008E5CAC"/>
    <w:rsid w:val="00963BEB"/>
    <w:rsid w:val="0099406D"/>
    <w:rsid w:val="00AA0812"/>
    <w:rsid w:val="00AD1A06"/>
    <w:rsid w:val="00B0014E"/>
    <w:rsid w:val="00BA1095"/>
    <w:rsid w:val="00CE4666"/>
    <w:rsid w:val="00D01951"/>
    <w:rsid w:val="00E0002B"/>
    <w:rsid w:val="00E06008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51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1C718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51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1C718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B7A9-385A-4B7C-BFBD-32BFBBC6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15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SCOMP</cp:lastModifiedBy>
  <cp:revision>21</cp:revision>
  <dcterms:created xsi:type="dcterms:W3CDTF">2021-01-20T01:44:00Z</dcterms:created>
  <dcterms:modified xsi:type="dcterms:W3CDTF">2021-02-16T06:36:00Z</dcterms:modified>
</cp:coreProperties>
</file>