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C91" w:rsidRPr="008D2C91" w:rsidRDefault="008D2C91" w:rsidP="008D2C91">
      <w:pPr>
        <w:spacing w:line="276" w:lineRule="auto"/>
        <w:jc w:val="center"/>
        <w:rPr>
          <w:b/>
          <w:sz w:val="28"/>
          <w:szCs w:val="28"/>
        </w:rPr>
      </w:pPr>
      <w:r w:rsidRPr="008D2C91">
        <w:rPr>
          <w:b/>
          <w:sz w:val="28"/>
          <w:szCs w:val="28"/>
        </w:rPr>
        <w:t xml:space="preserve">Муниципальная программа  </w:t>
      </w:r>
    </w:p>
    <w:p w:rsidR="008D2C91" w:rsidRDefault="008D2C91" w:rsidP="008D2C91">
      <w:pPr>
        <w:spacing w:line="276" w:lineRule="auto"/>
        <w:jc w:val="center"/>
        <w:rPr>
          <w:b/>
          <w:sz w:val="28"/>
          <w:szCs w:val="28"/>
        </w:rPr>
      </w:pPr>
      <w:r w:rsidRPr="00216F38">
        <w:rPr>
          <w:b/>
          <w:sz w:val="28"/>
          <w:szCs w:val="28"/>
        </w:rPr>
        <w:t xml:space="preserve">«ОБЕСПЕЧЕНИЕ ДОСТУПНЫМ И КАЧЕСТВЕННЫМ ЖИЛЬЕМ НАСЕЛЕНИЯ </w:t>
      </w:r>
      <w:r>
        <w:rPr>
          <w:b/>
          <w:sz w:val="28"/>
          <w:szCs w:val="28"/>
        </w:rPr>
        <w:t>ТАМБОВСКОГО РАЙОНА НА 2015-2021</w:t>
      </w:r>
      <w:r w:rsidRPr="00216F38">
        <w:rPr>
          <w:b/>
          <w:sz w:val="28"/>
          <w:szCs w:val="28"/>
        </w:rPr>
        <w:t xml:space="preserve"> ГОДЫ»</w:t>
      </w:r>
    </w:p>
    <w:p w:rsidR="00BB702B" w:rsidRDefault="00BB702B" w:rsidP="008D2C91">
      <w:pPr>
        <w:spacing w:line="276" w:lineRule="auto"/>
        <w:jc w:val="center"/>
        <w:rPr>
          <w:b/>
          <w:sz w:val="28"/>
          <w:szCs w:val="28"/>
        </w:rPr>
      </w:pPr>
    </w:p>
    <w:p w:rsidR="008D2C91" w:rsidRDefault="008D2C91" w:rsidP="008D2C91">
      <w:pPr>
        <w:spacing w:line="276" w:lineRule="auto"/>
        <w:jc w:val="center"/>
        <w:rPr>
          <w:b/>
          <w:sz w:val="28"/>
          <w:szCs w:val="28"/>
        </w:rPr>
      </w:pPr>
      <w:r>
        <w:rPr>
          <w:b/>
          <w:sz w:val="28"/>
          <w:szCs w:val="28"/>
        </w:rPr>
        <w:t xml:space="preserve">Паспорт </w:t>
      </w:r>
    </w:p>
    <w:p w:rsidR="00BB702B" w:rsidRPr="00216F38" w:rsidRDefault="00BB702B" w:rsidP="008D2C91">
      <w:pPr>
        <w:spacing w:line="276" w:lineRule="auto"/>
        <w:jc w:val="center"/>
        <w:rPr>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551"/>
        <w:gridCol w:w="6554"/>
      </w:tblGrid>
      <w:tr w:rsidR="00300E5A" w:rsidRPr="00511662" w:rsidTr="001617A0">
        <w:tc>
          <w:tcPr>
            <w:tcW w:w="534" w:type="dxa"/>
          </w:tcPr>
          <w:p w:rsidR="00300E5A" w:rsidRPr="00511662" w:rsidRDefault="00300E5A" w:rsidP="005927EB">
            <w:pPr>
              <w:jc w:val="center"/>
              <w:rPr>
                <w:sz w:val="28"/>
                <w:szCs w:val="28"/>
              </w:rPr>
            </w:pPr>
            <w:r w:rsidRPr="00511662">
              <w:rPr>
                <w:sz w:val="28"/>
                <w:szCs w:val="28"/>
              </w:rPr>
              <w:t>1</w:t>
            </w:r>
          </w:p>
        </w:tc>
        <w:tc>
          <w:tcPr>
            <w:tcW w:w="2551" w:type="dxa"/>
          </w:tcPr>
          <w:p w:rsidR="00300E5A" w:rsidRPr="00511662" w:rsidRDefault="00300E5A" w:rsidP="00AE4D5A">
            <w:pPr>
              <w:rPr>
                <w:sz w:val="28"/>
                <w:szCs w:val="28"/>
              </w:rPr>
            </w:pPr>
            <w:r w:rsidRPr="00511662">
              <w:rPr>
                <w:sz w:val="28"/>
                <w:szCs w:val="28"/>
              </w:rPr>
              <w:t xml:space="preserve">Наименование </w:t>
            </w:r>
            <w:r>
              <w:rPr>
                <w:sz w:val="28"/>
                <w:szCs w:val="28"/>
              </w:rPr>
              <w:t>муниципаль</w:t>
            </w:r>
            <w:r w:rsidRPr="00511662">
              <w:rPr>
                <w:sz w:val="28"/>
                <w:szCs w:val="28"/>
              </w:rPr>
              <w:t>ной программы</w:t>
            </w:r>
          </w:p>
        </w:tc>
        <w:tc>
          <w:tcPr>
            <w:tcW w:w="6554" w:type="dxa"/>
          </w:tcPr>
          <w:p w:rsidR="00300E5A" w:rsidRPr="00511662" w:rsidRDefault="00300E5A" w:rsidP="00AE4D5A">
            <w:pPr>
              <w:rPr>
                <w:sz w:val="28"/>
                <w:szCs w:val="28"/>
              </w:rPr>
            </w:pPr>
            <w:r w:rsidRPr="00511662">
              <w:rPr>
                <w:sz w:val="28"/>
                <w:szCs w:val="28"/>
              </w:rPr>
              <w:t xml:space="preserve">Обеспечение доступным и качественным жильем населения </w:t>
            </w:r>
            <w:r>
              <w:rPr>
                <w:sz w:val="28"/>
                <w:szCs w:val="28"/>
              </w:rPr>
              <w:t>Тамбовского района на 2015-2021</w:t>
            </w:r>
            <w:r w:rsidRPr="00511662">
              <w:rPr>
                <w:sz w:val="28"/>
                <w:szCs w:val="28"/>
              </w:rPr>
              <w:t xml:space="preserve"> годы</w:t>
            </w:r>
          </w:p>
        </w:tc>
      </w:tr>
      <w:tr w:rsidR="00300E5A" w:rsidRPr="00511662" w:rsidTr="001617A0">
        <w:tc>
          <w:tcPr>
            <w:tcW w:w="534" w:type="dxa"/>
          </w:tcPr>
          <w:p w:rsidR="00300E5A" w:rsidRPr="00511662" w:rsidRDefault="00300E5A" w:rsidP="005927EB">
            <w:pPr>
              <w:jc w:val="center"/>
              <w:rPr>
                <w:sz w:val="28"/>
                <w:szCs w:val="28"/>
              </w:rPr>
            </w:pPr>
            <w:r w:rsidRPr="00511662">
              <w:rPr>
                <w:sz w:val="28"/>
                <w:szCs w:val="28"/>
              </w:rPr>
              <w:t>2</w:t>
            </w:r>
          </w:p>
        </w:tc>
        <w:tc>
          <w:tcPr>
            <w:tcW w:w="2551" w:type="dxa"/>
          </w:tcPr>
          <w:p w:rsidR="00300E5A" w:rsidRPr="00511662" w:rsidRDefault="00300E5A" w:rsidP="005927EB">
            <w:pPr>
              <w:rPr>
                <w:sz w:val="28"/>
                <w:szCs w:val="28"/>
              </w:rPr>
            </w:pPr>
            <w:r w:rsidRPr="00511662">
              <w:rPr>
                <w:sz w:val="28"/>
                <w:szCs w:val="28"/>
              </w:rPr>
              <w:t xml:space="preserve">Координатор </w:t>
            </w:r>
            <w:r>
              <w:rPr>
                <w:sz w:val="28"/>
                <w:szCs w:val="28"/>
              </w:rPr>
              <w:t>муниципаль</w:t>
            </w:r>
            <w:r w:rsidRPr="00511662">
              <w:rPr>
                <w:sz w:val="28"/>
                <w:szCs w:val="28"/>
              </w:rPr>
              <w:t>ной программы</w:t>
            </w:r>
          </w:p>
        </w:tc>
        <w:tc>
          <w:tcPr>
            <w:tcW w:w="6554" w:type="dxa"/>
          </w:tcPr>
          <w:p w:rsidR="00300E5A" w:rsidRPr="00511662" w:rsidRDefault="00300E5A" w:rsidP="005927EB">
            <w:pPr>
              <w:rPr>
                <w:sz w:val="28"/>
                <w:szCs w:val="28"/>
              </w:rPr>
            </w:pPr>
            <w:r>
              <w:rPr>
                <w:sz w:val="28"/>
                <w:szCs w:val="28"/>
              </w:rPr>
              <w:t>Администрация Тамбовского района</w:t>
            </w:r>
          </w:p>
        </w:tc>
      </w:tr>
      <w:tr w:rsidR="00300E5A" w:rsidRPr="00511662" w:rsidTr="001617A0">
        <w:tc>
          <w:tcPr>
            <w:tcW w:w="534" w:type="dxa"/>
          </w:tcPr>
          <w:p w:rsidR="00300E5A" w:rsidRPr="00511662" w:rsidRDefault="00300E5A" w:rsidP="005927EB">
            <w:pPr>
              <w:jc w:val="center"/>
              <w:rPr>
                <w:sz w:val="28"/>
                <w:szCs w:val="28"/>
              </w:rPr>
            </w:pPr>
            <w:r>
              <w:rPr>
                <w:sz w:val="28"/>
                <w:szCs w:val="28"/>
              </w:rPr>
              <w:t>3</w:t>
            </w:r>
          </w:p>
        </w:tc>
        <w:tc>
          <w:tcPr>
            <w:tcW w:w="2551" w:type="dxa"/>
          </w:tcPr>
          <w:p w:rsidR="00300E5A" w:rsidRPr="00511662" w:rsidRDefault="00300E5A" w:rsidP="005927EB">
            <w:pPr>
              <w:rPr>
                <w:sz w:val="28"/>
                <w:szCs w:val="28"/>
              </w:rPr>
            </w:pPr>
            <w:r w:rsidRPr="00511662">
              <w:rPr>
                <w:sz w:val="28"/>
                <w:szCs w:val="28"/>
              </w:rPr>
              <w:t>Координаторы подпрограмм</w:t>
            </w:r>
          </w:p>
        </w:tc>
        <w:tc>
          <w:tcPr>
            <w:tcW w:w="6554" w:type="dxa"/>
          </w:tcPr>
          <w:p w:rsidR="00300E5A" w:rsidRPr="00511662" w:rsidRDefault="00300E5A" w:rsidP="00AE4D5A">
            <w:pPr>
              <w:rPr>
                <w:color w:val="FF0000"/>
                <w:sz w:val="28"/>
                <w:szCs w:val="28"/>
              </w:rPr>
            </w:pPr>
            <w:r>
              <w:rPr>
                <w:sz w:val="28"/>
                <w:szCs w:val="28"/>
              </w:rPr>
              <w:t>Администрация Тамбовского района</w:t>
            </w:r>
          </w:p>
        </w:tc>
      </w:tr>
      <w:tr w:rsidR="00300E5A" w:rsidRPr="00511662" w:rsidTr="001617A0">
        <w:tc>
          <w:tcPr>
            <w:tcW w:w="534" w:type="dxa"/>
          </w:tcPr>
          <w:p w:rsidR="00300E5A" w:rsidRPr="00511662" w:rsidRDefault="00300E5A" w:rsidP="005927EB">
            <w:pPr>
              <w:jc w:val="center"/>
              <w:rPr>
                <w:sz w:val="28"/>
                <w:szCs w:val="28"/>
              </w:rPr>
            </w:pPr>
            <w:r>
              <w:rPr>
                <w:sz w:val="28"/>
                <w:szCs w:val="28"/>
              </w:rPr>
              <w:t>4</w:t>
            </w:r>
          </w:p>
        </w:tc>
        <w:tc>
          <w:tcPr>
            <w:tcW w:w="2551" w:type="dxa"/>
          </w:tcPr>
          <w:p w:rsidR="00300E5A" w:rsidRPr="00511662" w:rsidRDefault="00300E5A" w:rsidP="005927EB">
            <w:pPr>
              <w:rPr>
                <w:sz w:val="28"/>
                <w:szCs w:val="28"/>
              </w:rPr>
            </w:pPr>
            <w:r w:rsidRPr="00511662">
              <w:rPr>
                <w:sz w:val="28"/>
                <w:szCs w:val="28"/>
              </w:rPr>
              <w:t xml:space="preserve">Участники </w:t>
            </w:r>
            <w:r>
              <w:rPr>
                <w:sz w:val="28"/>
                <w:szCs w:val="28"/>
              </w:rPr>
              <w:t>муниципаль</w:t>
            </w:r>
            <w:r w:rsidRPr="00511662">
              <w:rPr>
                <w:sz w:val="28"/>
                <w:szCs w:val="28"/>
              </w:rPr>
              <w:t>ной программы</w:t>
            </w:r>
          </w:p>
        </w:tc>
        <w:tc>
          <w:tcPr>
            <w:tcW w:w="6554" w:type="dxa"/>
          </w:tcPr>
          <w:p w:rsidR="00300E5A" w:rsidRPr="00061754" w:rsidRDefault="00300E5A" w:rsidP="005927EB">
            <w:pPr>
              <w:rPr>
                <w:sz w:val="28"/>
                <w:szCs w:val="28"/>
              </w:rPr>
            </w:pPr>
            <w:r>
              <w:rPr>
                <w:sz w:val="28"/>
                <w:szCs w:val="28"/>
              </w:rPr>
              <w:t>Администрация Тамбовского района</w:t>
            </w:r>
          </w:p>
        </w:tc>
      </w:tr>
      <w:tr w:rsidR="00300E5A" w:rsidRPr="00511662" w:rsidTr="001617A0">
        <w:tc>
          <w:tcPr>
            <w:tcW w:w="534" w:type="dxa"/>
          </w:tcPr>
          <w:p w:rsidR="00300E5A" w:rsidRPr="00511662" w:rsidRDefault="00300E5A" w:rsidP="005927EB">
            <w:pPr>
              <w:jc w:val="center"/>
              <w:rPr>
                <w:sz w:val="28"/>
                <w:szCs w:val="28"/>
              </w:rPr>
            </w:pPr>
            <w:r>
              <w:rPr>
                <w:sz w:val="28"/>
                <w:szCs w:val="28"/>
              </w:rPr>
              <w:t>5</w:t>
            </w:r>
          </w:p>
        </w:tc>
        <w:tc>
          <w:tcPr>
            <w:tcW w:w="2551" w:type="dxa"/>
          </w:tcPr>
          <w:p w:rsidR="00300E5A" w:rsidRPr="00511662" w:rsidRDefault="00300E5A" w:rsidP="00A03C98">
            <w:pPr>
              <w:rPr>
                <w:sz w:val="28"/>
                <w:szCs w:val="28"/>
              </w:rPr>
            </w:pPr>
            <w:r w:rsidRPr="00511662">
              <w:rPr>
                <w:sz w:val="28"/>
                <w:szCs w:val="28"/>
              </w:rPr>
              <w:t xml:space="preserve">Цель </w:t>
            </w:r>
            <w:r>
              <w:rPr>
                <w:sz w:val="28"/>
                <w:szCs w:val="28"/>
              </w:rPr>
              <w:t>муниципаль</w:t>
            </w:r>
            <w:r w:rsidRPr="00511662">
              <w:rPr>
                <w:sz w:val="28"/>
                <w:szCs w:val="28"/>
              </w:rPr>
              <w:t>ной  программы</w:t>
            </w:r>
          </w:p>
        </w:tc>
        <w:tc>
          <w:tcPr>
            <w:tcW w:w="6554" w:type="dxa"/>
          </w:tcPr>
          <w:p w:rsidR="00300E5A" w:rsidRPr="00511662" w:rsidRDefault="00300E5A" w:rsidP="002F6067">
            <w:pPr>
              <w:rPr>
                <w:sz w:val="28"/>
                <w:szCs w:val="28"/>
              </w:rPr>
            </w:pPr>
            <w:r w:rsidRPr="00511662">
              <w:rPr>
                <w:sz w:val="28"/>
                <w:szCs w:val="28"/>
              </w:rPr>
              <w:t>Повышение доступности жилья и качества жилищного обеспечения населения, в том числе с учетом исполнения государственных обязательств по обеспечению жильем отдельных категорий граждан</w:t>
            </w:r>
          </w:p>
        </w:tc>
      </w:tr>
      <w:tr w:rsidR="00300E5A" w:rsidRPr="00511662" w:rsidTr="00035F59">
        <w:trPr>
          <w:trHeight w:val="3458"/>
        </w:trPr>
        <w:tc>
          <w:tcPr>
            <w:tcW w:w="534" w:type="dxa"/>
          </w:tcPr>
          <w:p w:rsidR="00300E5A" w:rsidRPr="00511662" w:rsidRDefault="00300E5A" w:rsidP="005927EB">
            <w:pPr>
              <w:jc w:val="center"/>
              <w:rPr>
                <w:sz w:val="28"/>
                <w:szCs w:val="28"/>
              </w:rPr>
            </w:pPr>
            <w:r>
              <w:rPr>
                <w:sz w:val="28"/>
                <w:szCs w:val="28"/>
              </w:rPr>
              <w:t>6</w:t>
            </w:r>
          </w:p>
        </w:tc>
        <w:tc>
          <w:tcPr>
            <w:tcW w:w="2551" w:type="dxa"/>
          </w:tcPr>
          <w:p w:rsidR="00300E5A" w:rsidRPr="00511662" w:rsidRDefault="00300E5A" w:rsidP="005927EB">
            <w:pPr>
              <w:rPr>
                <w:sz w:val="28"/>
                <w:szCs w:val="28"/>
              </w:rPr>
            </w:pPr>
            <w:r w:rsidRPr="00511662">
              <w:rPr>
                <w:sz w:val="28"/>
                <w:szCs w:val="28"/>
              </w:rPr>
              <w:t xml:space="preserve">Задачи </w:t>
            </w:r>
            <w:r>
              <w:rPr>
                <w:sz w:val="28"/>
                <w:szCs w:val="28"/>
              </w:rPr>
              <w:t>муниципаль</w:t>
            </w:r>
            <w:r w:rsidRPr="00511662">
              <w:rPr>
                <w:sz w:val="28"/>
                <w:szCs w:val="28"/>
              </w:rPr>
              <w:t>ной программы</w:t>
            </w:r>
          </w:p>
        </w:tc>
        <w:tc>
          <w:tcPr>
            <w:tcW w:w="6554" w:type="dxa"/>
          </w:tcPr>
          <w:p w:rsidR="00300E5A" w:rsidRPr="00511662" w:rsidRDefault="00300E5A" w:rsidP="00F56856">
            <w:pPr>
              <w:rPr>
                <w:sz w:val="28"/>
                <w:szCs w:val="28"/>
              </w:rPr>
            </w:pPr>
            <w:r>
              <w:rPr>
                <w:sz w:val="28"/>
                <w:szCs w:val="28"/>
              </w:rPr>
              <w:t>1</w:t>
            </w:r>
            <w:r w:rsidRPr="00511662">
              <w:rPr>
                <w:sz w:val="28"/>
                <w:szCs w:val="28"/>
              </w:rPr>
              <w:t>.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300E5A" w:rsidRPr="00511662" w:rsidRDefault="00300E5A" w:rsidP="00F56856">
            <w:pPr>
              <w:rPr>
                <w:sz w:val="28"/>
                <w:szCs w:val="28"/>
              </w:rPr>
            </w:pPr>
            <w:r>
              <w:rPr>
                <w:sz w:val="28"/>
                <w:szCs w:val="28"/>
              </w:rPr>
              <w:t>2</w:t>
            </w:r>
            <w:r w:rsidRPr="00511662">
              <w:rPr>
                <w:sz w:val="28"/>
                <w:szCs w:val="28"/>
              </w:rPr>
              <w:t xml:space="preserve">. </w:t>
            </w:r>
            <w:r>
              <w:rPr>
                <w:sz w:val="28"/>
                <w:szCs w:val="28"/>
              </w:rPr>
              <w:t>П</w:t>
            </w:r>
            <w:r w:rsidRPr="00511662">
              <w:rPr>
                <w:sz w:val="28"/>
                <w:szCs w:val="28"/>
              </w:rPr>
              <w:t>ереселени</w:t>
            </w:r>
            <w:r>
              <w:rPr>
                <w:sz w:val="28"/>
                <w:szCs w:val="28"/>
              </w:rPr>
              <w:t>е</w:t>
            </w:r>
            <w:r w:rsidRPr="00511662">
              <w:rPr>
                <w:sz w:val="28"/>
                <w:szCs w:val="28"/>
              </w:rPr>
              <w:t xml:space="preserve"> граждан из аварийных многоквартирных домов признанных до 01.01.2012 в установленном порядке аварийными и подлежащими сносу в связи с физическим износом в процессе их эксплуатации</w:t>
            </w:r>
            <w:r>
              <w:rPr>
                <w:sz w:val="28"/>
                <w:szCs w:val="28"/>
              </w:rPr>
              <w:t xml:space="preserve"> (далее – аварийные многоквартирные дома)</w:t>
            </w:r>
            <w:r w:rsidRPr="00511662">
              <w:rPr>
                <w:sz w:val="28"/>
                <w:szCs w:val="28"/>
              </w:rPr>
              <w:t>, с учетом развития малоэтажного жилищного строительства.</w:t>
            </w:r>
          </w:p>
          <w:p w:rsidR="00300E5A" w:rsidRPr="00511662" w:rsidRDefault="00300E5A" w:rsidP="00191FE6">
            <w:pPr>
              <w:rPr>
                <w:sz w:val="28"/>
                <w:szCs w:val="28"/>
              </w:rPr>
            </w:pPr>
          </w:p>
        </w:tc>
      </w:tr>
      <w:tr w:rsidR="00300E5A" w:rsidRPr="00511662" w:rsidTr="001617A0">
        <w:tc>
          <w:tcPr>
            <w:tcW w:w="534" w:type="dxa"/>
          </w:tcPr>
          <w:p w:rsidR="00300E5A" w:rsidRPr="00511662" w:rsidRDefault="00300E5A" w:rsidP="005927EB">
            <w:pPr>
              <w:jc w:val="center"/>
              <w:rPr>
                <w:sz w:val="28"/>
                <w:szCs w:val="28"/>
              </w:rPr>
            </w:pPr>
            <w:r>
              <w:rPr>
                <w:sz w:val="28"/>
                <w:szCs w:val="28"/>
              </w:rPr>
              <w:t>7</w:t>
            </w:r>
          </w:p>
        </w:tc>
        <w:tc>
          <w:tcPr>
            <w:tcW w:w="2551" w:type="dxa"/>
          </w:tcPr>
          <w:p w:rsidR="00300E5A" w:rsidRPr="00511662" w:rsidRDefault="00300E5A" w:rsidP="005927EB">
            <w:pPr>
              <w:rPr>
                <w:sz w:val="28"/>
                <w:szCs w:val="28"/>
              </w:rPr>
            </w:pPr>
            <w:r w:rsidRPr="00511662">
              <w:rPr>
                <w:sz w:val="28"/>
                <w:szCs w:val="28"/>
              </w:rPr>
              <w:t xml:space="preserve">Перечень подпрограмм, включенных в состав </w:t>
            </w:r>
            <w:r>
              <w:rPr>
                <w:sz w:val="28"/>
                <w:szCs w:val="28"/>
              </w:rPr>
              <w:t>муниципаль</w:t>
            </w:r>
            <w:r w:rsidRPr="00511662">
              <w:rPr>
                <w:sz w:val="28"/>
                <w:szCs w:val="28"/>
              </w:rPr>
              <w:t>ной программы</w:t>
            </w:r>
          </w:p>
        </w:tc>
        <w:tc>
          <w:tcPr>
            <w:tcW w:w="6554" w:type="dxa"/>
          </w:tcPr>
          <w:p w:rsidR="00300E5A" w:rsidRPr="00511662" w:rsidRDefault="00300E5A" w:rsidP="005927EB">
            <w:pPr>
              <w:rPr>
                <w:sz w:val="28"/>
                <w:szCs w:val="28"/>
              </w:rPr>
            </w:pPr>
            <w:r>
              <w:rPr>
                <w:sz w:val="28"/>
                <w:szCs w:val="28"/>
              </w:rPr>
              <w:t>1</w:t>
            </w:r>
            <w:r w:rsidRPr="00511662">
              <w:rPr>
                <w:sz w:val="28"/>
                <w:szCs w:val="28"/>
              </w:rPr>
              <w:t>. Обеспечение жильем молодых семей.</w:t>
            </w:r>
          </w:p>
          <w:p w:rsidR="00300E5A" w:rsidRPr="00511662" w:rsidRDefault="00300E5A" w:rsidP="005927EB">
            <w:pPr>
              <w:rPr>
                <w:sz w:val="28"/>
                <w:szCs w:val="28"/>
              </w:rPr>
            </w:pPr>
            <w:r>
              <w:rPr>
                <w:sz w:val="28"/>
                <w:szCs w:val="28"/>
              </w:rPr>
              <w:t>2</w:t>
            </w:r>
            <w:r w:rsidRPr="00511662">
              <w:rPr>
                <w:sz w:val="28"/>
                <w:szCs w:val="28"/>
              </w:rPr>
              <w:t xml:space="preserve">. Переселение граждан из аварийного жилищного фонда, в том числе с учетом необходимости развития малоэтажного жилищного строительства на территории </w:t>
            </w:r>
            <w:r>
              <w:rPr>
                <w:sz w:val="28"/>
                <w:szCs w:val="28"/>
              </w:rPr>
              <w:t>района</w:t>
            </w:r>
            <w:r w:rsidRPr="00511662">
              <w:rPr>
                <w:sz w:val="28"/>
                <w:szCs w:val="28"/>
              </w:rPr>
              <w:t>.</w:t>
            </w:r>
          </w:p>
          <w:p w:rsidR="00300E5A" w:rsidRPr="00511662" w:rsidRDefault="00300E5A" w:rsidP="00C856DE">
            <w:pPr>
              <w:rPr>
                <w:sz w:val="28"/>
                <w:szCs w:val="28"/>
              </w:rPr>
            </w:pPr>
          </w:p>
        </w:tc>
      </w:tr>
      <w:tr w:rsidR="00300E5A" w:rsidRPr="00511662" w:rsidTr="001617A0">
        <w:tc>
          <w:tcPr>
            <w:tcW w:w="534" w:type="dxa"/>
          </w:tcPr>
          <w:p w:rsidR="00300E5A" w:rsidRPr="00511662" w:rsidRDefault="00300E5A" w:rsidP="005927EB">
            <w:pPr>
              <w:jc w:val="center"/>
              <w:rPr>
                <w:sz w:val="28"/>
                <w:szCs w:val="28"/>
              </w:rPr>
            </w:pPr>
            <w:r>
              <w:rPr>
                <w:sz w:val="28"/>
                <w:szCs w:val="28"/>
              </w:rPr>
              <w:t>8</w:t>
            </w:r>
          </w:p>
        </w:tc>
        <w:tc>
          <w:tcPr>
            <w:tcW w:w="2551" w:type="dxa"/>
          </w:tcPr>
          <w:p w:rsidR="00300E5A" w:rsidRPr="00511662" w:rsidRDefault="00300E5A" w:rsidP="009F0644">
            <w:pPr>
              <w:rPr>
                <w:sz w:val="28"/>
                <w:szCs w:val="28"/>
              </w:rPr>
            </w:pPr>
            <w:r>
              <w:rPr>
                <w:sz w:val="28"/>
                <w:szCs w:val="28"/>
              </w:rPr>
              <w:t>С</w:t>
            </w:r>
            <w:r w:rsidRPr="00511662">
              <w:rPr>
                <w:sz w:val="28"/>
                <w:szCs w:val="28"/>
              </w:rPr>
              <w:t xml:space="preserve">роки реализации </w:t>
            </w:r>
            <w:r>
              <w:rPr>
                <w:sz w:val="28"/>
                <w:szCs w:val="28"/>
              </w:rPr>
              <w:t>муниципаль</w:t>
            </w:r>
            <w:r w:rsidRPr="00511662">
              <w:rPr>
                <w:sz w:val="28"/>
                <w:szCs w:val="28"/>
              </w:rPr>
              <w:t xml:space="preserve">ной программы в целом и в разрезе </w:t>
            </w:r>
            <w:r w:rsidRPr="00511662">
              <w:rPr>
                <w:sz w:val="28"/>
                <w:szCs w:val="28"/>
              </w:rPr>
              <w:lastRenderedPageBreak/>
              <w:t>подпрограмм</w:t>
            </w:r>
          </w:p>
        </w:tc>
        <w:tc>
          <w:tcPr>
            <w:tcW w:w="6554" w:type="dxa"/>
          </w:tcPr>
          <w:p w:rsidR="00300E5A" w:rsidRPr="00511662" w:rsidRDefault="00300E5A" w:rsidP="005927EB">
            <w:pPr>
              <w:rPr>
                <w:sz w:val="28"/>
                <w:szCs w:val="28"/>
              </w:rPr>
            </w:pPr>
            <w:r>
              <w:rPr>
                <w:sz w:val="28"/>
                <w:szCs w:val="28"/>
              </w:rPr>
              <w:lastRenderedPageBreak/>
              <w:t>2015-2021 годы, этапы не выделяются</w:t>
            </w:r>
          </w:p>
        </w:tc>
      </w:tr>
      <w:tr w:rsidR="00300E5A" w:rsidRPr="00511662" w:rsidTr="001617A0">
        <w:tc>
          <w:tcPr>
            <w:tcW w:w="534" w:type="dxa"/>
          </w:tcPr>
          <w:p w:rsidR="00300E5A" w:rsidRPr="00511662" w:rsidRDefault="00300E5A" w:rsidP="005927EB">
            <w:pPr>
              <w:jc w:val="center"/>
              <w:rPr>
                <w:sz w:val="28"/>
                <w:szCs w:val="28"/>
              </w:rPr>
            </w:pPr>
            <w:r>
              <w:rPr>
                <w:sz w:val="28"/>
                <w:szCs w:val="28"/>
              </w:rPr>
              <w:lastRenderedPageBreak/>
              <w:t>9</w:t>
            </w:r>
          </w:p>
        </w:tc>
        <w:tc>
          <w:tcPr>
            <w:tcW w:w="2551" w:type="dxa"/>
          </w:tcPr>
          <w:p w:rsidR="00300E5A" w:rsidRPr="00920DB2" w:rsidRDefault="00300E5A" w:rsidP="00920DB2">
            <w:pPr>
              <w:rPr>
                <w:sz w:val="28"/>
                <w:szCs w:val="28"/>
              </w:rPr>
            </w:pPr>
            <w:r w:rsidRPr="00920DB2">
              <w:rPr>
                <w:sz w:val="28"/>
                <w:szCs w:val="28"/>
              </w:rPr>
              <w:t xml:space="preserve">Объемы ассигнований </w:t>
            </w:r>
            <w:r>
              <w:rPr>
                <w:sz w:val="28"/>
                <w:szCs w:val="28"/>
              </w:rPr>
              <w:t>район</w:t>
            </w:r>
            <w:r w:rsidRPr="00920DB2">
              <w:rPr>
                <w:sz w:val="28"/>
                <w:szCs w:val="28"/>
              </w:rPr>
              <w:t xml:space="preserve">ного бюджета </w:t>
            </w:r>
            <w:r>
              <w:rPr>
                <w:sz w:val="28"/>
                <w:szCs w:val="28"/>
              </w:rPr>
              <w:t>муниципаль</w:t>
            </w:r>
            <w:r w:rsidRPr="00511662">
              <w:rPr>
                <w:sz w:val="28"/>
                <w:szCs w:val="28"/>
              </w:rPr>
              <w:t xml:space="preserve">ной </w:t>
            </w:r>
            <w:r w:rsidRPr="00920DB2">
              <w:rPr>
                <w:sz w:val="28"/>
                <w:szCs w:val="28"/>
              </w:rPr>
              <w:t>программы (с расшифровкой по годам ее реализации), а также прогнозные объемы средств, привлекаемых из других источников</w:t>
            </w:r>
          </w:p>
          <w:p w:rsidR="00300E5A" w:rsidRPr="00511662" w:rsidRDefault="00300E5A" w:rsidP="00920DB2">
            <w:pPr>
              <w:rPr>
                <w:sz w:val="28"/>
                <w:szCs w:val="28"/>
              </w:rPr>
            </w:pPr>
          </w:p>
        </w:tc>
        <w:tc>
          <w:tcPr>
            <w:tcW w:w="6554" w:type="dxa"/>
          </w:tcPr>
          <w:p w:rsidR="00300E5A" w:rsidRDefault="00300E5A" w:rsidP="001912FB">
            <w:pPr>
              <w:rPr>
                <w:sz w:val="28"/>
                <w:szCs w:val="28"/>
              </w:rPr>
            </w:pPr>
            <w:r>
              <w:rPr>
                <w:sz w:val="28"/>
                <w:szCs w:val="28"/>
              </w:rPr>
              <w:t>Объемы ассигнований районного бюджета муниципаль</w:t>
            </w:r>
            <w:r w:rsidRPr="00511662">
              <w:rPr>
                <w:sz w:val="28"/>
                <w:szCs w:val="28"/>
              </w:rPr>
              <w:t>ной</w:t>
            </w:r>
            <w:r w:rsidR="00813349">
              <w:rPr>
                <w:sz w:val="28"/>
                <w:szCs w:val="28"/>
              </w:rPr>
              <w:t xml:space="preserve"> программы 881</w:t>
            </w:r>
            <w:r w:rsidR="000E6739">
              <w:rPr>
                <w:sz w:val="28"/>
                <w:szCs w:val="28"/>
              </w:rPr>
              <w:t>,97754</w:t>
            </w:r>
            <w:r>
              <w:rPr>
                <w:sz w:val="28"/>
                <w:szCs w:val="28"/>
              </w:rPr>
              <w:t xml:space="preserve"> тыс. руб., в том числе по годам:</w:t>
            </w:r>
          </w:p>
          <w:p w:rsidR="00300E5A" w:rsidRDefault="00300E5A" w:rsidP="001912FB">
            <w:pPr>
              <w:rPr>
                <w:sz w:val="28"/>
                <w:szCs w:val="28"/>
              </w:rPr>
            </w:pPr>
            <w:r>
              <w:rPr>
                <w:sz w:val="28"/>
                <w:szCs w:val="28"/>
              </w:rPr>
              <w:t>2015 год –</w:t>
            </w:r>
            <w:r w:rsidR="000E6739">
              <w:rPr>
                <w:sz w:val="28"/>
                <w:szCs w:val="28"/>
              </w:rPr>
              <w:t>2,49397</w:t>
            </w:r>
            <w:r>
              <w:rPr>
                <w:sz w:val="28"/>
                <w:szCs w:val="28"/>
              </w:rPr>
              <w:t xml:space="preserve"> тыс. рублей;</w:t>
            </w:r>
          </w:p>
          <w:p w:rsidR="00300E5A" w:rsidRDefault="000E6739" w:rsidP="001912FB">
            <w:pPr>
              <w:rPr>
                <w:sz w:val="28"/>
                <w:szCs w:val="28"/>
              </w:rPr>
            </w:pPr>
            <w:r>
              <w:rPr>
                <w:sz w:val="28"/>
                <w:szCs w:val="28"/>
              </w:rPr>
              <w:t>2016 год – 279,48357</w:t>
            </w:r>
            <w:r w:rsidR="00300E5A">
              <w:rPr>
                <w:sz w:val="28"/>
                <w:szCs w:val="28"/>
              </w:rPr>
              <w:t xml:space="preserve"> тыс. рублей;</w:t>
            </w:r>
          </w:p>
          <w:p w:rsidR="00300E5A" w:rsidRDefault="000E6739" w:rsidP="001912FB">
            <w:pPr>
              <w:rPr>
                <w:sz w:val="28"/>
                <w:szCs w:val="28"/>
              </w:rPr>
            </w:pPr>
            <w:r>
              <w:rPr>
                <w:sz w:val="28"/>
                <w:szCs w:val="28"/>
              </w:rPr>
              <w:t>2017 год – 150</w:t>
            </w:r>
            <w:r w:rsidR="00300E5A">
              <w:rPr>
                <w:sz w:val="28"/>
                <w:szCs w:val="28"/>
              </w:rPr>
              <w:t xml:space="preserve"> тыс. рублей;</w:t>
            </w:r>
          </w:p>
          <w:p w:rsidR="00300E5A" w:rsidRDefault="000E6739" w:rsidP="001912FB">
            <w:pPr>
              <w:rPr>
                <w:sz w:val="28"/>
                <w:szCs w:val="28"/>
              </w:rPr>
            </w:pPr>
            <w:r>
              <w:rPr>
                <w:sz w:val="28"/>
                <w:szCs w:val="28"/>
              </w:rPr>
              <w:t>2018 год – 150</w:t>
            </w:r>
            <w:r w:rsidR="00300E5A">
              <w:rPr>
                <w:sz w:val="28"/>
                <w:szCs w:val="28"/>
              </w:rPr>
              <w:t xml:space="preserve"> тыс. рублей;</w:t>
            </w:r>
          </w:p>
          <w:p w:rsidR="00300E5A" w:rsidRDefault="000E6739" w:rsidP="00CD185C">
            <w:pPr>
              <w:rPr>
                <w:sz w:val="28"/>
                <w:szCs w:val="28"/>
              </w:rPr>
            </w:pPr>
            <w:r>
              <w:rPr>
                <w:sz w:val="28"/>
                <w:szCs w:val="28"/>
              </w:rPr>
              <w:t>2019 год – 150</w:t>
            </w:r>
            <w:r w:rsidR="00300E5A">
              <w:rPr>
                <w:sz w:val="28"/>
                <w:szCs w:val="28"/>
              </w:rPr>
              <w:t xml:space="preserve"> тыс. рублей;</w:t>
            </w:r>
          </w:p>
          <w:p w:rsidR="00300E5A" w:rsidRDefault="00813349" w:rsidP="00CD185C">
            <w:pPr>
              <w:rPr>
                <w:sz w:val="28"/>
                <w:szCs w:val="28"/>
              </w:rPr>
            </w:pPr>
            <w:r>
              <w:rPr>
                <w:sz w:val="28"/>
                <w:szCs w:val="28"/>
              </w:rPr>
              <w:t>2020 год – 150</w:t>
            </w:r>
            <w:r w:rsidR="00300E5A">
              <w:rPr>
                <w:sz w:val="28"/>
                <w:szCs w:val="28"/>
              </w:rPr>
              <w:t xml:space="preserve"> тыс. рублей;</w:t>
            </w:r>
          </w:p>
          <w:p w:rsidR="00300E5A" w:rsidRDefault="000E6739" w:rsidP="00920DB2">
            <w:pPr>
              <w:rPr>
                <w:sz w:val="28"/>
                <w:szCs w:val="28"/>
              </w:rPr>
            </w:pPr>
            <w:r>
              <w:rPr>
                <w:sz w:val="28"/>
                <w:szCs w:val="28"/>
              </w:rPr>
              <w:t>2021 год – 0</w:t>
            </w:r>
            <w:r w:rsidR="00300E5A">
              <w:rPr>
                <w:sz w:val="28"/>
                <w:szCs w:val="28"/>
              </w:rPr>
              <w:t xml:space="preserve"> тыс. рублей.</w:t>
            </w:r>
          </w:p>
          <w:p w:rsidR="00300E5A" w:rsidRDefault="00300E5A" w:rsidP="00EE53F0">
            <w:pPr>
              <w:rPr>
                <w:sz w:val="28"/>
                <w:szCs w:val="28"/>
              </w:rPr>
            </w:pPr>
            <w:r w:rsidRPr="00511662">
              <w:rPr>
                <w:sz w:val="28"/>
                <w:szCs w:val="28"/>
              </w:rPr>
              <w:t xml:space="preserve">за счет </w:t>
            </w:r>
            <w:r>
              <w:rPr>
                <w:sz w:val="28"/>
                <w:szCs w:val="28"/>
              </w:rPr>
              <w:t>собственных (заёмных) средств</w:t>
            </w:r>
            <w:r w:rsidRPr="00511662">
              <w:rPr>
                <w:sz w:val="28"/>
                <w:szCs w:val="28"/>
              </w:rPr>
              <w:t xml:space="preserve"> </w:t>
            </w:r>
            <w:r>
              <w:rPr>
                <w:sz w:val="28"/>
                <w:szCs w:val="28"/>
              </w:rPr>
              <w:t>–</w:t>
            </w:r>
            <w:r w:rsidR="00813349">
              <w:rPr>
                <w:sz w:val="28"/>
                <w:szCs w:val="28"/>
              </w:rPr>
              <w:t>5100</w:t>
            </w:r>
            <w:r>
              <w:rPr>
                <w:sz w:val="28"/>
                <w:szCs w:val="28"/>
              </w:rPr>
              <w:t xml:space="preserve"> </w:t>
            </w:r>
            <w:r w:rsidRPr="00511662">
              <w:rPr>
                <w:sz w:val="28"/>
                <w:szCs w:val="28"/>
              </w:rPr>
              <w:t>тыс. рублей</w:t>
            </w:r>
            <w:r>
              <w:rPr>
                <w:sz w:val="28"/>
                <w:szCs w:val="28"/>
              </w:rPr>
              <w:t>, в том числе по годам:</w:t>
            </w:r>
          </w:p>
          <w:p w:rsidR="00300E5A" w:rsidRDefault="00300E5A" w:rsidP="00EE53F0">
            <w:pPr>
              <w:rPr>
                <w:sz w:val="28"/>
                <w:szCs w:val="28"/>
              </w:rPr>
            </w:pPr>
            <w:r>
              <w:rPr>
                <w:sz w:val="28"/>
                <w:szCs w:val="28"/>
              </w:rPr>
              <w:t>2015 год –0,0 тыс. рублей;</w:t>
            </w:r>
          </w:p>
          <w:p w:rsidR="00300E5A" w:rsidRDefault="000E6739" w:rsidP="00EE53F0">
            <w:pPr>
              <w:rPr>
                <w:sz w:val="28"/>
                <w:szCs w:val="28"/>
              </w:rPr>
            </w:pPr>
            <w:r>
              <w:rPr>
                <w:sz w:val="28"/>
                <w:szCs w:val="28"/>
              </w:rPr>
              <w:t>2016 год – 2450</w:t>
            </w:r>
            <w:r w:rsidR="00300E5A">
              <w:rPr>
                <w:sz w:val="28"/>
                <w:szCs w:val="28"/>
              </w:rPr>
              <w:t xml:space="preserve"> тыс. рублей;</w:t>
            </w:r>
          </w:p>
          <w:p w:rsidR="00300E5A" w:rsidRDefault="000E6739" w:rsidP="00EE53F0">
            <w:pPr>
              <w:rPr>
                <w:sz w:val="28"/>
                <w:szCs w:val="28"/>
              </w:rPr>
            </w:pPr>
            <w:r>
              <w:rPr>
                <w:sz w:val="28"/>
                <w:szCs w:val="28"/>
              </w:rPr>
              <w:t>2017 год – 700</w:t>
            </w:r>
            <w:r w:rsidR="00300E5A">
              <w:rPr>
                <w:sz w:val="28"/>
                <w:szCs w:val="28"/>
              </w:rPr>
              <w:t xml:space="preserve"> тыс. рублей;</w:t>
            </w:r>
          </w:p>
          <w:p w:rsidR="00300E5A" w:rsidRDefault="00813349" w:rsidP="00EE53F0">
            <w:pPr>
              <w:rPr>
                <w:sz w:val="28"/>
                <w:szCs w:val="28"/>
              </w:rPr>
            </w:pPr>
            <w:r>
              <w:rPr>
                <w:sz w:val="28"/>
                <w:szCs w:val="28"/>
              </w:rPr>
              <w:t>2018 год – 1950</w:t>
            </w:r>
            <w:r w:rsidR="00300E5A">
              <w:rPr>
                <w:sz w:val="28"/>
                <w:szCs w:val="28"/>
              </w:rPr>
              <w:t xml:space="preserve"> тыс. рублей;</w:t>
            </w:r>
          </w:p>
          <w:p w:rsidR="00300E5A" w:rsidRDefault="000E6739" w:rsidP="00EE53F0">
            <w:pPr>
              <w:rPr>
                <w:sz w:val="28"/>
                <w:szCs w:val="28"/>
              </w:rPr>
            </w:pPr>
            <w:r>
              <w:rPr>
                <w:sz w:val="28"/>
                <w:szCs w:val="28"/>
              </w:rPr>
              <w:t>2019 год – 0</w:t>
            </w:r>
            <w:r w:rsidR="00300E5A">
              <w:rPr>
                <w:sz w:val="28"/>
                <w:szCs w:val="28"/>
              </w:rPr>
              <w:t xml:space="preserve"> тыс. рублей;</w:t>
            </w:r>
          </w:p>
          <w:p w:rsidR="00300E5A" w:rsidRDefault="000E6739" w:rsidP="00EE53F0">
            <w:pPr>
              <w:rPr>
                <w:sz w:val="28"/>
                <w:szCs w:val="28"/>
              </w:rPr>
            </w:pPr>
            <w:r>
              <w:rPr>
                <w:sz w:val="28"/>
                <w:szCs w:val="28"/>
              </w:rPr>
              <w:t>2020 год – 0</w:t>
            </w:r>
            <w:r w:rsidR="00300E5A">
              <w:rPr>
                <w:sz w:val="28"/>
                <w:szCs w:val="28"/>
              </w:rPr>
              <w:t xml:space="preserve"> тыс. рублей;</w:t>
            </w:r>
          </w:p>
          <w:p w:rsidR="00300E5A" w:rsidRDefault="000E6739" w:rsidP="00EE53F0">
            <w:pPr>
              <w:rPr>
                <w:sz w:val="28"/>
                <w:szCs w:val="28"/>
              </w:rPr>
            </w:pPr>
            <w:r>
              <w:rPr>
                <w:sz w:val="28"/>
                <w:szCs w:val="28"/>
              </w:rPr>
              <w:t xml:space="preserve">2021 год – </w:t>
            </w:r>
            <w:r w:rsidR="00300E5A">
              <w:rPr>
                <w:sz w:val="28"/>
                <w:szCs w:val="28"/>
              </w:rPr>
              <w:t>0 тыс. рублей.</w:t>
            </w:r>
          </w:p>
          <w:p w:rsidR="00300E5A" w:rsidRPr="00511662" w:rsidRDefault="00300E5A" w:rsidP="009A59FD">
            <w:pPr>
              <w:rPr>
                <w:sz w:val="28"/>
                <w:szCs w:val="28"/>
              </w:rPr>
            </w:pPr>
            <w:r>
              <w:rPr>
                <w:sz w:val="28"/>
                <w:szCs w:val="28"/>
              </w:rPr>
              <w:t>Планируется привлечение средств областного</w:t>
            </w:r>
            <w:r w:rsidR="000E6739">
              <w:rPr>
                <w:sz w:val="28"/>
                <w:szCs w:val="28"/>
              </w:rPr>
              <w:t xml:space="preserve"> и федерального бюджетов</w:t>
            </w:r>
            <w:r>
              <w:rPr>
                <w:sz w:val="28"/>
                <w:szCs w:val="28"/>
              </w:rPr>
              <w:t>.</w:t>
            </w:r>
          </w:p>
        </w:tc>
      </w:tr>
      <w:tr w:rsidR="00300E5A" w:rsidRPr="00511662" w:rsidTr="001617A0">
        <w:tc>
          <w:tcPr>
            <w:tcW w:w="534" w:type="dxa"/>
          </w:tcPr>
          <w:p w:rsidR="00300E5A" w:rsidRPr="00511662" w:rsidRDefault="00300E5A" w:rsidP="005927EB">
            <w:pPr>
              <w:jc w:val="center"/>
              <w:rPr>
                <w:sz w:val="28"/>
                <w:szCs w:val="28"/>
              </w:rPr>
            </w:pPr>
            <w:r>
              <w:rPr>
                <w:sz w:val="28"/>
                <w:szCs w:val="28"/>
              </w:rPr>
              <w:t>10</w:t>
            </w:r>
          </w:p>
        </w:tc>
        <w:tc>
          <w:tcPr>
            <w:tcW w:w="2551" w:type="dxa"/>
          </w:tcPr>
          <w:p w:rsidR="00300E5A" w:rsidRPr="00511662" w:rsidRDefault="00300E5A" w:rsidP="005927EB">
            <w:pPr>
              <w:rPr>
                <w:sz w:val="28"/>
                <w:szCs w:val="28"/>
              </w:rPr>
            </w:pPr>
            <w:r w:rsidRPr="00511662">
              <w:rPr>
                <w:sz w:val="28"/>
                <w:szCs w:val="28"/>
              </w:rPr>
              <w:t xml:space="preserve">Конечные  результаты реализации </w:t>
            </w:r>
            <w:r>
              <w:rPr>
                <w:sz w:val="28"/>
                <w:szCs w:val="28"/>
              </w:rPr>
              <w:t>муниципаль</w:t>
            </w:r>
            <w:r w:rsidRPr="00511662">
              <w:rPr>
                <w:sz w:val="28"/>
                <w:szCs w:val="28"/>
              </w:rPr>
              <w:t>ной программы</w:t>
            </w:r>
          </w:p>
        </w:tc>
        <w:tc>
          <w:tcPr>
            <w:tcW w:w="6554" w:type="dxa"/>
          </w:tcPr>
          <w:p w:rsidR="00300E5A" w:rsidRPr="00061754" w:rsidRDefault="00300E5A" w:rsidP="00B13A59">
            <w:pPr>
              <w:pStyle w:val="ae"/>
              <w:ind w:left="-74"/>
              <w:jc w:val="both"/>
              <w:rPr>
                <w:rFonts w:ascii="Times New Roman" w:hAnsi="Times New Roman"/>
                <w:sz w:val="28"/>
                <w:szCs w:val="28"/>
              </w:rPr>
            </w:pPr>
            <w:r>
              <w:rPr>
                <w:rFonts w:ascii="Times New Roman" w:hAnsi="Times New Roman"/>
                <w:sz w:val="28"/>
                <w:szCs w:val="28"/>
              </w:rPr>
              <w:t xml:space="preserve">Создание условий для повышения уровня обеспеченности граждан Тамбовского района жильем к 2021 году до </w:t>
            </w:r>
            <w:smartTag w:uri="urn:schemas-microsoft-com:office:smarttags" w:element="metricconverter">
              <w:smartTagPr>
                <w:attr w:name="ProductID" w:val="25,4 кв. м"/>
              </w:smartTagPr>
              <w:r>
                <w:rPr>
                  <w:rFonts w:ascii="Times New Roman" w:hAnsi="Times New Roman"/>
                  <w:sz w:val="28"/>
                  <w:szCs w:val="28"/>
                </w:rPr>
                <w:t>25,4 кв. м</w:t>
              </w:r>
            </w:smartTag>
            <w:r>
              <w:rPr>
                <w:rFonts w:ascii="Times New Roman" w:hAnsi="Times New Roman"/>
                <w:sz w:val="28"/>
                <w:szCs w:val="28"/>
              </w:rPr>
              <w:t>. общей площади жилья на 1 человека</w:t>
            </w:r>
          </w:p>
        </w:tc>
      </w:tr>
    </w:tbl>
    <w:p w:rsidR="00300E5A" w:rsidRDefault="00300E5A" w:rsidP="00591DEE">
      <w:pPr>
        <w:ind w:firstLine="709"/>
        <w:jc w:val="center"/>
        <w:rPr>
          <w:b/>
          <w:sz w:val="28"/>
          <w:szCs w:val="28"/>
        </w:rPr>
      </w:pPr>
    </w:p>
    <w:p w:rsidR="00300E5A" w:rsidRPr="00511662" w:rsidRDefault="00300E5A" w:rsidP="00591DEE">
      <w:pPr>
        <w:ind w:firstLine="709"/>
        <w:jc w:val="center"/>
        <w:rPr>
          <w:rFonts w:cs="Calibri"/>
          <w:b/>
          <w:sz w:val="28"/>
          <w:szCs w:val="28"/>
        </w:rPr>
      </w:pPr>
      <w:r w:rsidRPr="00511662">
        <w:rPr>
          <w:b/>
          <w:sz w:val="28"/>
          <w:szCs w:val="28"/>
        </w:rPr>
        <w:t xml:space="preserve">2. Характеристика сферы реализации </w:t>
      </w:r>
      <w:r w:rsidRPr="00AE4D5A">
        <w:rPr>
          <w:b/>
          <w:sz w:val="28"/>
          <w:szCs w:val="28"/>
        </w:rPr>
        <w:t>муниципальной</w:t>
      </w:r>
      <w:r w:rsidRPr="00511662">
        <w:rPr>
          <w:b/>
          <w:sz w:val="28"/>
          <w:szCs w:val="28"/>
        </w:rPr>
        <w:t xml:space="preserve"> программы</w:t>
      </w:r>
    </w:p>
    <w:p w:rsidR="00300E5A" w:rsidRDefault="00300E5A" w:rsidP="0051550A">
      <w:pPr>
        <w:jc w:val="center"/>
        <w:rPr>
          <w:b/>
        </w:rPr>
      </w:pPr>
    </w:p>
    <w:p w:rsidR="00300E5A" w:rsidRPr="00FE629B" w:rsidRDefault="00300E5A" w:rsidP="00FE629B">
      <w:pPr>
        <w:pStyle w:val="ConsPlusNormal"/>
        <w:ind w:firstLine="709"/>
        <w:jc w:val="both"/>
        <w:rPr>
          <w:rFonts w:ascii="Times New Roman" w:hAnsi="Times New Roman" w:cs="Times New Roman"/>
          <w:sz w:val="28"/>
          <w:szCs w:val="28"/>
        </w:rPr>
      </w:pPr>
      <w:r w:rsidRPr="00FE629B">
        <w:rPr>
          <w:rFonts w:ascii="Times New Roman" w:hAnsi="Times New Roman" w:cs="Times New Roman"/>
          <w:sz w:val="28"/>
          <w:szCs w:val="28"/>
        </w:rPr>
        <w:t>Одним из ключевых направлений развития р</w:t>
      </w:r>
      <w:r>
        <w:rPr>
          <w:rFonts w:ascii="Times New Roman" w:hAnsi="Times New Roman" w:cs="Times New Roman"/>
          <w:sz w:val="28"/>
          <w:szCs w:val="28"/>
        </w:rPr>
        <w:t>ай</w:t>
      </w:r>
      <w:r w:rsidRPr="00FE629B">
        <w:rPr>
          <w:rFonts w:ascii="Times New Roman" w:hAnsi="Times New Roman" w:cs="Times New Roman"/>
          <w:sz w:val="28"/>
          <w:szCs w:val="28"/>
        </w:rPr>
        <w:t>она является повышение качества жизни населения. В рамках данного направления улучшение жилищной обеспеченности населения занимает одно из основных мест.</w:t>
      </w:r>
    </w:p>
    <w:p w:rsidR="00300E5A" w:rsidRPr="00FE629B" w:rsidRDefault="00300E5A" w:rsidP="00FE629B">
      <w:pPr>
        <w:pStyle w:val="ConsPlusNormal"/>
        <w:ind w:firstLine="709"/>
        <w:jc w:val="both"/>
        <w:rPr>
          <w:rFonts w:ascii="Times New Roman" w:hAnsi="Times New Roman" w:cs="Times New Roman"/>
          <w:sz w:val="28"/>
          <w:szCs w:val="28"/>
        </w:rPr>
      </w:pPr>
      <w:r w:rsidRPr="00FE629B">
        <w:rPr>
          <w:rFonts w:ascii="Times New Roman" w:hAnsi="Times New Roman" w:cs="Times New Roman"/>
          <w:sz w:val="28"/>
          <w:szCs w:val="28"/>
        </w:rPr>
        <w:t>Характер социально-экономических преобразований в Российской Федерации, недостаточный объем жилищного строительства, нуждаемость граждан в улучшении жилищных условий, объективно высокая стоимость жилья по сравнению с доходами граждан обуславливают необходимость принятия мер для разрешения обозначенных проблем программно-целевым методом.</w:t>
      </w:r>
    </w:p>
    <w:p w:rsidR="00300E5A" w:rsidRPr="00D5100F" w:rsidRDefault="00300E5A" w:rsidP="00D5100F">
      <w:pPr>
        <w:pStyle w:val="ConsPlusNormal"/>
        <w:ind w:firstLine="709"/>
        <w:jc w:val="both"/>
        <w:rPr>
          <w:lang w:eastAsia="en-US"/>
        </w:rPr>
      </w:pPr>
      <w:r w:rsidRPr="00FE629B">
        <w:rPr>
          <w:rFonts w:ascii="Times New Roman" w:hAnsi="Times New Roman" w:cs="Times New Roman"/>
          <w:sz w:val="28"/>
          <w:szCs w:val="28"/>
        </w:rPr>
        <w:t xml:space="preserve">Реализация конституционного права граждан на жилище, обеспечение одной из основных потребностей человека - иметь жилье, достойные и доступные условия проживания для себя и своих близких - это одна из фундаментальных задач любого правового государства. Наличие собственного жилья является одной из базовых ценностей человеческого существования, </w:t>
      </w:r>
      <w:r w:rsidRPr="00FE629B">
        <w:rPr>
          <w:rFonts w:ascii="Times New Roman" w:hAnsi="Times New Roman" w:cs="Times New Roman"/>
          <w:sz w:val="28"/>
          <w:szCs w:val="28"/>
        </w:rPr>
        <w:lastRenderedPageBreak/>
        <w:t>основных его потребностей, обеспечивающей здоровье нации, формирование и сохранение семейных ценностей, стабилизацию и положительное развитие демографической ситуации; это источник уверенности людей в завтрашнем дне и залог стабильности в обществе. Кроме того, жилье, помимо выполнения базовых функций, является как объект недвижимости средством накопления капитала и в то же время инвестиционным механизмом в сфере производства и оборота капитала в обществе.</w:t>
      </w:r>
    </w:p>
    <w:p w:rsidR="00300E5A" w:rsidRPr="00D5100F" w:rsidRDefault="00300E5A" w:rsidP="00D5100F">
      <w:pPr>
        <w:autoSpaceDE w:val="0"/>
        <w:autoSpaceDN w:val="0"/>
        <w:adjustRightInd w:val="0"/>
        <w:ind w:firstLine="720"/>
        <w:jc w:val="both"/>
        <w:rPr>
          <w:sz w:val="28"/>
          <w:szCs w:val="28"/>
        </w:rPr>
      </w:pPr>
      <w:r w:rsidRPr="00D5100F">
        <w:rPr>
          <w:sz w:val="28"/>
          <w:szCs w:val="28"/>
        </w:rPr>
        <w:t xml:space="preserve">Актуальность решения комплекса проблем в сфере развития жилищного строительства подчеркивается тем, что, несмотря на создание в Российской Федерации основ функционирования рынка жилой недвижимости, приобрести жилье с использованием рыночных механизмов на сегодняшний день способен ограниченный круг семей с уровнем доходов выше среднего. Основными причинами низкого платежеспособного спроса на жилье являются низкая доступность долгосрочных ипотечных жилищных кредитов, а также высокий уровень рисков и издержек на этом рынке. </w:t>
      </w:r>
      <w:r>
        <w:rPr>
          <w:sz w:val="28"/>
          <w:szCs w:val="28"/>
        </w:rPr>
        <w:t>Жилищная проблема стоит перед 3</w:t>
      </w:r>
      <w:r w:rsidRPr="00D5100F">
        <w:rPr>
          <w:sz w:val="28"/>
          <w:szCs w:val="28"/>
        </w:rPr>
        <w:t>0% семей</w:t>
      </w:r>
      <w:r>
        <w:rPr>
          <w:sz w:val="28"/>
          <w:szCs w:val="28"/>
        </w:rPr>
        <w:t xml:space="preserve"> района</w:t>
      </w:r>
      <w:r w:rsidRPr="00D5100F">
        <w:rPr>
          <w:sz w:val="28"/>
          <w:szCs w:val="28"/>
        </w:rPr>
        <w:t xml:space="preserve">, в той или иной степени не удовлетворенных жилищными условиями, при этом для </w:t>
      </w:r>
      <w:r>
        <w:rPr>
          <w:sz w:val="28"/>
          <w:szCs w:val="28"/>
        </w:rPr>
        <w:t>20</w:t>
      </w:r>
      <w:r w:rsidRPr="00D5100F">
        <w:rPr>
          <w:sz w:val="28"/>
          <w:szCs w:val="28"/>
        </w:rPr>
        <w:t xml:space="preserve">% семей жилищная проблема стоит достаточно остро и требует решения </w:t>
      </w:r>
      <w:proofErr w:type="gramStart"/>
      <w:r w:rsidRPr="00D5100F">
        <w:rPr>
          <w:sz w:val="28"/>
          <w:szCs w:val="28"/>
        </w:rPr>
        <w:t>в</w:t>
      </w:r>
      <w:proofErr w:type="gramEnd"/>
      <w:r w:rsidRPr="00D5100F">
        <w:rPr>
          <w:sz w:val="28"/>
          <w:szCs w:val="28"/>
        </w:rPr>
        <w:t xml:space="preserve"> ближайшие 3 года. При этом каждая четвертая семья имеет жилье, находящееся в плохом или очень плохом состоянии. Общая потребность населения </w:t>
      </w:r>
      <w:r>
        <w:rPr>
          <w:sz w:val="28"/>
          <w:szCs w:val="28"/>
        </w:rPr>
        <w:t>района</w:t>
      </w:r>
      <w:r w:rsidRPr="00D5100F">
        <w:rPr>
          <w:sz w:val="28"/>
          <w:szCs w:val="28"/>
        </w:rPr>
        <w:t xml:space="preserve"> в жилье составляет </w:t>
      </w:r>
      <w:smartTag w:uri="urn:schemas-microsoft-com:office:smarttags" w:element="metricconverter">
        <w:smartTagPr>
          <w:attr w:name="ProductID" w:val="50500 кв. м"/>
        </w:smartTagPr>
        <w:r>
          <w:rPr>
            <w:sz w:val="28"/>
            <w:szCs w:val="28"/>
          </w:rPr>
          <w:t>5050</w:t>
        </w:r>
        <w:r w:rsidRPr="00D5100F">
          <w:rPr>
            <w:sz w:val="28"/>
            <w:szCs w:val="28"/>
          </w:rPr>
          <w:t>0 кв. м</w:t>
        </w:r>
      </w:smartTag>
      <w:r w:rsidRPr="00D5100F">
        <w:rPr>
          <w:sz w:val="28"/>
          <w:szCs w:val="28"/>
        </w:rPr>
        <w:t xml:space="preserve">., и для ее удовлетворения необходимо увеличить жилищный фонд на </w:t>
      </w:r>
      <w:r>
        <w:rPr>
          <w:sz w:val="28"/>
          <w:szCs w:val="28"/>
        </w:rPr>
        <w:t>20</w:t>
      </w:r>
      <w:r w:rsidRPr="00D5100F">
        <w:rPr>
          <w:sz w:val="28"/>
          <w:szCs w:val="28"/>
        </w:rPr>
        <w:t>%.</w:t>
      </w:r>
    </w:p>
    <w:p w:rsidR="00300E5A" w:rsidRPr="00D5100F" w:rsidRDefault="00300E5A" w:rsidP="00D5100F">
      <w:pPr>
        <w:autoSpaceDE w:val="0"/>
        <w:autoSpaceDN w:val="0"/>
        <w:adjustRightInd w:val="0"/>
        <w:ind w:firstLine="720"/>
        <w:jc w:val="both"/>
        <w:rPr>
          <w:sz w:val="28"/>
          <w:szCs w:val="28"/>
        </w:rPr>
      </w:pPr>
      <w:r w:rsidRPr="00D5100F">
        <w:rPr>
          <w:sz w:val="28"/>
          <w:szCs w:val="28"/>
        </w:rPr>
        <w:t xml:space="preserve">В </w:t>
      </w:r>
      <w:r>
        <w:rPr>
          <w:sz w:val="28"/>
          <w:szCs w:val="28"/>
        </w:rPr>
        <w:t>районе</w:t>
      </w:r>
      <w:r w:rsidRPr="00D5100F">
        <w:rPr>
          <w:sz w:val="28"/>
          <w:szCs w:val="28"/>
        </w:rPr>
        <w:t xml:space="preserve"> потенциальная доля </w:t>
      </w:r>
      <w:proofErr w:type="gramStart"/>
      <w:r w:rsidRPr="00D5100F">
        <w:rPr>
          <w:sz w:val="28"/>
          <w:szCs w:val="28"/>
        </w:rPr>
        <w:t>семей, имеющих возможность приобрести жилье по существующим ипотечным программам</w:t>
      </w:r>
      <w:r>
        <w:rPr>
          <w:sz w:val="28"/>
          <w:szCs w:val="28"/>
        </w:rPr>
        <w:t xml:space="preserve"> ориентировочно составляет</w:t>
      </w:r>
      <w:proofErr w:type="gramEnd"/>
      <w:r>
        <w:rPr>
          <w:sz w:val="28"/>
          <w:szCs w:val="28"/>
        </w:rPr>
        <w:t xml:space="preserve"> 10%. Таким образом, более 9</w:t>
      </w:r>
      <w:r w:rsidRPr="00D5100F">
        <w:rPr>
          <w:sz w:val="28"/>
          <w:szCs w:val="28"/>
        </w:rPr>
        <w:t xml:space="preserve">0% населения </w:t>
      </w:r>
      <w:r>
        <w:rPr>
          <w:sz w:val="28"/>
          <w:szCs w:val="28"/>
        </w:rPr>
        <w:t>района</w:t>
      </w:r>
      <w:r w:rsidRPr="00D5100F">
        <w:rPr>
          <w:sz w:val="28"/>
          <w:szCs w:val="28"/>
        </w:rPr>
        <w:t xml:space="preserve"> улучшить свои жилищные условия в настоящее время не в силах.</w:t>
      </w:r>
    </w:p>
    <w:p w:rsidR="00300E5A" w:rsidRPr="00D5100F" w:rsidRDefault="00300E5A" w:rsidP="00D5100F">
      <w:pPr>
        <w:autoSpaceDE w:val="0"/>
        <w:autoSpaceDN w:val="0"/>
        <w:adjustRightInd w:val="0"/>
        <w:ind w:firstLine="720"/>
        <w:jc w:val="both"/>
        <w:rPr>
          <w:sz w:val="28"/>
          <w:szCs w:val="28"/>
        </w:rPr>
      </w:pPr>
      <w:proofErr w:type="gramStart"/>
      <w:r w:rsidRPr="00D5100F">
        <w:rPr>
          <w:sz w:val="28"/>
          <w:szCs w:val="28"/>
        </w:rPr>
        <w:t>Помимо наличия низкой покупательской способности населения на рынке жилья существует целый комплекс проблем, который препятствует инвестиционной активности в строительстве, причем речь идет как о невозможности реализации жилищных проектов крупными застройщиками, так и о сдерживании инвестиционной активности самих граждан в части индивидуального жилищного строительства и объединения в жилищные строительные и накопительные кооперативы.</w:t>
      </w:r>
      <w:proofErr w:type="gramEnd"/>
      <w:r w:rsidRPr="00D5100F">
        <w:rPr>
          <w:sz w:val="28"/>
          <w:szCs w:val="28"/>
        </w:rPr>
        <w:t xml:space="preserve"> Основные причины сложившейся ситуации заключаются в следующем:</w:t>
      </w:r>
    </w:p>
    <w:p w:rsidR="00300E5A" w:rsidRPr="001D52A8" w:rsidRDefault="00300E5A" w:rsidP="001D52A8">
      <w:pPr>
        <w:autoSpaceDE w:val="0"/>
        <w:autoSpaceDN w:val="0"/>
        <w:adjustRightInd w:val="0"/>
        <w:ind w:firstLine="720"/>
        <w:jc w:val="both"/>
        <w:rPr>
          <w:sz w:val="28"/>
          <w:szCs w:val="28"/>
        </w:rPr>
      </w:pPr>
      <w:r w:rsidRPr="001D52A8">
        <w:rPr>
          <w:sz w:val="28"/>
          <w:szCs w:val="28"/>
        </w:rPr>
        <w:t>слабая проработанность на региональном и местном уровнях документации градостроительного планирования и зонирования, отсутствие четкой определенности в градостроительной политике не позволяют строительному бизнесу грамотно спланировать свою деятельность и оптимально реализовать инвестиционные проекты, что, в свою очередь, ведет к приостановке инициатив по застройке территорий;</w:t>
      </w:r>
    </w:p>
    <w:p w:rsidR="00300E5A" w:rsidRPr="001D52A8" w:rsidRDefault="00300E5A" w:rsidP="001D52A8">
      <w:pPr>
        <w:autoSpaceDE w:val="0"/>
        <w:autoSpaceDN w:val="0"/>
        <w:adjustRightInd w:val="0"/>
        <w:ind w:firstLine="720"/>
        <w:jc w:val="both"/>
        <w:rPr>
          <w:sz w:val="28"/>
          <w:szCs w:val="28"/>
        </w:rPr>
      </w:pPr>
      <w:r w:rsidRPr="001D52A8">
        <w:rPr>
          <w:sz w:val="28"/>
          <w:szCs w:val="28"/>
        </w:rPr>
        <w:t>излишне регламентир</w:t>
      </w:r>
      <w:r>
        <w:rPr>
          <w:sz w:val="28"/>
          <w:szCs w:val="28"/>
        </w:rPr>
        <w:t>ованная и чрезвычайно громоздка</w:t>
      </w:r>
      <w:r w:rsidRPr="001D52A8">
        <w:rPr>
          <w:sz w:val="28"/>
          <w:szCs w:val="28"/>
        </w:rPr>
        <w:t xml:space="preserve">я система  выдачи исходно-разрешительной документации на осуществление строительства, получение технических условий на подключение к объектам коммунальной инфраструктуры и на ввод объектов в эксплуатацию, что </w:t>
      </w:r>
      <w:r w:rsidRPr="001D52A8">
        <w:rPr>
          <w:sz w:val="28"/>
          <w:szCs w:val="28"/>
        </w:rPr>
        <w:lastRenderedPageBreak/>
        <w:t>приводит к созданию искусственных административных барьеров для реализации строительного бизнеса;</w:t>
      </w:r>
    </w:p>
    <w:p w:rsidR="00300E5A" w:rsidRPr="001D52A8" w:rsidRDefault="00300E5A" w:rsidP="001D52A8">
      <w:pPr>
        <w:autoSpaceDE w:val="0"/>
        <w:autoSpaceDN w:val="0"/>
        <w:adjustRightInd w:val="0"/>
        <w:ind w:firstLine="720"/>
        <w:jc w:val="both"/>
        <w:rPr>
          <w:sz w:val="28"/>
          <w:szCs w:val="28"/>
        </w:rPr>
      </w:pPr>
      <w:r w:rsidRPr="001D52A8">
        <w:rPr>
          <w:sz w:val="28"/>
          <w:szCs w:val="28"/>
        </w:rPr>
        <w:t>отсутствие подготовленных для комплексной жилой застройки земельных участков, имеющих инфраструктурное обеспечение;</w:t>
      </w:r>
    </w:p>
    <w:p w:rsidR="00300E5A" w:rsidRPr="001D52A8" w:rsidRDefault="00300E5A" w:rsidP="001D52A8">
      <w:pPr>
        <w:autoSpaceDE w:val="0"/>
        <w:autoSpaceDN w:val="0"/>
        <w:adjustRightInd w:val="0"/>
        <w:ind w:firstLine="720"/>
        <w:jc w:val="both"/>
        <w:rPr>
          <w:sz w:val="28"/>
          <w:szCs w:val="28"/>
        </w:rPr>
      </w:pPr>
      <w:r w:rsidRPr="001D52A8">
        <w:rPr>
          <w:sz w:val="28"/>
          <w:szCs w:val="28"/>
        </w:rPr>
        <w:t>нехватка свободных мощностей по тепло- и электроснабжению для вновь вводимых объектов в ряде муниципальных образований;</w:t>
      </w:r>
    </w:p>
    <w:p w:rsidR="00300E5A" w:rsidRPr="001D52A8" w:rsidRDefault="00300E5A" w:rsidP="001D52A8">
      <w:pPr>
        <w:autoSpaceDE w:val="0"/>
        <w:autoSpaceDN w:val="0"/>
        <w:adjustRightInd w:val="0"/>
        <w:ind w:firstLine="720"/>
        <w:jc w:val="both"/>
        <w:rPr>
          <w:sz w:val="28"/>
          <w:szCs w:val="28"/>
        </w:rPr>
      </w:pPr>
      <w:r w:rsidRPr="001D52A8">
        <w:rPr>
          <w:sz w:val="28"/>
          <w:szCs w:val="28"/>
        </w:rPr>
        <w:t>низкая доступность кредитных ресурсов для строительных организаций;</w:t>
      </w:r>
    </w:p>
    <w:p w:rsidR="00300E5A" w:rsidRPr="001D52A8" w:rsidRDefault="00300E5A" w:rsidP="001D52A8">
      <w:pPr>
        <w:autoSpaceDE w:val="0"/>
        <w:autoSpaceDN w:val="0"/>
        <w:adjustRightInd w:val="0"/>
        <w:ind w:firstLine="720"/>
        <w:jc w:val="both"/>
        <w:rPr>
          <w:color w:val="FF0000"/>
          <w:sz w:val="28"/>
          <w:szCs w:val="28"/>
        </w:rPr>
      </w:pPr>
      <w:r w:rsidRPr="001D52A8">
        <w:rPr>
          <w:sz w:val="28"/>
          <w:szCs w:val="28"/>
        </w:rPr>
        <w:t xml:space="preserve">проблема ценообразования в жилищном строительстве, напрямую влияющая на квалификацию рабочей силы в строительстве, себестоимость и качество строительства. </w:t>
      </w:r>
    </w:p>
    <w:p w:rsidR="00300E5A" w:rsidRPr="001D52A8" w:rsidRDefault="00300E5A" w:rsidP="001D52A8">
      <w:pPr>
        <w:pStyle w:val="ConsPlusNormal"/>
        <w:ind w:firstLine="709"/>
        <w:jc w:val="both"/>
        <w:rPr>
          <w:rFonts w:ascii="Times New Roman" w:hAnsi="Times New Roman" w:cs="Times New Roman"/>
          <w:sz w:val="28"/>
          <w:szCs w:val="28"/>
        </w:rPr>
      </w:pPr>
      <w:r w:rsidRPr="001D52A8">
        <w:rPr>
          <w:rFonts w:ascii="Times New Roman" w:hAnsi="Times New Roman" w:cs="Times New Roman"/>
          <w:sz w:val="28"/>
          <w:szCs w:val="28"/>
        </w:rPr>
        <w:t xml:space="preserve">Основными застройщиками в </w:t>
      </w:r>
      <w:r>
        <w:rPr>
          <w:rFonts w:ascii="Times New Roman" w:hAnsi="Times New Roman" w:cs="Times New Roman"/>
          <w:sz w:val="28"/>
          <w:szCs w:val="28"/>
        </w:rPr>
        <w:t>районе</w:t>
      </w:r>
      <w:r w:rsidRPr="001D52A8">
        <w:rPr>
          <w:rFonts w:ascii="Times New Roman" w:hAnsi="Times New Roman" w:cs="Times New Roman"/>
          <w:sz w:val="28"/>
          <w:szCs w:val="28"/>
        </w:rPr>
        <w:t xml:space="preserve"> продолжают оставаться индивидуальные </w:t>
      </w:r>
      <w:r>
        <w:rPr>
          <w:rFonts w:ascii="Times New Roman" w:hAnsi="Times New Roman" w:cs="Times New Roman"/>
          <w:sz w:val="28"/>
          <w:szCs w:val="28"/>
        </w:rPr>
        <w:t xml:space="preserve">и частные </w:t>
      </w:r>
      <w:r w:rsidRPr="001D52A8">
        <w:rPr>
          <w:rFonts w:ascii="Times New Roman" w:hAnsi="Times New Roman" w:cs="Times New Roman"/>
          <w:sz w:val="28"/>
          <w:szCs w:val="28"/>
        </w:rPr>
        <w:t xml:space="preserve">застройщики. </w:t>
      </w:r>
    </w:p>
    <w:p w:rsidR="00300E5A" w:rsidRPr="001D52A8" w:rsidRDefault="00300E5A" w:rsidP="001D52A8">
      <w:pPr>
        <w:autoSpaceDE w:val="0"/>
        <w:autoSpaceDN w:val="0"/>
        <w:adjustRightInd w:val="0"/>
        <w:ind w:firstLine="720"/>
        <w:jc w:val="both"/>
        <w:rPr>
          <w:sz w:val="28"/>
          <w:szCs w:val="28"/>
        </w:rPr>
      </w:pPr>
      <w:r>
        <w:rPr>
          <w:sz w:val="28"/>
          <w:szCs w:val="28"/>
        </w:rPr>
        <w:t>В 2013</w:t>
      </w:r>
      <w:r w:rsidRPr="001D52A8">
        <w:rPr>
          <w:sz w:val="28"/>
          <w:szCs w:val="28"/>
        </w:rPr>
        <w:t xml:space="preserve"> году на территории </w:t>
      </w:r>
      <w:r>
        <w:rPr>
          <w:sz w:val="28"/>
          <w:szCs w:val="28"/>
        </w:rPr>
        <w:t>района</w:t>
      </w:r>
      <w:r w:rsidRPr="001D52A8">
        <w:rPr>
          <w:sz w:val="28"/>
          <w:szCs w:val="28"/>
        </w:rPr>
        <w:t xml:space="preserve"> введено в действие </w:t>
      </w:r>
      <w:r>
        <w:rPr>
          <w:sz w:val="28"/>
          <w:szCs w:val="28"/>
        </w:rPr>
        <w:t xml:space="preserve">236 </w:t>
      </w:r>
      <w:r w:rsidRPr="001D52A8">
        <w:rPr>
          <w:sz w:val="28"/>
          <w:szCs w:val="28"/>
        </w:rPr>
        <w:t xml:space="preserve">квартир общей площадью </w:t>
      </w:r>
      <w:smartTag w:uri="urn:schemas-microsoft-com:office:smarttags" w:element="metricconverter">
        <w:smartTagPr>
          <w:attr w:name="ProductID" w:val="14333,8 кв. метров"/>
        </w:smartTagPr>
        <w:r>
          <w:rPr>
            <w:sz w:val="28"/>
            <w:szCs w:val="28"/>
          </w:rPr>
          <w:t>14333,8 кв. метров</w:t>
        </w:r>
      </w:smartTag>
      <w:r>
        <w:rPr>
          <w:sz w:val="28"/>
          <w:szCs w:val="28"/>
        </w:rPr>
        <w:t xml:space="preserve"> (за 2012</w:t>
      </w:r>
      <w:r w:rsidRPr="001D52A8">
        <w:rPr>
          <w:sz w:val="28"/>
          <w:szCs w:val="28"/>
        </w:rPr>
        <w:t xml:space="preserve">г. – </w:t>
      </w:r>
      <w:r>
        <w:rPr>
          <w:sz w:val="28"/>
          <w:szCs w:val="28"/>
        </w:rPr>
        <w:t xml:space="preserve">133 </w:t>
      </w:r>
      <w:r w:rsidRPr="001D52A8">
        <w:rPr>
          <w:sz w:val="28"/>
          <w:szCs w:val="28"/>
        </w:rPr>
        <w:t>квартир</w:t>
      </w:r>
      <w:r>
        <w:rPr>
          <w:sz w:val="28"/>
          <w:szCs w:val="28"/>
        </w:rPr>
        <w:t>ы</w:t>
      </w:r>
      <w:r w:rsidRPr="001D52A8">
        <w:rPr>
          <w:sz w:val="28"/>
          <w:szCs w:val="28"/>
        </w:rPr>
        <w:t xml:space="preserve"> общей площадью </w:t>
      </w:r>
      <w:smartTag w:uri="urn:schemas-microsoft-com:office:smarttags" w:element="metricconverter">
        <w:smartTagPr>
          <w:attr w:name="ProductID" w:val="9818,0 кв. метров"/>
        </w:smartTagPr>
        <w:r>
          <w:rPr>
            <w:sz w:val="28"/>
            <w:szCs w:val="28"/>
          </w:rPr>
          <w:t>9818,0 кв. метров</w:t>
        </w:r>
      </w:smartTag>
      <w:r>
        <w:rPr>
          <w:sz w:val="28"/>
          <w:szCs w:val="28"/>
        </w:rPr>
        <w:t>, за 2011</w:t>
      </w:r>
      <w:r w:rsidRPr="001D52A8">
        <w:rPr>
          <w:sz w:val="28"/>
          <w:szCs w:val="28"/>
        </w:rPr>
        <w:t xml:space="preserve">г. – соответственно </w:t>
      </w:r>
      <w:r>
        <w:rPr>
          <w:sz w:val="28"/>
          <w:szCs w:val="28"/>
        </w:rPr>
        <w:t>63</w:t>
      </w:r>
      <w:r w:rsidRPr="001D52A8">
        <w:rPr>
          <w:sz w:val="28"/>
          <w:szCs w:val="28"/>
        </w:rPr>
        <w:t xml:space="preserve"> и </w:t>
      </w:r>
      <w:r>
        <w:rPr>
          <w:sz w:val="28"/>
          <w:szCs w:val="28"/>
        </w:rPr>
        <w:t xml:space="preserve">4082,2). </w:t>
      </w:r>
      <w:r w:rsidRPr="001D52A8">
        <w:rPr>
          <w:sz w:val="28"/>
          <w:szCs w:val="28"/>
        </w:rPr>
        <w:t xml:space="preserve"> Темпы строительства нового жилья в </w:t>
      </w:r>
      <w:r>
        <w:rPr>
          <w:sz w:val="28"/>
          <w:szCs w:val="28"/>
        </w:rPr>
        <w:t>районе</w:t>
      </w:r>
      <w:r w:rsidRPr="001D52A8">
        <w:rPr>
          <w:sz w:val="28"/>
          <w:szCs w:val="28"/>
        </w:rPr>
        <w:t xml:space="preserve"> по сравнению с предыдущим годом увеличились на </w:t>
      </w:r>
      <w:r>
        <w:rPr>
          <w:sz w:val="28"/>
          <w:szCs w:val="28"/>
        </w:rPr>
        <w:t>46% (в 2012</w:t>
      </w:r>
      <w:r w:rsidRPr="001D52A8">
        <w:rPr>
          <w:sz w:val="28"/>
          <w:szCs w:val="28"/>
        </w:rPr>
        <w:t xml:space="preserve">г. </w:t>
      </w:r>
      <w:r>
        <w:rPr>
          <w:sz w:val="28"/>
          <w:szCs w:val="28"/>
        </w:rPr>
        <w:t>в 2,4 раза больше по сравнению с 2011г</w:t>
      </w:r>
      <w:r w:rsidRPr="001D52A8">
        <w:rPr>
          <w:sz w:val="28"/>
          <w:szCs w:val="28"/>
        </w:rPr>
        <w:t>)</w:t>
      </w:r>
      <w:r w:rsidRPr="001D52A8">
        <w:t>.</w:t>
      </w:r>
      <w:r>
        <w:t xml:space="preserve"> </w:t>
      </w:r>
      <w:r w:rsidRPr="001D52A8">
        <w:rPr>
          <w:sz w:val="28"/>
          <w:szCs w:val="28"/>
        </w:rPr>
        <w:t xml:space="preserve">На одного жителя </w:t>
      </w:r>
      <w:r>
        <w:rPr>
          <w:sz w:val="28"/>
          <w:szCs w:val="28"/>
        </w:rPr>
        <w:t>Тамбовского района</w:t>
      </w:r>
      <w:r w:rsidRPr="001D52A8">
        <w:rPr>
          <w:sz w:val="28"/>
          <w:szCs w:val="28"/>
        </w:rPr>
        <w:t xml:space="preserve"> в </w:t>
      </w:r>
      <w:r>
        <w:rPr>
          <w:sz w:val="28"/>
          <w:szCs w:val="28"/>
        </w:rPr>
        <w:t xml:space="preserve">2013 году введено в действие </w:t>
      </w:r>
      <w:smartTag w:uri="urn:schemas-microsoft-com:office:smarttags" w:element="metricconverter">
        <w:smartTagPr>
          <w:attr w:name="ProductID" w:val="0,55 кв. метра"/>
        </w:smartTagPr>
        <w:r>
          <w:rPr>
            <w:sz w:val="28"/>
            <w:szCs w:val="28"/>
          </w:rPr>
          <w:t>0,55</w:t>
        </w:r>
        <w:r w:rsidRPr="001D52A8">
          <w:rPr>
            <w:sz w:val="28"/>
            <w:szCs w:val="28"/>
          </w:rPr>
          <w:t xml:space="preserve"> кв.</w:t>
        </w:r>
        <w:r>
          <w:rPr>
            <w:sz w:val="28"/>
            <w:szCs w:val="28"/>
          </w:rPr>
          <w:t xml:space="preserve"> </w:t>
        </w:r>
        <w:r w:rsidRPr="001D52A8">
          <w:rPr>
            <w:sz w:val="28"/>
            <w:szCs w:val="28"/>
          </w:rPr>
          <w:t>метра</w:t>
        </w:r>
      </w:smartTag>
      <w:r w:rsidRPr="001D52A8">
        <w:rPr>
          <w:sz w:val="28"/>
          <w:szCs w:val="28"/>
        </w:rPr>
        <w:t xml:space="preserve"> общей площади.</w:t>
      </w:r>
    </w:p>
    <w:p w:rsidR="00300E5A" w:rsidRPr="001D52A8" w:rsidRDefault="00300E5A" w:rsidP="001D52A8">
      <w:pPr>
        <w:autoSpaceDE w:val="0"/>
        <w:autoSpaceDN w:val="0"/>
        <w:adjustRightInd w:val="0"/>
        <w:ind w:firstLine="720"/>
        <w:jc w:val="both"/>
        <w:rPr>
          <w:sz w:val="28"/>
          <w:szCs w:val="28"/>
        </w:rPr>
      </w:pPr>
      <w:r w:rsidRPr="001D52A8">
        <w:rPr>
          <w:sz w:val="28"/>
          <w:szCs w:val="28"/>
        </w:rPr>
        <w:t xml:space="preserve">Населением за счет собственных и заемных средств построено </w:t>
      </w:r>
      <w:r>
        <w:rPr>
          <w:sz w:val="28"/>
          <w:szCs w:val="28"/>
        </w:rPr>
        <w:t>71 квартира</w:t>
      </w:r>
      <w:r w:rsidRPr="001D52A8">
        <w:rPr>
          <w:sz w:val="28"/>
          <w:szCs w:val="28"/>
        </w:rPr>
        <w:t xml:space="preserve"> общей площадью </w:t>
      </w:r>
      <w:r>
        <w:rPr>
          <w:sz w:val="28"/>
          <w:szCs w:val="28"/>
        </w:rPr>
        <w:t xml:space="preserve">7494,4 </w:t>
      </w:r>
      <w:r w:rsidRPr="001D52A8">
        <w:rPr>
          <w:sz w:val="28"/>
          <w:szCs w:val="28"/>
        </w:rPr>
        <w:t xml:space="preserve">кв. метров, или </w:t>
      </w:r>
      <w:r>
        <w:rPr>
          <w:sz w:val="28"/>
          <w:szCs w:val="28"/>
        </w:rPr>
        <w:t>52,3</w:t>
      </w:r>
      <w:r w:rsidRPr="001D52A8">
        <w:rPr>
          <w:sz w:val="28"/>
          <w:szCs w:val="28"/>
        </w:rPr>
        <w:t xml:space="preserve"> % от общего ввода жилья.</w:t>
      </w:r>
    </w:p>
    <w:p w:rsidR="00300E5A" w:rsidRPr="001D52A8" w:rsidRDefault="00300E5A" w:rsidP="001D52A8">
      <w:pPr>
        <w:autoSpaceDE w:val="0"/>
        <w:autoSpaceDN w:val="0"/>
        <w:adjustRightInd w:val="0"/>
        <w:ind w:firstLine="720"/>
        <w:jc w:val="both"/>
        <w:rPr>
          <w:sz w:val="28"/>
          <w:szCs w:val="28"/>
        </w:rPr>
      </w:pPr>
      <w:r w:rsidRPr="001D52A8">
        <w:rPr>
          <w:sz w:val="28"/>
          <w:szCs w:val="28"/>
        </w:rPr>
        <w:t>С использ</w:t>
      </w:r>
      <w:r>
        <w:rPr>
          <w:sz w:val="28"/>
          <w:szCs w:val="28"/>
        </w:rPr>
        <w:t>ованием бюджетных средств в 2013</w:t>
      </w:r>
      <w:r w:rsidRPr="001D52A8">
        <w:rPr>
          <w:sz w:val="28"/>
          <w:szCs w:val="28"/>
        </w:rPr>
        <w:t xml:space="preserve"> году введено </w:t>
      </w:r>
      <w:r>
        <w:rPr>
          <w:sz w:val="28"/>
          <w:szCs w:val="28"/>
        </w:rPr>
        <w:t xml:space="preserve">6950 </w:t>
      </w:r>
      <w:r w:rsidRPr="001D52A8">
        <w:rPr>
          <w:sz w:val="28"/>
          <w:szCs w:val="28"/>
        </w:rPr>
        <w:t>кв.</w:t>
      </w:r>
      <w:r>
        <w:rPr>
          <w:sz w:val="28"/>
          <w:szCs w:val="28"/>
        </w:rPr>
        <w:t xml:space="preserve"> </w:t>
      </w:r>
      <w:r w:rsidRPr="001D52A8">
        <w:rPr>
          <w:sz w:val="28"/>
          <w:szCs w:val="28"/>
        </w:rPr>
        <w:t xml:space="preserve">метров общей площади, или </w:t>
      </w:r>
      <w:r>
        <w:rPr>
          <w:sz w:val="28"/>
          <w:szCs w:val="28"/>
        </w:rPr>
        <w:t>48,4</w:t>
      </w:r>
      <w:r w:rsidRPr="001D52A8">
        <w:rPr>
          <w:sz w:val="28"/>
          <w:szCs w:val="28"/>
        </w:rPr>
        <w:t>% общей площади жилых домов</w:t>
      </w:r>
      <w:r>
        <w:rPr>
          <w:sz w:val="28"/>
          <w:szCs w:val="28"/>
        </w:rPr>
        <w:t xml:space="preserve">. </w:t>
      </w:r>
    </w:p>
    <w:p w:rsidR="00300E5A" w:rsidRPr="001D52A8" w:rsidRDefault="00300E5A" w:rsidP="001D52A8">
      <w:pPr>
        <w:ind w:firstLine="567"/>
        <w:jc w:val="both"/>
        <w:rPr>
          <w:sz w:val="28"/>
          <w:szCs w:val="28"/>
        </w:rPr>
      </w:pPr>
      <w:proofErr w:type="gramStart"/>
      <w:r>
        <w:rPr>
          <w:sz w:val="28"/>
          <w:szCs w:val="28"/>
        </w:rPr>
        <w:t>На конец</w:t>
      </w:r>
      <w:proofErr w:type="gramEnd"/>
      <w:r>
        <w:rPr>
          <w:sz w:val="28"/>
          <w:szCs w:val="28"/>
        </w:rPr>
        <w:t xml:space="preserve"> 2013</w:t>
      </w:r>
      <w:r w:rsidRPr="001D52A8">
        <w:rPr>
          <w:sz w:val="28"/>
          <w:szCs w:val="28"/>
        </w:rPr>
        <w:t xml:space="preserve"> года в </w:t>
      </w:r>
      <w:r>
        <w:rPr>
          <w:sz w:val="28"/>
          <w:szCs w:val="28"/>
        </w:rPr>
        <w:t>районе</w:t>
      </w:r>
      <w:r w:rsidRPr="001D52A8">
        <w:rPr>
          <w:sz w:val="28"/>
          <w:szCs w:val="28"/>
        </w:rPr>
        <w:t xml:space="preserve"> на учете получения жилья и улучшение жилищных условий состояло </w:t>
      </w:r>
      <w:r>
        <w:rPr>
          <w:sz w:val="28"/>
          <w:szCs w:val="28"/>
        </w:rPr>
        <w:t xml:space="preserve">486 </w:t>
      </w:r>
      <w:r w:rsidRPr="001D52A8">
        <w:rPr>
          <w:sz w:val="28"/>
          <w:szCs w:val="28"/>
        </w:rPr>
        <w:t xml:space="preserve">семей, что составляет </w:t>
      </w:r>
      <w:r>
        <w:rPr>
          <w:sz w:val="28"/>
          <w:szCs w:val="28"/>
        </w:rPr>
        <w:t>5,6</w:t>
      </w:r>
      <w:r w:rsidRPr="001D52A8">
        <w:rPr>
          <w:sz w:val="28"/>
          <w:szCs w:val="28"/>
        </w:rPr>
        <w:t>% от числа всех семей</w:t>
      </w:r>
      <w:r>
        <w:rPr>
          <w:sz w:val="28"/>
          <w:szCs w:val="28"/>
        </w:rPr>
        <w:t>. В 2013</w:t>
      </w:r>
      <w:r w:rsidRPr="001D52A8">
        <w:rPr>
          <w:sz w:val="28"/>
          <w:szCs w:val="28"/>
        </w:rPr>
        <w:t xml:space="preserve"> году в </w:t>
      </w:r>
      <w:r>
        <w:rPr>
          <w:sz w:val="28"/>
          <w:szCs w:val="28"/>
        </w:rPr>
        <w:t>районе</w:t>
      </w:r>
      <w:r w:rsidRPr="001D52A8">
        <w:rPr>
          <w:sz w:val="28"/>
          <w:szCs w:val="28"/>
        </w:rPr>
        <w:t xml:space="preserve"> получили и улучшили жилищные условия </w:t>
      </w:r>
      <w:r>
        <w:rPr>
          <w:sz w:val="28"/>
          <w:szCs w:val="28"/>
        </w:rPr>
        <w:t>124 семьи</w:t>
      </w:r>
      <w:r w:rsidRPr="001D52A8">
        <w:rPr>
          <w:sz w:val="28"/>
          <w:szCs w:val="28"/>
        </w:rPr>
        <w:t xml:space="preserve">, или </w:t>
      </w:r>
      <w:r>
        <w:rPr>
          <w:sz w:val="28"/>
          <w:szCs w:val="28"/>
        </w:rPr>
        <w:t>25,3</w:t>
      </w:r>
      <w:r w:rsidRPr="001D52A8">
        <w:rPr>
          <w:sz w:val="28"/>
          <w:szCs w:val="28"/>
        </w:rPr>
        <w:t>% от всех семей, состоящих на очереди.</w:t>
      </w:r>
    </w:p>
    <w:p w:rsidR="00300E5A" w:rsidRDefault="00300E5A" w:rsidP="00A92F93">
      <w:pPr>
        <w:ind w:firstLine="700"/>
        <w:jc w:val="both"/>
        <w:rPr>
          <w:b/>
        </w:rPr>
      </w:pPr>
    </w:p>
    <w:p w:rsidR="00300E5A" w:rsidRPr="00511662" w:rsidRDefault="00300E5A" w:rsidP="00394063">
      <w:pPr>
        <w:jc w:val="center"/>
        <w:rPr>
          <w:sz w:val="28"/>
          <w:szCs w:val="28"/>
        </w:rPr>
      </w:pPr>
      <w:r w:rsidRPr="00511662">
        <w:rPr>
          <w:b/>
          <w:sz w:val="28"/>
          <w:szCs w:val="28"/>
        </w:rPr>
        <w:t xml:space="preserve">3. Приоритеты государственной политики в сфере реализации </w:t>
      </w:r>
      <w:r w:rsidRPr="00AE4D5A">
        <w:rPr>
          <w:b/>
          <w:sz w:val="28"/>
          <w:szCs w:val="28"/>
        </w:rPr>
        <w:t>муниципальной</w:t>
      </w:r>
      <w:r w:rsidRPr="00511662">
        <w:rPr>
          <w:b/>
          <w:sz w:val="28"/>
          <w:szCs w:val="28"/>
        </w:rPr>
        <w:t xml:space="preserve"> программы, цели, задачи и ожидаемые конечные результаты</w:t>
      </w:r>
    </w:p>
    <w:p w:rsidR="00300E5A" w:rsidRPr="00622476" w:rsidRDefault="00300E5A" w:rsidP="0051550A">
      <w:pPr>
        <w:ind w:left="720"/>
        <w:jc w:val="both"/>
      </w:pPr>
    </w:p>
    <w:p w:rsidR="00300E5A" w:rsidRPr="00110CF3" w:rsidRDefault="00300E5A" w:rsidP="00110CF3">
      <w:pPr>
        <w:autoSpaceDE w:val="0"/>
        <w:autoSpaceDN w:val="0"/>
        <w:adjustRightInd w:val="0"/>
        <w:ind w:firstLine="720"/>
        <w:jc w:val="both"/>
        <w:rPr>
          <w:sz w:val="28"/>
          <w:szCs w:val="28"/>
        </w:rPr>
      </w:pPr>
      <w:r>
        <w:rPr>
          <w:sz w:val="28"/>
          <w:szCs w:val="28"/>
        </w:rPr>
        <w:t>Тамбовский район</w:t>
      </w:r>
      <w:r w:rsidRPr="00110CF3">
        <w:rPr>
          <w:sz w:val="28"/>
          <w:szCs w:val="28"/>
        </w:rPr>
        <w:t xml:space="preserve"> является одним из участников реализации приорите</w:t>
      </w:r>
      <w:r w:rsidRPr="00724A3B">
        <w:rPr>
          <w:sz w:val="28"/>
          <w:szCs w:val="28"/>
        </w:rPr>
        <w:t>тного национального проекта «</w:t>
      </w:r>
      <w:r w:rsidRPr="00110CF3">
        <w:rPr>
          <w:sz w:val="28"/>
          <w:szCs w:val="28"/>
        </w:rPr>
        <w:t>Доступное и комф</w:t>
      </w:r>
      <w:r w:rsidRPr="00724A3B">
        <w:rPr>
          <w:sz w:val="28"/>
          <w:szCs w:val="28"/>
        </w:rPr>
        <w:t>ортное жилье - гражданам России»</w:t>
      </w:r>
      <w:r w:rsidRPr="00110CF3">
        <w:rPr>
          <w:sz w:val="28"/>
          <w:szCs w:val="28"/>
        </w:rPr>
        <w:t>.</w:t>
      </w:r>
    </w:p>
    <w:p w:rsidR="00300E5A" w:rsidRPr="00110CF3" w:rsidRDefault="00300E5A" w:rsidP="00110CF3">
      <w:pPr>
        <w:autoSpaceDE w:val="0"/>
        <w:autoSpaceDN w:val="0"/>
        <w:adjustRightInd w:val="0"/>
        <w:ind w:firstLine="720"/>
        <w:jc w:val="both"/>
        <w:rPr>
          <w:sz w:val="28"/>
          <w:szCs w:val="28"/>
        </w:rPr>
      </w:pPr>
      <w:r w:rsidRPr="00110CF3">
        <w:rPr>
          <w:sz w:val="28"/>
          <w:szCs w:val="28"/>
        </w:rPr>
        <w:t>С 2001 г</w:t>
      </w:r>
      <w:r w:rsidRPr="00724A3B">
        <w:rPr>
          <w:sz w:val="28"/>
          <w:szCs w:val="28"/>
        </w:rPr>
        <w:t>ода</w:t>
      </w:r>
      <w:r w:rsidRPr="00110CF3">
        <w:rPr>
          <w:sz w:val="28"/>
          <w:szCs w:val="28"/>
        </w:rPr>
        <w:t xml:space="preserve"> в </w:t>
      </w:r>
      <w:r>
        <w:rPr>
          <w:sz w:val="28"/>
          <w:szCs w:val="28"/>
        </w:rPr>
        <w:t>районе</w:t>
      </w:r>
      <w:r w:rsidRPr="00110CF3">
        <w:rPr>
          <w:sz w:val="28"/>
          <w:szCs w:val="28"/>
        </w:rPr>
        <w:t xml:space="preserve"> последовательно реализуется политика, направленная на обеспечение жителей </w:t>
      </w:r>
      <w:r>
        <w:rPr>
          <w:sz w:val="28"/>
          <w:szCs w:val="28"/>
        </w:rPr>
        <w:t>района</w:t>
      </w:r>
      <w:r w:rsidRPr="00110CF3">
        <w:rPr>
          <w:sz w:val="28"/>
          <w:szCs w:val="28"/>
        </w:rPr>
        <w:t xml:space="preserve"> доступным и современным жильем. Данная политика закреплена системой правовых актов и осуществляется через комплекс взаимно увязанных строительных и жилищных программ.</w:t>
      </w:r>
    </w:p>
    <w:p w:rsidR="00300E5A" w:rsidRDefault="00300E5A" w:rsidP="001E5CFE">
      <w:pPr>
        <w:autoSpaceDE w:val="0"/>
        <w:autoSpaceDN w:val="0"/>
        <w:adjustRightInd w:val="0"/>
        <w:ind w:firstLine="720"/>
        <w:jc w:val="both"/>
        <w:rPr>
          <w:sz w:val="28"/>
          <w:szCs w:val="28"/>
        </w:rPr>
      </w:pPr>
      <w:r w:rsidRPr="00110CF3">
        <w:rPr>
          <w:sz w:val="28"/>
          <w:szCs w:val="28"/>
        </w:rPr>
        <w:t xml:space="preserve">Потребность в улучшении жилищных условий жителей </w:t>
      </w:r>
      <w:r>
        <w:rPr>
          <w:sz w:val="28"/>
          <w:szCs w:val="28"/>
        </w:rPr>
        <w:t>Тамбовского района</w:t>
      </w:r>
      <w:r w:rsidRPr="00110CF3">
        <w:rPr>
          <w:sz w:val="28"/>
          <w:szCs w:val="28"/>
        </w:rPr>
        <w:t xml:space="preserve"> и при этом достаточно высокая стоимость жилья по сравнению с доходами граждан обуславливают необходимость принятия мер государственной поддержки.</w:t>
      </w:r>
    </w:p>
    <w:p w:rsidR="00300E5A" w:rsidRDefault="00300E5A" w:rsidP="001E5CFE">
      <w:pPr>
        <w:autoSpaceDE w:val="0"/>
        <w:autoSpaceDN w:val="0"/>
        <w:adjustRightInd w:val="0"/>
        <w:ind w:firstLine="720"/>
        <w:jc w:val="both"/>
        <w:rPr>
          <w:sz w:val="28"/>
          <w:szCs w:val="28"/>
        </w:rPr>
      </w:pPr>
      <w:r>
        <w:rPr>
          <w:sz w:val="28"/>
          <w:szCs w:val="28"/>
        </w:rPr>
        <w:lastRenderedPageBreak/>
        <w:t>Муниципальная программа «</w:t>
      </w:r>
      <w:r w:rsidRPr="00511662">
        <w:rPr>
          <w:sz w:val="28"/>
          <w:szCs w:val="28"/>
        </w:rPr>
        <w:t xml:space="preserve">Обеспечение доступным и качественным жильем населения </w:t>
      </w:r>
      <w:r>
        <w:rPr>
          <w:sz w:val="28"/>
          <w:szCs w:val="28"/>
        </w:rPr>
        <w:t>Тамбовского района на 2015</w:t>
      </w:r>
      <w:r w:rsidRPr="00511662">
        <w:rPr>
          <w:sz w:val="28"/>
          <w:szCs w:val="28"/>
        </w:rPr>
        <w:t>-202</w:t>
      </w:r>
      <w:r>
        <w:rPr>
          <w:sz w:val="28"/>
          <w:szCs w:val="28"/>
        </w:rPr>
        <w:t>1</w:t>
      </w:r>
      <w:r w:rsidRPr="00511662">
        <w:rPr>
          <w:sz w:val="28"/>
          <w:szCs w:val="28"/>
        </w:rPr>
        <w:t xml:space="preserve"> годы</w:t>
      </w:r>
      <w:r>
        <w:rPr>
          <w:sz w:val="28"/>
          <w:szCs w:val="28"/>
        </w:rPr>
        <w:t>» разработана с целью п</w:t>
      </w:r>
      <w:r w:rsidRPr="00511662">
        <w:rPr>
          <w:sz w:val="28"/>
          <w:szCs w:val="28"/>
        </w:rPr>
        <w:t>овышени</w:t>
      </w:r>
      <w:r>
        <w:rPr>
          <w:sz w:val="28"/>
          <w:szCs w:val="28"/>
        </w:rPr>
        <w:t>я</w:t>
      </w:r>
      <w:r w:rsidRPr="00511662">
        <w:rPr>
          <w:sz w:val="28"/>
          <w:szCs w:val="28"/>
        </w:rPr>
        <w:t xml:space="preserve"> доступности жилья и качества жилищного обеспечения населения, в том числе с учетом исполнения государственных обязательств по обеспечению жильем отдельных категорий граждан</w:t>
      </w:r>
      <w:r>
        <w:rPr>
          <w:sz w:val="28"/>
          <w:szCs w:val="28"/>
        </w:rPr>
        <w:t>.</w:t>
      </w:r>
    </w:p>
    <w:p w:rsidR="00300E5A" w:rsidRPr="000A7005" w:rsidRDefault="00300E5A" w:rsidP="000A7005">
      <w:pPr>
        <w:widowControl w:val="0"/>
        <w:autoSpaceDE w:val="0"/>
        <w:autoSpaceDN w:val="0"/>
        <w:adjustRightInd w:val="0"/>
        <w:ind w:firstLine="709"/>
        <w:jc w:val="both"/>
        <w:rPr>
          <w:sz w:val="28"/>
          <w:szCs w:val="28"/>
        </w:rPr>
      </w:pPr>
      <w:r w:rsidRPr="000A7005">
        <w:rPr>
          <w:sz w:val="28"/>
          <w:szCs w:val="28"/>
        </w:rPr>
        <w:t xml:space="preserve">Для достижения цели настоящей </w:t>
      </w:r>
      <w:r>
        <w:rPr>
          <w:sz w:val="28"/>
          <w:szCs w:val="28"/>
        </w:rPr>
        <w:t>муниципальной</w:t>
      </w:r>
      <w:r w:rsidRPr="000A7005">
        <w:rPr>
          <w:sz w:val="28"/>
          <w:szCs w:val="28"/>
        </w:rPr>
        <w:t xml:space="preserve"> программы предусматривается решение следующих задач, реализуемых в рамках подпрограмм, включенных в </w:t>
      </w:r>
      <w:r>
        <w:rPr>
          <w:sz w:val="28"/>
          <w:szCs w:val="28"/>
        </w:rPr>
        <w:t>муниципальную</w:t>
      </w:r>
      <w:r w:rsidRPr="000A7005">
        <w:rPr>
          <w:sz w:val="28"/>
          <w:szCs w:val="28"/>
        </w:rPr>
        <w:t xml:space="preserve"> программу:</w:t>
      </w:r>
    </w:p>
    <w:p w:rsidR="00300E5A" w:rsidRPr="000B4ECA" w:rsidRDefault="00300E5A" w:rsidP="001E5C9B">
      <w:pPr>
        <w:widowControl w:val="0"/>
        <w:autoSpaceDE w:val="0"/>
        <w:autoSpaceDN w:val="0"/>
        <w:adjustRightInd w:val="0"/>
        <w:ind w:firstLine="720"/>
        <w:jc w:val="both"/>
        <w:rPr>
          <w:sz w:val="28"/>
          <w:szCs w:val="28"/>
        </w:rPr>
      </w:pPr>
      <w:r>
        <w:rPr>
          <w:sz w:val="28"/>
          <w:szCs w:val="28"/>
        </w:rPr>
        <w:t>1</w:t>
      </w:r>
      <w:r w:rsidRPr="000B4ECA">
        <w:rPr>
          <w:sz w:val="28"/>
          <w:szCs w:val="28"/>
        </w:rPr>
        <w:t xml:space="preserve">. Государственная поддержка в решении жилищной проблемы молодых семей, признанных в установленном </w:t>
      </w:r>
      <w:proofErr w:type="gramStart"/>
      <w:r w:rsidRPr="000B4ECA">
        <w:rPr>
          <w:sz w:val="28"/>
          <w:szCs w:val="28"/>
        </w:rPr>
        <w:t>порядке</w:t>
      </w:r>
      <w:proofErr w:type="gramEnd"/>
      <w:r w:rsidRPr="000B4ECA">
        <w:rPr>
          <w:sz w:val="28"/>
          <w:szCs w:val="28"/>
        </w:rPr>
        <w:t xml:space="preserve"> нуждающимися в улучшении жилищных условий.</w:t>
      </w:r>
    </w:p>
    <w:p w:rsidR="00300E5A" w:rsidRPr="000B4ECA" w:rsidRDefault="00300E5A" w:rsidP="001E5C9B">
      <w:pPr>
        <w:widowControl w:val="0"/>
        <w:autoSpaceDE w:val="0"/>
        <w:autoSpaceDN w:val="0"/>
        <w:adjustRightInd w:val="0"/>
        <w:ind w:firstLine="720"/>
        <w:jc w:val="both"/>
        <w:rPr>
          <w:sz w:val="28"/>
          <w:szCs w:val="28"/>
        </w:rPr>
      </w:pPr>
      <w:r>
        <w:rPr>
          <w:sz w:val="28"/>
          <w:szCs w:val="28"/>
        </w:rPr>
        <w:t>2</w:t>
      </w:r>
      <w:r w:rsidRPr="000B4ECA">
        <w:rPr>
          <w:sz w:val="28"/>
          <w:szCs w:val="28"/>
        </w:rPr>
        <w:t>. Переселение граждан из аварийных многоквартирных домов признанных до 01.01.2012 в установленном порядке аварийными и подлежащими сносу в связи с физическим износом в процессе их эксплуатации (далее - аварийные многоквартирные дома), с учетом развития малоэтажного жилищного строительства.</w:t>
      </w:r>
    </w:p>
    <w:p w:rsidR="00300E5A" w:rsidRPr="001E5C9B" w:rsidRDefault="00300E5A" w:rsidP="001E5C9B">
      <w:pPr>
        <w:widowControl w:val="0"/>
        <w:autoSpaceDE w:val="0"/>
        <w:autoSpaceDN w:val="0"/>
        <w:adjustRightInd w:val="0"/>
        <w:ind w:firstLine="720"/>
        <w:jc w:val="both"/>
        <w:rPr>
          <w:sz w:val="28"/>
          <w:szCs w:val="28"/>
        </w:rPr>
      </w:pPr>
      <w:r>
        <w:rPr>
          <w:sz w:val="28"/>
          <w:szCs w:val="28"/>
        </w:rPr>
        <w:t>Муниципальную</w:t>
      </w:r>
      <w:r w:rsidRPr="001E5C9B">
        <w:rPr>
          <w:sz w:val="28"/>
          <w:szCs w:val="28"/>
        </w:rPr>
        <w:t xml:space="preserve"> программу п</w:t>
      </w:r>
      <w:r>
        <w:rPr>
          <w:sz w:val="28"/>
          <w:szCs w:val="28"/>
        </w:rPr>
        <w:t>редполагается реализовать в 2015 – 2021</w:t>
      </w:r>
      <w:r w:rsidRPr="001E5C9B">
        <w:rPr>
          <w:sz w:val="28"/>
          <w:szCs w:val="28"/>
        </w:rPr>
        <w:t xml:space="preserve"> годах.</w:t>
      </w:r>
    </w:p>
    <w:p w:rsidR="00300E5A" w:rsidRDefault="00300E5A" w:rsidP="003F2363">
      <w:pPr>
        <w:autoSpaceDE w:val="0"/>
        <w:autoSpaceDN w:val="0"/>
        <w:adjustRightInd w:val="0"/>
        <w:ind w:firstLine="709"/>
        <w:jc w:val="both"/>
        <w:outlineLvl w:val="0"/>
        <w:rPr>
          <w:sz w:val="28"/>
          <w:szCs w:val="28"/>
        </w:rPr>
      </w:pPr>
      <w:r w:rsidRPr="003F2363">
        <w:rPr>
          <w:sz w:val="28"/>
          <w:szCs w:val="28"/>
        </w:rPr>
        <w:t xml:space="preserve">Проблемные вопросы, задачи и результаты реализации </w:t>
      </w:r>
      <w:r>
        <w:rPr>
          <w:sz w:val="28"/>
          <w:szCs w:val="28"/>
        </w:rPr>
        <w:t>муниципальной</w:t>
      </w:r>
      <w:r w:rsidRPr="003F2363">
        <w:rPr>
          <w:sz w:val="28"/>
          <w:szCs w:val="28"/>
        </w:rPr>
        <w:t xml:space="preserve"> программы представлен</w:t>
      </w:r>
      <w:r>
        <w:rPr>
          <w:sz w:val="28"/>
          <w:szCs w:val="28"/>
        </w:rPr>
        <w:t>ы</w:t>
      </w:r>
      <w:r w:rsidRPr="003F2363">
        <w:rPr>
          <w:sz w:val="28"/>
          <w:szCs w:val="28"/>
        </w:rPr>
        <w:t xml:space="preserve"> в таблице </w:t>
      </w:r>
      <w:r>
        <w:rPr>
          <w:sz w:val="28"/>
          <w:szCs w:val="28"/>
        </w:rPr>
        <w:t>1</w:t>
      </w:r>
      <w:r w:rsidRPr="003F2363">
        <w:rPr>
          <w:sz w:val="28"/>
          <w:szCs w:val="28"/>
        </w:rPr>
        <w:t>.</w:t>
      </w:r>
    </w:p>
    <w:p w:rsidR="00300E5A" w:rsidRPr="003F2363" w:rsidRDefault="00300E5A" w:rsidP="003F2363">
      <w:pPr>
        <w:autoSpaceDE w:val="0"/>
        <w:autoSpaceDN w:val="0"/>
        <w:adjustRightInd w:val="0"/>
        <w:ind w:firstLine="709"/>
        <w:jc w:val="both"/>
        <w:outlineLvl w:val="0"/>
        <w:rPr>
          <w:sz w:val="28"/>
          <w:szCs w:val="28"/>
        </w:rPr>
      </w:pPr>
    </w:p>
    <w:p w:rsidR="00300E5A" w:rsidRDefault="00300E5A" w:rsidP="0051550A">
      <w:pPr>
        <w:autoSpaceDE w:val="0"/>
        <w:autoSpaceDN w:val="0"/>
        <w:adjustRightInd w:val="0"/>
        <w:jc w:val="right"/>
        <w:outlineLvl w:val="0"/>
        <w:rPr>
          <w:sz w:val="28"/>
          <w:szCs w:val="28"/>
        </w:rPr>
        <w:sectPr w:rsidR="00300E5A" w:rsidSect="00935776">
          <w:headerReference w:type="default" r:id="rId7"/>
          <w:type w:val="continuous"/>
          <w:pgSz w:w="11906" w:h="16838"/>
          <w:pgMar w:top="1134" w:right="851" w:bottom="1134" w:left="1560" w:header="709" w:footer="709" w:gutter="0"/>
          <w:cols w:space="708"/>
          <w:titlePg/>
          <w:docGrid w:linePitch="360"/>
        </w:sectPr>
      </w:pPr>
    </w:p>
    <w:p w:rsidR="00300E5A" w:rsidRPr="003209D0" w:rsidRDefault="00300E5A" w:rsidP="0051550A">
      <w:pPr>
        <w:autoSpaceDE w:val="0"/>
        <w:autoSpaceDN w:val="0"/>
        <w:adjustRightInd w:val="0"/>
        <w:jc w:val="right"/>
        <w:outlineLvl w:val="0"/>
        <w:rPr>
          <w:sz w:val="28"/>
          <w:szCs w:val="28"/>
        </w:rPr>
      </w:pPr>
      <w:r w:rsidRPr="003209D0">
        <w:rPr>
          <w:sz w:val="28"/>
          <w:szCs w:val="28"/>
        </w:rPr>
        <w:lastRenderedPageBreak/>
        <w:t>Таблица 1</w:t>
      </w:r>
    </w:p>
    <w:p w:rsidR="00300E5A" w:rsidRPr="003209D0" w:rsidRDefault="00300E5A" w:rsidP="0051550A">
      <w:pPr>
        <w:autoSpaceDE w:val="0"/>
        <w:autoSpaceDN w:val="0"/>
        <w:adjustRightInd w:val="0"/>
        <w:jc w:val="right"/>
        <w:rPr>
          <w:sz w:val="28"/>
          <w:szCs w:val="28"/>
        </w:rPr>
      </w:pPr>
    </w:p>
    <w:p w:rsidR="00300E5A" w:rsidRDefault="00300E5A" w:rsidP="0051550A">
      <w:pPr>
        <w:autoSpaceDE w:val="0"/>
        <w:autoSpaceDN w:val="0"/>
        <w:adjustRightInd w:val="0"/>
        <w:jc w:val="center"/>
        <w:rPr>
          <w:sz w:val="28"/>
          <w:szCs w:val="28"/>
        </w:rPr>
      </w:pPr>
      <w:r w:rsidRPr="003209D0">
        <w:rPr>
          <w:sz w:val="28"/>
          <w:szCs w:val="28"/>
        </w:rPr>
        <w:t xml:space="preserve">Проблемные вопросы, задачи и результаты реализации </w:t>
      </w:r>
      <w:r>
        <w:rPr>
          <w:sz w:val="28"/>
          <w:szCs w:val="28"/>
        </w:rPr>
        <w:t>муниципаль</w:t>
      </w:r>
      <w:r w:rsidRPr="00511662">
        <w:rPr>
          <w:sz w:val="28"/>
          <w:szCs w:val="28"/>
        </w:rPr>
        <w:t>ной</w:t>
      </w:r>
      <w:r w:rsidRPr="003209D0">
        <w:rPr>
          <w:sz w:val="28"/>
          <w:szCs w:val="28"/>
        </w:rPr>
        <w:t xml:space="preserve"> программы</w:t>
      </w:r>
    </w:p>
    <w:p w:rsidR="00300E5A" w:rsidRDefault="00300E5A" w:rsidP="0051550A">
      <w:pPr>
        <w:autoSpaceDE w:val="0"/>
        <w:autoSpaceDN w:val="0"/>
        <w:adjustRightInd w:val="0"/>
        <w:jc w:val="center"/>
        <w:rPr>
          <w:sz w:val="28"/>
          <w:szCs w:val="28"/>
        </w:rPr>
      </w:pPr>
    </w:p>
    <w:tbl>
      <w:tblPr>
        <w:tblW w:w="15507" w:type="dxa"/>
        <w:tblCellSpacing w:w="5" w:type="nil"/>
        <w:tblInd w:w="-405" w:type="dxa"/>
        <w:tblLayout w:type="fixed"/>
        <w:tblCellMar>
          <w:left w:w="75" w:type="dxa"/>
          <w:right w:w="75" w:type="dxa"/>
        </w:tblCellMar>
        <w:tblLook w:val="0000"/>
      </w:tblPr>
      <w:tblGrid>
        <w:gridCol w:w="764"/>
        <w:gridCol w:w="3118"/>
        <w:gridCol w:w="3119"/>
        <w:gridCol w:w="2977"/>
        <w:gridCol w:w="1985"/>
        <w:gridCol w:w="3544"/>
      </w:tblGrid>
      <w:tr w:rsidR="00300E5A" w:rsidRPr="001617A0" w:rsidTr="00465A78">
        <w:trPr>
          <w:trHeight w:val="920"/>
          <w:tblCellSpacing w:w="5" w:type="nil"/>
        </w:trPr>
        <w:tc>
          <w:tcPr>
            <w:tcW w:w="764" w:type="dxa"/>
            <w:tcBorders>
              <w:top w:val="single" w:sz="4" w:space="0" w:color="auto"/>
              <w:left w:val="single" w:sz="4" w:space="0" w:color="auto"/>
              <w:bottom w:val="single" w:sz="4" w:space="0" w:color="auto"/>
              <w:right w:val="single" w:sz="4" w:space="0" w:color="auto"/>
            </w:tcBorders>
          </w:tcPr>
          <w:p w:rsidR="00300E5A" w:rsidRPr="001617A0" w:rsidRDefault="00300E5A" w:rsidP="00F97FC5">
            <w:pPr>
              <w:pStyle w:val="ConsPlusCell"/>
              <w:jc w:val="center"/>
              <w:rPr>
                <w:sz w:val="22"/>
                <w:szCs w:val="22"/>
              </w:rPr>
            </w:pPr>
            <w:r w:rsidRPr="001617A0">
              <w:rPr>
                <w:sz w:val="22"/>
                <w:szCs w:val="22"/>
              </w:rPr>
              <w:t xml:space="preserve">№ </w:t>
            </w:r>
            <w:r w:rsidRPr="001617A0">
              <w:rPr>
                <w:sz w:val="22"/>
                <w:szCs w:val="22"/>
              </w:rPr>
              <w:br/>
            </w:r>
            <w:proofErr w:type="spellStart"/>
            <w:proofErr w:type="gramStart"/>
            <w:r w:rsidRPr="001617A0">
              <w:rPr>
                <w:sz w:val="22"/>
                <w:szCs w:val="22"/>
              </w:rPr>
              <w:t>п</w:t>
            </w:r>
            <w:proofErr w:type="spellEnd"/>
            <w:proofErr w:type="gramEnd"/>
            <w:r w:rsidRPr="001617A0">
              <w:rPr>
                <w:sz w:val="22"/>
                <w:szCs w:val="22"/>
              </w:rPr>
              <w:t>/</w:t>
            </w:r>
            <w:proofErr w:type="spellStart"/>
            <w:r w:rsidRPr="001617A0">
              <w:rPr>
                <w:sz w:val="22"/>
                <w:szCs w:val="22"/>
              </w:rPr>
              <w:t>п</w:t>
            </w:r>
            <w:proofErr w:type="spellEnd"/>
          </w:p>
        </w:tc>
        <w:tc>
          <w:tcPr>
            <w:tcW w:w="3118" w:type="dxa"/>
            <w:tcBorders>
              <w:top w:val="single" w:sz="4" w:space="0" w:color="auto"/>
              <w:left w:val="single" w:sz="4" w:space="0" w:color="auto"/>
              <w:bottom w:val="single" w:sz="4" w:space="0" w:color="auto"/>
              <w:right w:val="single" w:sz="4" w:space="0" w:color="auto"/>
            </w:tcBorders>
          </w:tcPr>
          <w:p w:rsidR="00300E5A" w:rsidRPr="001617A0" w:rsidRDefault="00300E5A" w:rsidP="00F97FC5">
            <w:pPr>
              <w:pStyle w:val="ConsPlusCell"/>
              <w:jc w:val="center"/>
              <w:rPr>
                <w:sz w:val="22"/>
                <w:szCs w:val="22"/>
              </w:rPr>
            </w:pPr>
            <w:r w:rsidRPr="001617A0">
              <w:rPr>
                <w:sz w:val="22"/>
                <w:szCs w:val="22"/>
              </w:rPr>
              <w:t>Формулировка</w:t>
            </w:r>
            <w:r w:rsidRPr="001617A0">
              <w:rPr>
                <w:sz w:val="22"/>
                <w:szCs w:val="22"/>
              </w:rPr>
              <w:br/>
              <w:t xml:space="preserve">  решаемой  </w:t>
            </w:r>
            <w:r w:rsidRPr="001617A0">
              <w:rPr>
                <w:sz w:val="22"/>
                <w:szCs w:val="22"/>
              </w:rPr>
              <w:br/>
              <w:t xml:space="preserve">  проблемы</w:t>
            </w:r>
          </w:p>
        </w:tc>
        <w:tc>
          <w:tcPr>
            <w:tcW w:w="3119" w:type="dxa"/>
            <w:tcBorders>
              <w:top w:val="single" w:sz="4" w:space="0" w:color="auto"/>
              <w:left w:val="single" w:sz="4" w:space="0" w:color="auto"/>
              <w:bottom w:val="single" w:sz="4" w:space="0" w:color="auto"/>
              <w:right w:val="single" w:sz="4" w:space="0" w:color="auto"/>
            </w:tcBorders>
          </w:tcPr>
          <w:p w:rsidR="00300E5A" w:rsidRPr="001617A0" w:rsidRDefault="00300E5A" w:rsidP="00F97FC5">
            <w:pPr>
              <w:pStyle w:val="ConsPlusCell"/>
              <w:jc w:val="center"/>
              <w:rPr>
                <w:sz w:val="22"/>
                <w:szCs w:val="22"/>
              </w:rPr>
            </w:pPr>
            <w:r w:rsidRPr="001617A0">
              <w:rPr>
                <w:sz w:val="22"/>
                <w:szCs w:val="22"/>
              </w:rPr>
              <w:t>Наименование</w:t>
            </w:r>
            <w:r w:rsidRPr="001617A0">
              <w:rPr>
                <w:sz w:val="22"/>
                <w:szCs w:val="22"/>
              </w:rPr>
              <w:br/>
              <w:t xml:space="preserve">  задачи </w:t>
            </w:r>
            <w:r w:rsidRPr="00AE4D5A">
              <w:rPr>
                <w:sz w:val="22"/>
                <w:szCs w:val="22"/>
              </w:rPr>
              <w:t>муниципальной</w:t>
            </w:r>
            <w:r w:rsidRPr="001617A0">
              <w:rPr>
                <w:sz w:val="22"/>
                <w:szCs w:val="22"/>
              </w:rPr>
              <w:t xml:space="preserve"> программы</w:t>
            </w:r>
          </w:p>
        </w:tc>
        <w:tc>
          <w:tcPr>
            <w:tcW w:w="2977" w:type="dxa"/>
            <w:tcBorders>
              <w:top w:val="single" w:sz="4" w:space="0" w:color="auto"/>
              <w:left w:val="single" w:sz="4" w:space="0" w:color="auto"/>
              <w:bottom w:val="single" w:sz="4" w:space="0" w:color="auto"/>
              <w:right w:val="single" w:sz="4" w:space="0" w:color="auto"/>
            </w:tcBorders>
          </w:tcPr>
          <w:p w:rsidR="00300E5A" w:rsidRPr="001617A0" w:rsidRDefault="00300E5A" w:rsidP="00F97FC5">
            <w:pPr>
              <w:pStyle w:val="ConsPlusCell"/>
              <w:jc w:val="center"/>
              <w:rPr>
                <w:sz w:val="22"/>
                <w:szCs w:val="22"/>
              </w:rPr>
            </w:pPr>
            <w:r w:rsidRPr="001617A0">
              <w:rPr>
                <w:sz w:val="22"/>
                <w:szCs w:val="22"/>
              </w:rPr>
              <w:t>Наименование подпрограммы, направленной на решение задачи</w:t>
            </w:r>
          </w:p>
        </w:tc>
        <w:tc>
          <w:tcPr>
            <w:tcW w:w="1985" w:type="dxa"/>
            <w:tcBorders>
              <w:top w:val="single" w:sz="4" w:space="0" w:color="auto"/>
              <w:left w:val="single" w:sz="4" w:space="0" w:color="auto"/>
              <w:bottom w:val="single" w:sz="4" w:space="0" w:color="auto"/>
              <w:right w:val="single" w:sz="4" w:space="0" w:color="auto"/>
            </w:tcBorders>
          </w:tcPr>
          <w:p w:rsidR="00300E5A" w:rsidRPr="001617A0" w:rsidRDefault="00300E5A" w:rsidP="00F97FC5">
            <w:pPr>
              <w:pStyle w:val="ConsPlusCell"/>
              <w:jc w:val="center"/>
              <w:rPr>
                <w:sz w:val="22"/>
                <w:szCs w:val="22"/>
              </w:rPr>
            </w:pPr>
            <w:r w:rsidRPr="001617A0">
              <w:rPr>
                <w:sz w:val="22"/>
                <w:szCs w:val="22"/>
              </w:rPr>
              <w:t>Сроки и этапы реализации подпрограммы</w:t>
            </w:r>
          </w:p>
        </w:tc>
        <w:tc>
          <w:tcPr>
            <w:tcW w:w="3544" w:type="dxa"/>
            <w:tcBorders>
              <w:top w:val="single" w:sz="4" w:space="0" w:color="auto"/>
              <w:left w:val="single" w:sz="4" w:space="0" w:color="auto"/>
              <w:bottom w:val="single" w:sz="4" w:space="0" w:color="auto"/>
              <w:right w:val="single" w:sz="4" w:space="0" w:color="auto"/>
            </w:tcBorders>
          </w:tcPr>
          <w:p w:rsidR="00300E5A" w:rsidRPr="001617A0" w:rsidRDefault="00300E5A" w:rsidP="00F97FC5">
            <w:pPr>
              <w:pStyle w:val="ConsPlusCell"/>
              <w:jc w:val="center"/>
              <w:rPr>
                <w:sz w:val="22"/>
                <w:szCs w:val="22"/>
              </w:rPr>
            </w:pPr>
            <w:r w:rsidRPr="001617A0">
              <w:rPr>
                <w:sz w:val="22"/>
                <w:szCs w:val="22"/>
              </w:rPr>
              <w:t>Конечный результат подпрограмм</w:t>
            </w:r>
          </w:p>
        </w:tc>
      </w:tr>
    </w:tbl>
    <w:p w:rsidR="00300E5A" w:rsidRPr="008C7D28" w:rsidRDefault="00300E5A" w:rsidP="0051550A">
      <w:pPr>
        <w:autoSpaceDE w:val="0"/>
        <w:autoSpaceDN w:val="0"/>
        <w:adjustRightInd w:val="0"/>
        <w:ind w:firstLine="540"/>
        <w:jc w:val="both"/>
        <w:rPr>
          <w:color w:val="FF0000"/>
          <w:sz w:val="2"/>
          <w:szCs w:val="2"/>
        </w:rPr>
      </w:pPr>
    </w:p>
    <w:tbl>
      <w:tblPr>
        <w:tblW w:w="15507" w:type="dxa"/>
        <w:tblCellSpacing w:w="5" w:type="nil"/>
        <w:tblInd w:w="-405" w:type="dxa"/>
        <w:tblLayout w:type="fixed"/>
        <w:tblCellMar>
          <w:left w:w="75" w:type="dxa"/>
          <w:right w:w="75" w:type="dxa"/>
        </w:tblCellMar>
        <w:tblLook w:val="0000"/>
      </w:tblPr>
      <w:tblGrid>
        <w:gridCol w:w="764"/>
        <w:gridCol w:w="3118"/>
        <w:gridCol w:w="3119"/>
        <w:gridCol w:w="2977"/>
        <w:gridCol w:w="1985"/>
        <w:gridCol w:w="3544"/>
      </w:tblGrid>
      <w:tr w:rsidR="00300E5A" w:rsidRPr="001617A0" w:rsidTr="00465A78">
        <w:trPr>
          <w:tblHeader/>
          <w:tblCellSpacing w:w="5" w:type="nil"/>
        </w:trPr>
        <w:tc>
          <w:tcPr>
            <w:tcW w:w="764" w:type="dxa"/>
            <w:tcBorders>
              <w:top w:val="single" w:sz="4" w:space="0" w:color="auto"/>
              <w:left w:val="single" w:sz="4" w:space="0" w:color="auto"/>
              <w:bottom w:val="single" w:sz="4" w:space="0" w:color="auto"/>
              <w:right w:val="single" w:sz="4" w:space="0" w:color="auto"/>
            </w:tcBorders>
          </w:tcPr>
          <w:p w:rsidR="00300E5A" w:rsidRPr="001617A0" w:rsidRDefault="00300E5A" w:rsidP="004F6147">
            <w:pPr>
              <w:pStyle w:val="ConsPlusCell"/>
              <w:jc w:val="center"/>
              <w:rPr>
                <w:sz w:val="22"/>
                <w:szCs w:val="22"/>
              </w:rPr>
            </w:pPr>
            <w:r w:rsidRPr="001617A0">
              <w:rPr>
                <w:sz w:val="22"/>
                <w:szCs w:val="22"/>
              </w:rPr>
              <w:t>1</w:t>
            </w:r>
          </w:p>
        </w:tc>
        <w:tc>
          <w:tcPr>
            <w:tcW w:w="3118" w:type="dxa"/>
            <w:tcBorders>
              <w:top w:val="single" w:sz="4" w:space="0" w:color="auto"/>
              <w:left w:val="single" w:sz="4" w:space="0" w:color="auto"/>
              <w:bottom w:val="single" w:sz="4" w:space="0" w:color="auto"/>
              <w:right w:val="single" w:sz="4" w:space="0" w:color="auto"/>
            </w:tcBorders>
          </w:tcPr>
          <w:p w:rsidR="00300E5A" w:rsidRPr="001617A0" w:rsidRDefault="00300E5A" w:rsidP="005927EB">
            <w:pPr>
              <w:pStyle w:val="ConsPlusCell"/>
              <w:jc w:val="center"/>
              <w:rPr>
                <w:sz w:val="22"/>
                <w:szCs w:val="22"/>
              </w:rPr>
            </w:pPr>
            <w:r w:rsidRPr="001617A0">
              <w:rPr>
                <w:sz w:val="22"/>
                <w:szCs w:val="22"/>
              </w:rPr>
              <w:t>2</w:t>
            </w:r>
          </w:p>
        </w:tc>
        <w:tc>
          <w:tcPr>
            <w:tcW w:w="3119" w:type="dxa"/>
            <w:tcBorders>
              <w:top w:val="single" w:sz="4" w:space="0" w:color="auto"/>
              <w:left w:val="single" w:sz="4" w:space="0" w:color="auto"/>
              <w:bottom w:val="single" w:sz="4" w:space="0" w:color="auto"/>
              <w:right w:val="single" w:sz="4" w:space="0" w:color="auto"/>
            </w:tcBorders>
          </w:tcPr>
          <w:p w:rsidR="00300E5A" w:rsidRPr="001617A0" w:rsidRDefault="00300E5A" w:rsidP="005927EB">
            <w:pPr>
              <w:pStyle w:val="ConsPlusCell"/>
              <w:jc w:val="center"/>
              <w:rPr>
                <w:sz w:val="22"/>
                <w:szCs w:val="22"/>
              </w:rPr>
            </w:pPr>
            <w:r w:rsidRPr="001617A0">
              <w:rPr>
                <w:sz w:val="22"/>
                <w:szCs w:val="22"/>
              </w:rPr>
              <w:t>3</w:t>
            </w:r>
          </w:p>
        </w:tc>
        <w:tc>
          <w:tcPr>
            <w:tcW w:w="2977" w:type="dxa"/>
            <w:tcBorders>
              <w:top w:val="single" w:sz="4" w:space="0" w:color="auto"/>
              <w:left w:val="single" w:sz="4" w:space="0" w:color="auto"/>
              <w:bottom w:val="single" w:sz="4" w:space="0" w:color="auto"/>
              <w:right w:val="single" w:sz="4" w:space="0" w:color="auto"/>
            </w:tcBorders>
          </w:tcPr>
          <w:p w:rsidR="00300E5A" w:rsidRPr="001617A0" w:rsidRDefault="00300E5A" w:rsidP="005927EB">
            <w:pPr>
              <w:pStyle w:val="ConsPlusCell"/>
              <w:jc w:val="center"/>
              <w:rPr>
                <w:sz w:val="22"/>
                <w:szCs w:val="22"/>
              </w:rPr>
            </w:pPr>
            <w:r w:rsidRPr="001617A0">
              <w:rPr>
                <w:sz w:val="22"/>
                <w:szCs w:val="22"/>
              </w:rPr>
              <w:t>4</w:t>
            </w:r>
          </w:p>
        </w:tc>
        <w:tc>
          <w:tcPr>
            <w:tcW w:w="1985" w:type="dxa"/>
            <w:tcBorders>
              <w:top w:val="single" w:sz="4" w:space="0" w:color="auto"/>
              <w:left w:val="single" w:sz="4" w:space="0" w:color="auto"/>
              <w:bottom w:val="single" w:sz="4" w:space="0" w:color="auto"/>
              <w:right w:val="single" w:sz="4" w:space="0" w:color="auto"/>
            </w:tcBorders>
          </w:tcPr>
          <w:p w:rsidR="00300E5A" w:rsidRPr="001617A0" w:rsidRDefault="00300E5A" w:rsidP="00157E37">
            <w:pPr>
              <w:pStyle w:val="ConsPlusCell"/>
              <w:jc w:val="center"/>
              <w:rPr>
                <w:sz w:val="22"/>
                <w:szCs w:val="22"/>
              </w:rPr>
            </w:pPr>
            <w:r w:rsidRPr="001617A0">
              <w:rPr>
                <w:sz w:val="22"/>
                <w:szCs w:val="22"/>
              </w:rPr>
              <w:t>5</w:t>
            </w:r>
          </w:p>
        </w:tc>
        <w:tc>
          <w:tcPr>
            <w:tcW w:w="3544" w:type="dxa"/>
            <w:tcBorders>
              <w:top w:val="single" w:sz="4" w:space="0" w:color="auto"/>
              <w:left w:val="single" w:sz="4" w:space="0" w:color="auto"/>
              <w:bottom w:val="single" w:sz="4" w:space="0" w:color="auto"/>
              <w:right w:val="single" w:sz="4" w:space="0" w:color="auto"/>
            </w:tcBorders>
          </w:tcPr>
          <w:p w:rsidR="00300E5A" w:rsidRPr="001617A0" w:rsidRDefault="00300E5A" w:rsidP="00157E37">
            <w:pPr>
              <w:pStyle w:val="ConsPlusCell"/>
              <w:jc w:val="center"/>
              <w:rPr>
                <w:sz w:val="22"/>
                <w:szCs w:val="22"/>
                <w:highlight w:val="yellow"/>
              </w:rPr>
            </w:pPr>
            <w:r w:rsidRPr="001617A0">
              <w:rPr>
                <w:sz w:val="22"/>
                <w:szCs w:val="22"/>
              </w:rPr>
              <w:t>6</w:t>
            </w:r>
          </w:p>
        </w:tc>
      </w:tr>
      <w:tr w:rsidR="00300E5A" w:rsidRPr="001617A0" w:rsidTr="0053204E">
        <w:trPr>
          <w:tblCellSpacing w:w="5" w:type="nil"/>
        </w:trPr>
        <w:tc>
          <w:tcPr>
            <w:tcW w:w="764" w:type="dxa"/>
            <w:tcBorders>
              <w:left w:val="single" w:sz="4" w:space="0" w:color="auto"/>
              <w:bottom w:val="single" w:sz="4" w:space="0" w:color="auto"/>
              <w:right w:val="single" w:sz="4" w:space="0" w:color="auto"/>
            </w:tcBorders>
          </w:tcPr>
          <w:p w:rsidR="00300E5A" w:rsidRPr="001617A0" w:rsidRDefault="00300E5A" w:rsidP="004F6147">
            <w:pPr>
              <w:pStyle w:val="ConsPlusCell"/>
              <w:jc w:val="center"/>
              <w:rPr>
                <w:sz w:val="22"/>
                <w:szCs w:val="22"/>
              </w:rPr>
            </w:pPr>
            <w:r>
              <w:rPr>
                <w:sz w:val="22"/>
                <w:szCs w:val="22"/>
              </w:rPr>
              <w:t>1</w:t>
            </w:r>
          </w:p>
        </w:tc>
        <w:tc>
          <w:tcPr>
            <w:tcW w:w="3118" w:type="dxa"/>
            <w:tcBorders>
              <w:left w:val="single" w:sz="4" w:space="0" w:color="auto"/>
              <w:bottom w:val="single" w:sz="4" w:space="0" w:color="auto"/>
              <w:right w:val="single" w:sz="4" w:space="0" w:color="auto"/>
            </w:tcBorders>
          </w:tcPr>
          <w:p w:rsidR="00300E5A" w:rsidRPr="001617A0" w:rsidRDefault="00300E5A" w:rsidP="00157E37">
            <w:pPr>
              <w:pStyle w:val="ConsPlusCell"/>
              <w:rPr>
                <w:sz w:val="22"/>
                <w:szCs w:val="22"/>
              </w:rPr>
            </w:pPr>
            <w:r w:rsidRPr="001617A0">
              <w:rPr>
                <w:sz w:val="22"/>
                <w:szCs w:val="22"/>
              </w:rPr>
              <w:t xml:space="preserve">Создание условий для повышения доступности приобретения жилья гражданами на территории </w:t>
            </w:r>
            <w:r>
              <w:rPr>
                <w:sz w:val="22"/>
                <w:szCs w:val="22"/>
              </w:rPr>
              <w:t>Тамбовского  района</w:t>
            </w:r>
          </w:p>
        </w:tc>
        <w:tc>
          <w:tcPr>
            <w:tcW w:w="3119" w:type="dxa"/>
            <w:tcBorders>
              <w:left w:val="single" w:sz="4" w:space="0" w:color="auto"/>
              <w:bottom w:val="single" w:sz="4" w:space="0" w:color="auto"/>
              <w:right w:val="single" w:sz="4" w:space="0" w:color="auto"/>
            </w:tcBorders>
          </w:tcPr>
          <w:p w:rsidR="00300E5A" w:rsidRPr="001617A0" w:rsidRDefault="00300E5A" w:rsidP="00157E37">
            <w:pPr>
              <w:widowControl w:val="0"/>
              <w:autoSpaceDE w:val="0"/>
              <w:autoSpaceDN w:val="0"/>
              <w:adjustRightInd w:val="0"/>
            </w:pPr>
            <w:r w:rsidRPr="00B34649">
              <w:rPr>
                <w:sz w:val="22"/>
                <w:szCs w:val="22"/>
              </w:rPr>
              <w:t xml:space="preserve">Государственная поддержка в решении жилищной проблемы молодых семей, признанных в установленном </w:t>
            </w:r>
            <w:proofErr w:type="gramStart"/>
            <w:r w:rsidRPr="00B34649">
              <w:rPr>
                <w:sz w:val="22"/>
                <w:szCs w:val="22"/>
              </w:rPr>
              <w:t>порядке</w:t>
            </w:r>
            <w:proofErr w:type="gramEnd"/>
            <w:r w:rsidRPr="00B34649">
              <w:rPr>
                <w:sz w:val="22"/>
                <w:szCs w:val="22"/>
              </w:rPr>
              <w:t xml:space="preserve"> нуждающимися в улучшении жилищных условий</w:t>
            </w:r>
            <w:r w:rsidRPr="001617A0">
              <w:rPr>
                <w:sz w:val="22"/>
                <w:szCs w:val="22"/>
              </w:rPr>
              <w:t>.</w:t>
            </w:r>
          </w:p>
        </w:tc>
        <w:tc>
          <w:tcPr>
            <w:tcW w:w="2977" w:type="dxa"/>
            <w:tcBorders>
              <w:left w:val="single" w:sz="4" w:space="0" w:color="auto"/>
              <w:bottom w:val="single" w:sz="4" w:space="0" w:color="auto"/>
              <w:right w:val="single" w:sz="4" w:space="0" w:color="auto"/>
            </w:tcBorders>
          </w:tcPr>
          <w:p w:rsidR="00300E5A" w:rsidRPr="001617A0" w:rsidRDefault="00300E5A" w:rsidP="00157E37">
            <w:r w:rsidRPr="001617A0">
              <w:rPr>
                <w:sz w:val="22"/>
                <w:szCs w:val="22"/>
              </w:rPr>
              <w:t>Обеспечение жильем молодых семей</w:t>
            </w:r>
            <w:r>
              <w:rPr>
                <w:sz w:val="22"/>
                <w:szCs w:val="22"/>
              </w:rPr>
              <w:t>.</w:t>
            </w:r>
          </w:p>
          <w:p w:rsidR="00300E5A" w:rsidRPr="001617A0" w:rsidRDefault="00300E5A" w:rsidP="00157E37">
            <w:pPr>
              <w:pStyle w:val="ConsPlusCell"/>
              <w:rPr>
                <w:sz w:val="22"/>
                <w:szCs w:val="22"/>
              </w:rPr>
            </w:pPr>
          </w:p>
        </w:tc>
        <w:tc>
          <w:tcPr>
            <w:tcW w:w="1985" w:type="dxa"/>
            <w:tcBorders>
              <w:left w:val="single" w:sz="4" w:space="0" w:color="auto"/>
              <w:bottom w:val="single" w:sz="4" w:space="0" w:color="auto"/>
              <w:right w:val="single" w:sz="4" w:space="0" w:color="auto"/>
            </w:tcBorders>
          </w:tcPr>
          <w:p w:rsidR="00300E5A" w:rsidRPr="001617A0" w:rsidRDefault="00300E5A" w:rsidP="00157E37">
            <w:pPr>
              <w:pStyle w:val="ConsPlusCell"/>
              <w:jc w:val="center"/>
              <w:rPr>
                <w:sz w:val="22"/>
                <w:szCs w:val="22"/>
              </w:rPr>
            </w:pPr>
            <w:r>
              <w:rPr>
                <w:sz w:val="22"/>
                <w:szCs w:val="22"/>
              </w:rPr>
              <w:t>2015-2021</w:t>
            </w:r>
            <w:r w:rsidRPr="001617A0">
              <w:rPr>
                <w:sz w:val="22"/>
                <w:szCs w:val="22"/>
              </w:rPr>
              <w:t xml:space="preserve"> годы</w:t>
            </w:r>
          </w:p>
        </w:tc>
        <w:tc>
          <w:tcPr>
            <w:tcW w:w="3544" w:type="dxa"/>
            <w:tcBorders>
              <w:left w:val="single" w:sz="4" w:space="0" w:color="auto"/>
              <w:bottom w:val="single" w:sz="4" w:space="0" w:color="auto"/>
              <w:right w:val="single" w:sz="4" w:space="0" w:color="auto"/>
            </w:tcBorders>
          </w:tcPr>
          <w:p w:rsidR="00300E5A" w:rsidRPr="00C54E7B" w:rsidRDefault="00300E5A" w:rsidP="0055497C">
            <w:r w:rsidRPr="00F548B7">
              <w:rPr>
                <w:sz w:val="22"/>
                <w:szCs w:val="22"/>
              </w:rPr>
              <w:t>Доля молодых семей, улучшивших жилищные условия (в том числе с использованием ипотечных жилищных кредитов и займов), в общем количестве молодых семей признанных в установленном порядке, нуждающимися в ул</w:t>
            </w:r>
            <w:r>
              <w:rPr>
                <w:sz w:val="22"/>
                <w:szCs w:val="22"/>
              </w:rPr>
              <w:t>учшении жилищных условий, в 2021</w:t>
            </w:r>
            <w:r w:rsidRPr="00F548B7">
              <w:rPr>
                <w:sz w:val="22"/>
                <w:szCs w:val="22"/>
              </w:rPr>
              <w:t xml:space="preserve"> году составит </w:t>
            </w:r>
            <w:r>
              <w:rPr>
                <w:sz w:val="22"/>
                <w:szCs w:val="22"/>
              </w:rPr>
              <w:t>60</w:t>
            </w:r>
            <w:r w:rsidRPr="00F548B7">
              <w:rPr>
                <w:sz w:val="22"/>
                <w:szCs w:val="22"/>
              </w:rPr>
              <w:t xml:space="preserve"> %.</w:t>
            </w:r>
            <w:r w:rsidRPr="00C54E7B">
              <w:rPr>
                <w:sz w:val="22"/>
                <w:szCs w:val="22"/>
              </w:rPr>
              <w:t>.</w:t>
            </w:r>
          </w:p>
        </w:tc>
      </w:tr>
      <w:tr w:rsidR="00300E5A" w:rsidRPr="001617A0" w:rsidTr="0053204E">
        <w:trPr>
          <w:tblCellSpacing w:w="5" w:type="nil"/>
        </w:trPr>
        <w:tc>
          <w:tcPr>
            <w:tcW w:w="764" w:type="dxa"/>
            <w:tcBorders>
              <w:left w:val="single" w:sz="4" w:space="0" w:color="auto"/>
              <w:bottom w:val="single" w:sz="4" w:space="0" w:color="auto"/>
              <w:right w:val="single" w:sz="4" w:space="0" w:color="auto"/>
            </w:tcBorders>
          </w:tcPr>
          <w:p w:rsidR="00300E5A" w:rsidRPr="001617A0" w:rsidRDefault="00300E5A" w:rsidP="004F6147">
            <w:pPr>
              <w:pStyle w:val="ConsPlusCell"/>
              <w:jc w:val="center"/>
              <w:rPr>
                <w:sz w:val="22"/>
                <w:szCs w:val="22"/>
              </w:rPr>
            </w:pPr>
            <w:r>
              <w:rPr>
                <w:sz w:val="22"/>
                <w:szCs w:val="22"/>
              </w:rPr>
              <w:t>2</w:t>
            </w:r>
          </w:p>
        </w:tc>
        <w:tc>
          <w:tcPr>
            <w:tcW w:w="3118" w:type="dxa"/>
            <w:tcBorders>
              <w:left w:val="single" w:sz="4" w:space="0" w:color="auto"/>
              <w:bottom w:val="single" w:sz="4" w:space="0" w:color="auto"/>
              <w:right w:val="single" w:sz="4" w:space="0" w:color="auto"/>
            </w:tcBorders>
          </w:tcPr>
          <w:p w:rsidR="00300E5A" w:rsidRPr="001617A0" w:rsidRDefault="00300E5A" w:rsidP="00157E37">
            <w:pPr>
              <w:pStyle w:val="ConsPlusCell"/>
              <w:rPr>
                <w:sz w:val="22"/>
                <w:szCs w:val="22"/>
              </w:rPr>
            </w:pPr>
            <w:r w:rsidRPr="001617A0">
              <w:rPr>
                <w:sz w:val="22"/>
                <w:szCs w:val="22"/>
              </w:rPr>
              <w:t>Переселение граждан из аварийного жилищного фонда</w:t>
            </w:r>
          </w:p>
        </w:tc>
        <w:tc>
          <w:tcPr>
            <w:tcW w:w="3119" w:type="dxa"/>
            <w:tcBorders>
              <w:left w:val="single" w:sz="4" w:space="0" w:color="auto"/>
              <w:bottom w:val="single" w:sz="4" w:space="0" w:color="auto"/>
              <w:right w:val="single" w:sz="4" w:space="0" w:color="auto"/>
            </w:tcBorders>
          </w:tcPr>
          <w:p w:rsidR="00300E5A" w:rsidRPr="001617A0" w:rsidRDefault="00300E5A" w:rsidP="00157E37">
            <w:pPr>
              <w:pStyle w:val="ConsPlusCell"/>
              <w:rPr>
                <w:sz w:val="22"/>
                <w:szCs w:val="22"/>
              </w:rPr>
            </w:pPr>
            <w:r w:rsidRPr="00B34649">
              <w:rPr>
                <w:sz w:val="22"/>
                <w:szCs w:val="22"/>
              </w:rPr>
              <w:t>Переселение граждан из аварийных многоквартирных домов признанных до 01.01.2012 в установленном порядке аварийными и подлежащими сносу в связи с физическим износом в процессе их эксплуатации (далее - аварийные многоквартирные дома), с учетом развития малоэтажного жилищного строительства</w:t>
            </w:r>
            <w:r w:rsidRPr="001617A0">
              <w:rPr>
                <w:sz w:val="22"/>
                <w:szCs w:val="22"/>
              </w:rPr>
              <w:t>.</w:t>
            </w:r>
          </w:p>
        </w:tc>
        <w:tc>
          <w:tcPr>
            <w:tcW w:w="2977" w:type="dxa"/>
            <w:tcBorders>
              <w:left w:val="single" w:sz="4" w:space="0" w:color="auto"/>
              <w:bottom w:val="single" w:sz="4" w:space="0" w:color="auto"/>
              <w:right w:val="single" w:sz="4" w:space="0" w:color="auto"/>
            </w:tcBorders>
          </w:tcPr>
          <w:p w:rsidR="00300E5A" w:rsidRPr="001617A0" w:rsidRDefault="00300E5A" w:rsidP="00E01B62">
            <w:r w:rsidRPr="001617A0">
              <w:rPr>
                <w:sz w:val="22"/>
                <w:szCs w:val="22"/>
              </w:rPr>
              <w:t>Переселение граждан из аварийного жилищного фонда, в том числе с учетом необходимости развития малоэтажного жилищного строительства на территории</w:t>
            </w:r>
            <w:r>
              <w:rPr>
                <w:sz w:val="22"/>
                <w:szCs w:val="22"/>
              </w:rPr>
              <w:t xml:space="preserve"> области.</w:t>
            </w:r>
          </w:p>
        </w:tc>
        <w:tc>
          <w:tcPr>
            <w:tcW w:w="1985" w:type="dxa"/>
            <w:tcBorders>
              <w:left w:val="single" w:sz="4" w:space="0" w:color="auto"/>
              <w:bottom w:val="single" w:sz="4" w:space="0" w:color="auto"/>
              <w:right w:val="single" w:sz="4" w:space="0" w:color="auto"/>
            </w:tcBorders>
          </w:tcPr>
          <w:p w:rsidR="00300E5A" w:rsidRPr="001617A0" w:rsidRDefault="00300E5A" w:rsidP="00100F5C">
            <w:pPr>
              <w:pStyle w:val="ConsPlusCell"/>
              <w:jc w:val="center"/>
              <w:rPr>
                <w:sz w:val="22"/>
                <w:szCs w:val="22"/>
              </w:rPr>
            </w:pPr>
            <w:r>
              <w:rPr>
                <w:sz w:val="22"/>
                <w:szCs w:val="22"/>
              </w:rPr>
              <w:t>2015–2021</w:t>
            </w:r>
            <w:r w:rsidRPr="001617A0">
              <w:rPr>
                <w:sz w:val="22"/>
                <w:szCs w:val="22"/>
              </w:rPr>
              <w:t xml:space="preserve"> год</w:t>
            </w:r>
            <w:r>
              <w:rPr>
                <w:sz w:val="22"/>
                <w:szCs w:val="22"/>
              </w:rPr>
              <w:t>ы</w:t>
            </w:r>
          </w:p>
        </w:tc>
        <w:tc>
          <w:tcPr>
            <w:tcW w:w="3544" w:type="dxa"/>
            <w:tcBorders>
              <w:left w:val="single" w:sz="4" w:space="0" w:color="auto"/>
              <w:bottom w:val="single" w:sz="4" w:space="0" w:color="auto"/>
              <w:right w:val="single" w:sz="4" w:space="0" w:color="auto"/>
            </w:tcBorders>
          </w:tcPr>
          <w:p w:rsidR="00300E5A" w:rsidRPr="00C54E7B" w:rsidRDefault="00300E5A" w:rsidP="00157E37">
            <w:pPr>
              <w:pStyle w:val="ConsPlusCell"/>
              <w:rPr>
                <w:sz w:val="22"/>
                <w:szCs w:val="22"/>
              </w:rPr>
            </w:pPr>
            <w:r w:rsidRPr="00C54E7B">
              <w:rPr>
                <w:sz w:val="22"/>
                <w:szCs w:val="22"/>
              </w:rPr>
              <w:t>Снижение доли ветхого и аварийного жилищного фонда д</w:t>
            </w:r>
            <w:r>
              <w:rPr>
                <w:sz w:val="22"/>
                <w:szCs w:val="22"/>
              </w:rPr>
              <w:t>о 56</w:t>
            </w:r>
            <w:r w:rsidRPr="00C54E7B">
              <w:rPr>
                <w:sz w:val="22"/>
                <w:szCs w:val="22"/>
              </w:rPr>
              <w:t>%.</w:t>
            </w:r>
          </w:p>
        </w:tc>
      </w:tr>
    </w:tbl>
    <w:p w:rsidR="00300E5A" w:rsidRDefault="00300E5A">
      <w:pPr>
        <w:spacing w:after="200" w:line="276" w:lineRule="auto"/>
        <w:rPr>
          <w:color w:val="FF0000"/>
        </w:rPr>
      </w:pPr>
    </w:p>
    <w:p w:rsidR="00300E5A" w:rsidRDefault="00300E5A" w:rsidP="0051550A">
      <w:pPr>
        <w:widowControl w:val="0"/>
        <w:autoSpaceDE w:val="0"/>
        <w:autoSpaceDN w:val="0"/>
        <w:adjustRightInd w:val="0"/>
        <w:ind w:firstLine="540"/>
        <w:jc w:val="both"/>
        <w:rPr>
          <w:color w:val="FF0000"/>
        </w:rPr>
        <w:sectPr w:rsidR="00300E5A" w:rsidSect="009A6A60">
          <w:pgSz w:w="16838" w:h="11906" w:orient="landscape"/>
          <w:pgMar w:top="1276" w:right="1134" w:bottom="851" w:left="1134" w:header="709" w:footer="709" w:gutter="0"/>
          <w:cols w:space="708"/>
          <w:docGrid w:linePitch="360"/>
        </w:sectPr>
      </w:pPr>
    </w:p>
    <w:p w:rsidR="00300E5A" w:rsidRPr="005F06BC" w:rsidRDefault="00300E5A" w:rsidP="00AC68E1">
      <w:pPr>
        <w:jc w:val="center"/>
        <w:rPr>
          <w:b/>
          <w:bCs/>
          <w:sz w:val="28"/>
          <w:szCs w:val="28"/>
        </w:rPr>
      </w:pPr>
      <w:r w:rsidRPr="005F06BC">
        <w:rPr>
          <w:b/>
          <w:bCs/>
          <w:sz w:val="28"/>
          <w:szCs w:val="28"/>
        </w:rPr>
        <w:lastRenderedPageBreak/>
        <w:t>4. Описание системы подпрограмм</w:t>
      </w:r>
    </w:p>
    <w:p w:rsidR="00300E5A" w:rsidRPr="00622476" w:rsidRDefault="00300E5A" w:rsidP="00AC68E1">
      <w:pPr>
        <w:ind w:firstLine="708"/>
        <w:jc w:val="both"/>
        <w:rPr>
          <w:b/>
          <w:bCs/>
        </w:rPr>
      </w:pPr>
    </w:p>
    <w:p w:rsidR="00300E5A" w:rsidRPr="005F06BC" w:rsidRDefault="00300E5A" w:rsidP="00AC68E1">
      <w:pPr>
        <w:pStyle w:val="ConsPlusCell"/>
        <w:shd w:val="clear" w:color="auto" w:fill="FFFFFF"/>
        <w:ind w:firstLine="720"/>
        <w:jc w:val="both"/>
        <w:rPr>
          <w:sz w:val="28"/>
          <w:szCs w:val="28"/>
        </w:rPr>
      </w:pPr>
      <w:r w:rsidRPr="005F06BC">
        <w:rPr>
          <w:sz w:val="28"/>
          <w:szCs w:val="28"/>
        </w:rPr>
        <w:t xml:space="preserve">Структура </w:t>
      </w:r>
      <w:r>
        <w:rPr>
          <w:sz w:val="28"/>
          <w:szCs w:val="28"/>
        </w:rPr>
        <w:t>муниципаль</w:t>
      </w:r>
      <w:r w:rsidRPr="005F06BC">
        <w:rPr>
          <w:sz w:val="28"/>
          <w:szCs w:val="28"/>
        </w:rPr>
        <w:t xml:space="preserve">ной программы состоит из </w:t>
      </w:r>
      <w:r>
        <w:rPr>
          <w:sz w:val="28"/>
          <w:szCs w:val="28"/>
        </w:rPr>
        <w:t>двух</w:t>
      </w:r>
      <w:r w:rsidRPr="005F06BC">
        <w:rPr>
          <w:sz w:val="28"/>
          <w:szCs w:val="28"/>
        </w:rPr>
        <w:t xml:space="preserve"> подпрограмм, предусматривающих комплекс взаимосвязанных мер, направленных на достижение цели </w:t>
      </w:r>
      <w:r>
        <w:rPr>
          <w:sz w:val="28"/>
          <w:szCs w:val="28"/>
        </w:rPr>
        <w:t>муниципаль</w:t>
      </w:r>
      <w:r w:rsidRPr="005F06BC">
        <w:rPr>
          <w:sz w:val="28"/>
          <w:szCs w:val="28"/>
        </w:rPr>
        <w:t>ной программы, а также на решение наиболее важных текущих и перспективных задач.</w:t>
      </w:r>
    </w:p>
    <w:p w:rsidR="00300E5A" w:rsidRPr="00E45B2B" w:rsidRDefault="00300E5A" w:rsidP="00AC68E1">
      <w:pPr>
        <w:pStyle w:val="ConsPlusCell"/>
        <w:tabs>
          <w:tab w:val="left" w:pos="851"/>
        </w:tabs>
        <w:ind w:firstLine="720"/>
        <w:jc w:val="both"/>
        <w:rPr>
          <w:sz w:val="28"/>
          <w:szCs w:val="28"/>
        </w:rPr>
      </w:pPr>
      <w:r w:rsidRPr="00E45B2B">
        <w:rPr>
          <w:sz w:val="28"/>
          <w:szCs w:val="28"/>
        </w:rPr>
        <w:t>В подпрограмме «Обеспечение жильем м</w:t>
      </w:r>
      <w:r>
        <w:rPr>
          <w:sz w:val="28"/>
          <w:szCs w:val="28"/>
        </w:rPr>
        <w:t xml:space="preserve">олодых семей» </w:t>
      </w:r>
      <w:proofErr w:type="gramStart"/>
      <w:r>
        <w:rPr>
          <w:sz w:val="28"/>
          <w:szCs w:val="28"/>
        </w:rPr>
        <w:t>выделены</w:t>
      </w:r>
      <w:proofErr w:type="gramEnd"/>
      <w:r>
        <w:rPr>
          <w:sz w:val="28"/>
          <w:szCs w:val="28"/>
        </w:rPr>
        <w:t xml:space="preserve"> следующая</w:t>
      </w:r>
      <w:r w:rsidRPr="00E45B2B">
        <w:rPr>
          <w:sz w:val="28"/>
          <w:szCs w:val="28"/>
        </w:rPr>
        <w:t xml:space="preserve"> зад</w:t>
      </w:r>
      <w:r>
        <w:rPr>
          <w:sz w:val="28"/>
          <w:szCs w:val="28"/>
        </w:rPr>
        <w:t>ача</w:t>
      </w:r>
      <w:r w:rsidRPr="00E45B2B">
        <w:rPr>
          <w:sz w:val="28"/>
          <w:szCs w:val="28"/>
        </w:rPr>
        <w:t>:</w:t>
      </w:r>
    </w:p>
    <w:p w:rsidR="00300E5A" w:rsidRPr="00BB45AA" w:rsidRDefault="00300E5A" w:rsidP="00AC68E1">
      <w:pPr>
        <w:pStyle w:val="ConsPlusCell"/>
        <w:tabs>
          <w:tab w:val="left" w:pos="851"/>
        </w:tabs>
        <w:ind w:firstLine="720"/>
        <w:jc w:val="both"/>
        <w:rPr>
          <w:sz w:val="28"/>
          <w:szCs w:val="28"/>
        </w:rPr>
      </w:pPr>
      <w:proofErr w:type="gramStart"/>
      <w:r w:rsidRPr="00BB45AA">
        <w:rPr>
          <w:sz w:val="28"/>
          <w:szCs w:val="28"/>
        </w:rP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 в рамках которой будет реализовано основное мероприятие «</w:t>
      </w:r>
      <w:r>
        <w:rPr>
          <w:sz w:val="28"/>
          <w:szCs w:val="28"/>
        </w:rPr>
        <w:t>П</w:t>
      </w:r>
      <w:r w:rsidRPr="00BB45AA">
        <w:rPr>
          <w:sz w:val="28"/>
          <w:szCs w:val="28"/>
        </w:rPr>
        <w:t>редоставление социальных выплат молодым семьям при рождении (усыновлении) ребенка для компенсации расходов на приобретение (строительство) жилья».</w:t>
      </w:r>
      <w:proofErr w:type="gramEnd"/>
    </w:p>
    <w:p w:rsidR="00300E5A" w:rsidRPr="00BB45AA" w:rsidRDefault="00300E5A" w:rsidP="00AC68E1">
      <w:pPr>
        <w:pStyle w:val="ConsPlusCell"/>
        <w:tabs>
          <w:tab w:val="left" w:pos="851"/>
        </w:tabs>
        <w:ind w:firstLine="720"/>
        <w:jc w:val="both"/>
        <w:rPr>
          <w:sz w:val="28"/>
          <w:szCs w:val="28"/>
        </w:rPr>
      </w:pPr>
      <w:r w:rsidRPr="00BB45AA">
        <w:rPr>
          <w:sz w:val="28"/>
          <w:szCs w:val="28"/>
        </w:rPr>
        <w:t xml:space="preserve">В подпрограмме «Переселение граждан из аварийного жилищного фонда, в том числе с учетом необходимости развития малоэтажного жилищного строительства на территории </w:t>
      </w:r>
      <w:r>
        <w:rPr>
          <w:sz w:val="28"/>
          <w:szCs w:val="28"/>
        </w:rPr>
        <w:t>района</w:t>
      </w:r>
      <w:r w:rsidRPr="00BB45AA">
        <w:rPr>
          <w:sz w:val="28"/>
          <w:szCs w:val="28"/>
        </w:rPr>
        <w:t>» выделена следующая задача:</w:t>
      </w:r>
    </w:p>
    <w:p w:rsidR="00300E5A" w:rsidRDefault="00300E5A" w:rsidP="00BD1AF2">
      <w:pPr>
        <w:ind w:firstLine="709"/>
        <w:jc w:val="both"/>
        <w:rPr>
          <w:sz w:val="28"/>
          <w:szCs w:val="28"/>
        </w:rPr>
      </w:pPr>
      <w:r w:rsidRPr="002C7AA4">
        <w:rPr>
          <w:sz w:val="28"/>
          <w:szCs w:val="28"/>
        </w:rPr>
        <w:t>Создание условий для привлечения молодыми семьями собственных средств, дополнительных финансовых сре</w:t>
      </w:r>
      <w:proofErr w:type="gramStart"/>
      <w:r w:rsidRPr="002C7AA4">
        <w:rPr>
          <w:sz w:val="28"/>
          <w:szCs w:val="28"/>
        </w:rPr>
        <w:t>дств кр</w:t>
      </w:r>
      <w:proofErr w:type="gramEnd"/>
      <w:r w:rsidRPr="002C7AA4">
        <w:rPr>
          <w:sz w:val="28"/>
          <w:szCs w:val="28"/>
        </w:rPr>
        <w:t>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p w:rsidR="00300E5A" w:rsidRDefault="00300E5A" w:rsidP="00AC68E1">
      <w:pPr>
        <w:ind w:firstLine="709"/>
        <w:jc w:val="center"/>
        <w:rPr>
          <w:b/>
          <w:sz w:val="28"/>
          <w:szCs w:val="28"/>
        </w:rPr>
      </w:pPr>
    </w:p>
    <w:p w:rsidR="00300E5A" w:rsidRPr="003E6E3D" w:rsidRDefault="00300E5A" w:rsidP="00AC68E1">
      <w:pPr>
        <w:ind w:firstLine="709"/>
        <w:jc w:val="center"/>
        <w:rPr>
          <w:b/>
          <w:sz w:val="28"/>
          <w:szCs w:val="28"/>
        </w:rPr>
      </w:pPr>
      <w:r w:rsidRPr="003E6E3D">
        <w:rPr>
          <w:b/>
          <w:sz w:val="28"/>
          <w:szCs w:val="28"/>
        </w:rPr>
        <w:t>5. Сведения об основных мерах правового регулирования в сфере реализации государственной программы</w:t>
      </w:r>
    </w:p>
    <w:p w:rsidR="00300E5A" w:rsidRDefault="00300E5A" w:rsidP="00AC68E1">
      <w:pPr>
        <w:ind w:firstLine="708"/>
        <w:jc w:val="both"/>
        <w:rPr>
          <w:b/>
        </w:rPr>
      </w:pPr>
    </w:p>
    <w:p w:rsidR="00300E5A" w:rsidRPr="003E5D40" w:rsidRDefault="00300E5A" w:rsidP="00AC68E1">
      <w:pPr>
        <w:ind w:firstLine="709"/>
        <w:jc w:val="both"/>
        <w:rPr>
          <w:sz w:val="28"/>
          <w:szCs w:val="28"/>
        </w:rPr>
      </w:pPr>
      <w:r>
        <w:rPr>
          <w:sz w:val="28"/>
          <w:szCs w:val="28"/>
        </w:rPr>
        <w:t>Муниципальная программа разработана на основании</w:t>
      </w:r>
      <w:proofErr w:type="gramStart"/>
      <w:r>
        <w:rPr>
          <w:sz w:val="28"/>
          <w:szCs w:val="28"/>
        </w:rPr>
        <w:t>:</w:t>
      </w:r>
      <w:r w:rsidRPr="003E5D40">
        <w:rPr>
          <w:sz w:val="28"/>
          <w:szCs w:val="28"/>
        </w:rPr>
        <w:t>:</w:t>
      </w:r>
      <w:proofErr w:type="gramEnd"/>
    </w:p>
    <w:p w:rsidR="00300E5A" w:rsidRPr="003E5D40" w:rsidRDefault="00300E5A" w:rsidP="00AC68E1">
      <w:pPr>
        <w:ind w:firstLine="709"/>
        <w:jc w:val="both"/>
        <w:rPr>
          <w:sz w:val="28"/>
          <w:szCs w:val="28"/>
        </w:rPr>
      </w:pPr>
      <w:bookmarkStart w:id="0" w:name="sub_100000"/>
      <w:r w:rsidRPr="003E5D40">
        <w:rPr>
          <w:sz w:val="28"/>
          <w:szCs w:val="28"/>
        </w:rPr>
        <w:t>Жилищного кодекса Российской Федерации от 29.12.2004 № 188-ФЗ;</w:t>
      </w:r>
    </w:p>
    <w:p w:rsidR="00300E5A" w:rsidRPr="003E5D40" w:rsidRDefault="00300E5A" w:rsidP="00AC68E1">
      <w:pPr>
        <w:pStyle w:val="1"/>
        <w:spacing w:before="0" w:after="0"/>
        <w:ind w:firstLine="709"/>
        <w:jc w:val="both"/>
        <w:rPr>
          <w:rFonts w:ascii="Times New Roman" w:hAnsi="Times New Roman"/>
          <w:b w:val="0"/>
          <w:color w:val="auto"/>
          <w:sz w:val="28"/>
          <w:szCs w:val="28"/>
        </w:rPr>
      </w:pPr>
      <w:r w:rsidRPr="003E5D40">
        <w:rPr>
          <w:rFonts w:ascii="Times New Roman" w:hAnsi="Times New Roman"/>
          <w:b w:val="0"/>
          <w:color w:val="auto"/>
          <w:sz w:val="28"/>
          <w:szCs w:val="28"/>
        </w:rPr>
        <w:t>Федерального закона от 21.07.2007 № 185-ФЗ «О Фонде содействия реформированию ЖКХ»;</w:t>
      </w:r>
    </w:p>
    <w:p w:rsidR="00300E5A" w:rsidRPr="003E5D40" w:rsidRDefault="00300E5A" w:rsidP="00C97521">
      <w:pPr>
        <w:ind w:firstLine="709"/>
        <w:jc w:val="both"/>
        <w:rPr>
          <w:sz w:val="28"/>
          <w:szCs w:val="28"/>
        </w:rPr>
      </w:pPr>
      <w:r w:rsidRPr="003E5D40">
        <w:rPr>
          <w:sz w:val="28"/>
          <w:szCs w:val="28"/>
        </w:rPr>
        <w:t>распоряжения Правительства Российской Федерации от 28.12.2009 №2094-р «Об утверждении Стратегии социально-экономического развития Дальнего Востока и Байкальского региона на период до 2025 года»;</w:t>
      </w:r>
    </w:p>
    <w:p w:rsidR="00300E5A" w:rsidRPr="003E5D40" w:rsidRDefault="00300E5A" w:rsidP="00AC68E1">
      <w:pPr>
        <w:ind w:firstLine="709"/>
        <w:jc w:val="both"/>
        <w:rPr>
          <w:sz w:val="28"/>
          <w:szCs w:val="28"/>
        </w:rPr>
      </w:pPr>
      <w:r>
        <w:rPr>
          <w:sz w:val="28"/>
          <w:szCs w:val="28"/>
        </w:rPr>
        <w:t>п</w:t>
      </w:r>
      <w:r w:rsidRPr="003E5D40">
        <w:rPr>
          <w:sz w:val="28"/>
          <w:szCs w:val="28"/>
        </w:rPr>
        <w:t>остановления Правительства Российской Федерации от 17.12.201</w:t>
      </w:r>
      <w:r>
        <w:rPr>
          <w:sz w:val="28"/>
          <w:szCs w:val="28"/>
        </w:rPr>
        <w:t>0 №</w:t>
      </w:r>
      <w:r w:rsidRPr="003E5D40">
        <w:rPr>
          <w:sz w:val="28"/>
          <w:szCs w:val="28"/>
        </w:rPr>
        <w:t>1050 «О федеральной целевой программе «Жилище» на 2011 – 2015 годы»;</w:t>
      </w:r>
    </w:p>
    <w:p w:rsidR="00300E5A" w:rsidRPr="003E5D40" w:rsidRDefault="00300E5A" w:rsidP="00AC68E1">
      <w:pPr>
        <w:ind w:firstLine="709"/>
        <w:jc w:val="both"/>
        <w:rPr>
          <w:bCs/>
          <w:sz w:val="28"/>
          <w:szCs w:val="28"/>
        </w:rPr>
      </w:pPr>
      <w:r w:rsidRPr="003E5D40">
        <w:rPr>
          <w:bCs/>
          <w:sz w:val="28"/>
          <w:szCs w:val="28"/>
        </w:rPr>
        <w:t>Закона Амурской области от 01.09.2005 №38-ОЗ «О жилищной политике в Амурской области»;</w:t>
      </w:r>
    </w:p>
    <w:p w:rsidR="00300E5A" w:rsidRPr="003E5D40" w:rsidRDefault="00300E5A" w:rsidP="00AC68E1">
      <w:pPr>
        <w:ind w:firstLine="709"/>
        <w:jc w:val="both"/>
        <w:rPr>
          <w:sz w:val="28"/>
          <w:szCs w:val="28"/>
        </w:rPr>
      </w:pPr>
      <w:r w:rsidRPr="003E5D40">
        <w:rPr>
          <w:sz w:val="28"/>
          <w:szCs w:val="28"/>
        </w:rPr>
        <w:t>постановлени</w:t>
      </w:r>
      <w:r>
        <w:rPr>
          <w:sz w:val="28"/>
          <w:szCs w:val="28"/>
        </w:rPr>
        <w:t>я</w:t>
      </w:r>
      <w:r w:rsidRPr="003E5D40">
        <w:rPr>
          <w:sz w:val="28"/>
          <w:szCs w:val="28"/>
        </w:rPr>
        <w:t xml:space="preserve"> Правительства Амурской области от 13.07.2012  №380</w:t>
      </w:r>
      <w:r>
        <w:rPr>
          <w:sz w:val="28"/>
          <w:szCs w:val="28"/>
        </w:rPr>
        <w:t xml:space="preserve"> «Об утверждении </w:t>
      </w:r>
      <w:r w:rsidRPr="003E5D40">
        <w:rPr>
          <w:sz w:val="28"/>
          <w:szCs w:val="28"/>
        </w:rPr>
        <w:t>Стратегии социально-экономического развития Амурской области на период до 2025 года</w:t>
      </w:r>
      <w:r>
        <w:rPr>
          <w:sz w:val="28"/>
          <w:szCs w:val="28"/>
        </w:rPr>
        <w:t>»</w:t>
      </w:r>
      <w:r w:rsidRPr="003E5D40">
        <w:rPr>
          <w:sz w:val="28"/>
          <w:szCs w:val="28"/>
        </w:rPr>
        <w:t>;</w:t>
      </w:r>
    </w:p>
    <w:p w:rsidR="00300E5A" w:rsidRPr="003E5D40" w:rsidRDefault="00300E5A" w:rsidP="00AC68E1">
      <w:pPr>
        <w:ind w:firstLine="709"/>
        <w:jc w:val="both"/>
        <w:rPr>
          <w:sz w:val="28"/>
          <w:szCs w:val="28"/>
        </w:rPr>
      </w:pPr>
      <w:r w:rsidRPr="003E5D40">
        <w:rPr>
          <w:sz w:val="28"/>
          <w:szCs w:val="28"/>
        </w:rPr>
        <w:t xml:space="preserve">постановления Правительства Амурской области от 11.06.2010 № 305 </w:t>
      </w:r>
      <w:r w:rsidRPr="000E6739">
        <w:rPr>
          <w:sz w:val="28"/>
          <w:szCs w:val="28"/>
        </w:rPr>
        <w:t>«Об утверждении Порядка предоставления жилого помещения в</w:t>
      </w:r>
      <w:r w:rsidRPr="003E5D40">
        <w:rPr>
          <w:sz w:val="28"/>
          <w:szCs w:val="28"/>
        </w:rPr>
        <w:t xml:space="preserve"> собственность граждан»;</w:t>
      </w:r>
    </w:p>
    <w:p w:rsidR="00300E5A" w:rsidRPr="003E5D40" w:rsidRDefault="00300E5A" w:rsidP="00AC68E1">
      <w:pPr>
        <w:ind w:firstLine="709"/>
        <w:jc w:val="both"/>
        <w:rPr>
          <w:sz w:val="28"/>
          <w:szCs w:val="28"/>
        </w:rPr>
      </w:pPr>
      <w:r w:rsidRPr="003E5D40">
        <w:rPr>
          <w:sz w:val="28"/>
          <w:szCs w:val="28"/>
        </w:rPr>
        <w:lastRenderedPageBreak/>
        <w:t>постановления Правительства Амурской области от 27.01.2012 № 32 «Об утверждении Порядка предоставления регионального материнского капитала на улучшение жилищных условий семьям, родившим (усыновившим) третьего или последующего ребенка»;</w:t>
      </w:r>
    </w:p>
    <w:bookmarkEnd w:id="0"/>
    <w:p w:rsidR="00300E5A" w:rsidRDefault="00300E5A" w:rsidP="00AC68E1">
      <w:pPr>
        <w:jc w:val="center"/>
        <w:rPr>
          <w:b/>
          <w:sz w:val="28"/>
          <w:szCs w:val="28"/>
        </w:rPr>
      </w:pPr>
    </w:p>
    <w:p w:rsidR="00300E5A" w:rsidRDefault="00300E5A" w:rsidP="00AC68E1">
      <w:pPr>
        <w:jc w:val="center"/>
        <w:rPr>
          <w:b/>
          <w:sz w:val="28"/>
          <w:szCs w:val="28"/>
        </w:rPr>
      </w:pPr>
      <w:r w:rsidRPr="00EE471E">
        <w:rPr>
          <w:b/>
          <w:sz w:val="28"/>
          <w:szCs w:val="28"/>
        </w:rPr>
        <w:t>6. Ресурсное обеспечение государственной программы</w:t>
      </w:r>
    </w:p>
    <w:p w:rsidR="000E6739" w:rsidRDefault="000E6739" w:rsidP="00EB08FC">
      <w:pPr>
        <w:rPr>
          <w:sz w:val="28"/>
          <w:szCs w:val="28"/>
        </w:rPr>
      </w:pPr>
    </w:p>
    <w:p w:rsidR="000E6739" w:rsidRDefault="000E6739" w:rsidP="000E6739">
      <w:pPr>
        <w:rPr>
          <w:sz w:val="28"/>
          <w:szCs w:val="28"/>
        </w:rPr>
      </w:pPr>
      <w:r>
        <w:rPr>
          <w:sz w:val="28"/>
          <w:szCs w:val="28"/>
        </w:rPr>
        <w:t xml:space="preserve">           Объемы ассигнований районного бюджета муниципаль</w:t>
      </w:r>
      <w:r w:rsidRPr="00511662">
        <w:rPr>
          <w:sz w:val="28"/>
          <w:szCs w:val="28"/>
        </w:rPr>
        <w:t>ной</w:t>
      </w:r>
      <w:r w:rsidR="00813349">
        <w:rPr>
          <w:sz w:val="28"/>
          <w:szCs w:val="28"/>
        </w:rPr>
        <w:t xml:space="preserve"> программы 881</w:t>
      </w:r>
      <w:r>
        <w:rPr>
          <w:sz w:val="28"/>
          <w:szCs w:val="28"/>
        </w:rPr>
        <w:t>,97754 тыс. руб., в том числе по годам:</w:t>
      </w:r>
    </w:p>
    <w:p w:rsidR="000E6739" w:rsidRDefault="000E6739" w:rsidP="000E6739">
      <w:pPr>
        <w:rPr>
          <w:sz w:val="28"/>
          <w:szCs w:val="28"/>
        </w:rPr>
      </w:pPr>
      <w:r>
        <w:rPr>
          <w:sz w:val="28"/>
          <w:szCs w:val="28"/>
        </w:rPr>
        <w:t>2015 год –2,49397 тыс. рублей;</w:t>
      </w:r>
    </w:p>
    <w:p w:rsidR="000E6739" w:rsidRDefault="000E6739" w:rsidP="000E6739">
      <w:pPr>
        <w:rPr>
          <w:sz w:val="28"/>
          <w:szCs w:val="28"/>
        </w:rPr>
      </w:pPr>
      <w:r>
        <w:rPr>
          <w:sz w:val="28"/>
          <w:szCs w:val="28"/>
        </w:rPr>
        <w:t>2016 год – 279,48357 тыс. рублей;</w:t>
      </w:r>
    </w:p>
    <w:p w:rsidR="000E6739" w:rsidRDefault="000E6739" w:rsidP="000E6739">
      <w:pPr>
        <w:rPr>
          <w:sz w:val="28"/>
          <w:szCs w:val="28"/>
        </w:rPr>
      </w:pPr>
      <w:r>
        <w:rPr>
          <w:sz w:val="28"/>
          <w:szCs w:val="28"/>
        </w:rPr>
        <w:t>2017 год – 150 тыс. рублей;</w:t>
      </w:r>
    </w:p>
    <w:p w:rsidR="000E6739" w:rsidRDefault="000E6739" w:rsidP="000E6739">
      <w:pPr>
        <w:rPr>
          <w:sz w:val="28"/>
          <w:szCs w:val="28"/>
        </w:rPr>
      </w:pPr>
      <w:r>
        <w:rPr>
          <w:sz w:val="28"/>
          <w:szCs w:val="28"/>
        </w:rPr>
        <w:t>2018 год – 150 тыс. рублей;</w:t>
      </w:r>
    </w:p>
    <w:p w:rsidR="000E6739" w:rsidRDefault="000E6739" w:rsidP="000E6739">
      <w:pPr>
        <w:rPr>
          <w:sz w:val="28"/>
          <w:szCs w:val="28"/>
        </w:rPr>
      </w:pPr>
      <w:r>
        <w:rPr>
          <w:sz w:val="28"/>
          <w:szCs w:val="28"/>
        </w:rPr>
        <w:t>2019 год – 150 тыс. рублей;</w:t>
      </w:r>
    </w:p>
    <w:p w:rsidR="000E6739" w:rsidRDefault="00813349" w:rsidP="000E6739">
      <w:pPr>
        <w:rPr>
          <w:sz w:val="28"/>
          <w:szCs w:val="28"/>
        </w:rPr>
      </w:pPr>
      <w:r>
        <w:rPr>
          <w:sz w:val="28"/>
          <w:szCs w:val="28"/>
        </w:rPr>
        <w:t>2020 год – 150</w:t>
      </w:r>
      <w:r w:rsidR="000E6739">
        <w:rPr>
          <w:sz w:val="28"/>
          <w:szCs w:val="28"/>
        </w:rPr>
        <w:t xml:space="preserve"> тыс. рублей;</w:t>
      </w:r>
    </w:p>
    <w:p w:rsidR="000E6739" w:rsidRDefault="000E6739" w:rsidP="000E6739">
      <w:pPr>
        <w:rPr>
          <w:sz w:val="28"/>
          <w:szCs w:val="28"/>
        </w:rPr>
      </w:pPr>
      <w:r>
        <w:rPr>
          <w:sz w:val="28"/>
          <w:szCs w:val="28"/>
        </w:rPr>
        <w:t>2021 год – 0 тыс. рублей.</w:t>
      </w:r>
    </w:p>
    <w:p w:rsidR="000E6739" w:rsidRDefault="000E6739" w:rsidP="000E6739">
      <w:pPr>
        <w:rPr>
          <w:sz w:val="28"/>
          <w:szCs w:val="28"/>
        </w:rPr>
      </w:pPr>
      <w:r w:rsidRPr="00511662">
        <w:rPr>
          <w:sz w:val="28"/>
          <w:szCs w:val="28"/>
        </w:rPr>
        <w:t xml:space="preserve">за счет </w:t>
      </w:r>
      <w:r>
        <w:rPr>
          <w:sz w:val="28"/>
          <w:szCs w:val="28"/>
        </w:rPr>
        <w:t>собственных (заёмных) средств</w:t>
      </w:r>
      <w:r w:rsidRPr="00511662">
        <w:rPr>
          <w:sz w:val="28"/>
          <w:szCs w:val="28"/>
        </w:rPr>
        <w:t xml:space="preserve"> </w:t>
      </w:r>
      <w:r w:rsidR="004F61CB">
        <w:rPr>
          <w:sz w:val="28"/>
          <w:szCs w:val="28"/>
        </w:rPr>
        <w:t>–5100</w:t>
      </w:r>
      <w:r>
        <w:rPr>
          <w:sz w:val="28"/>
          <w:szCs w:val="28"/>
        </w:rPr>
        <w:t xml:space="preserve"> </w:t>
      </w:r>
      <w:r w:rsidRPr="00511662">
        <w:rPr>
          <w:sz w:val="28"/>
          <w:szCs w:val="28"/>
        </w:rPr>
        <w:t>тыс. рублей</w:t>
      </w:r>
      <w:r>
        <w:rPr>
          <w:sz w:val="28"/>
          <w:szCs w:val="28"/>
        </w:rPr>
        <w:t>, в том числе по годам:</w:t>
      </w:r>
    </w:p>
    <w:p w:rsidR="000E6739" w:rsidRDefault="000E6739" w:rsidP="000E6739">
      <w:pPr>
        <w:rPr>
          <w:sz w:val="28"/>
          <w:szCs w:val="28"/>
        </w:rPr>
      </w:pPr>
      <w:r>
        <w:rPr>
          <w:sz w:val="28"/>
          <w:szCs w:val="28"/>
        </w:rPr>
        <w:t>2015 год –0,0 тыс. рублей;</w:t>
      </w:r>
    </w:p>
    <w:p w:rsidR="000E6739" w:rsidRDefault="000E6739" w:rsidP="000E6739">
      <w:pPr>
        <w:rPr>
          <w:sz w:val="28"/>
          <w:szCs w:val="28"/>
        </w:rPr>
      </w:pPr>
      <w:r>
        <w:rPr>
          <w:sz w:val="28"/>
          <w:szCs w:val="28"/>
        </w:rPr>
        <w:t>2016 год – 2450 тыс. рублей;</w:t>
      </w:r>
    </w:p>
    <w:p w:rsidR="000E6739" w:rsidRDefault="000E6739" w:rsidP="000E6739">
      <w:pPr>
        <w:rPr>
          <w:sz w:val="28"/>
          <w:szCs w:val="28"/>
        </w:rPr>
      </w:pPr>
      <w:r>
        <w:rPr>
          <w:sz w:val="28"/>
          <w:szCs w:val="28"/>
        </w:rPr>
        <w:t>2017 год – 700 тыс. рублей;</w:t>
      </w:r>
    </w:p>
    <w:p w:rsidR="000E6739" w:rsidRDefault="004F61CB" w:rsidP="000E6739">
      <w:pPr>
        <w:rPr>
          <w:sz w:val="28"/>
          <w:szCs w:val="28"/>
        </w:rPr>
      </w:pPr>
      <w:r>
        <w:rPr>
          <w:sz w:val="28"/>
          <w:szCs w:val="28"/>
        </w:rPr>
        <w:t>2018 год – 1950</w:t>
      </w:r>
      <w:r w:rsidR="000E6739">
        <w:rPr>
          <w:sz w:val="28"/>
          <w:szCs w:val="28"/>
        </w:rPr>
        <w:t xml:space="preserve"> тыс. рублей;</w:t>
      </w:r>
    </w:p>
    <w:p w:rsidR="000E6739" w:rsidRDefault="000E6739" w:rsidP="000E6739">
      <w:pPr>
        <w:rPr>
          <w:sz w:val="28"/>
          <w:szCs w:val="28"/>
        </w:rPr>
      </w:pPr>
      <w:r>
        <w:rPr>
          <w:sz w:val="28"/>
          <w:szCs w:val="28"/>
        </w:rPr>
        <w:t>2019 год – 0 тыс. рублей;</w:t>
      </w:r>
    </w:p>
    <w:p w:rsidR="000E6739" w:rsidRDefault="000E6739" w:rsidP="000E6739">
      <w:pPr>
        <w:rPr>
          <w:sz w:val="28"/>
          <w:szCs w:val="28"/>
        </w:rPr>
      </w:pPr>
      <w:r>
        <w:rPr>
          <w:sz w:val="28"/>
          <w:szCs w:val="28"/>
        </w:rPr>
        <w:t>2020 год – 0 тыс. рублей;</w:t>
      </w:r>
    </w:p>
    <w:p w:rsidR="000E6739" w:rsidRDefault="000E6739" w:rsidP="00EB08FC">
      <w:pPr>
        <w:rPr>
          <w:sz w:val="28"/>
          <w:szCs w:val="28"/>
        </w:rPr>
      </w:pPr>
      <w:r>
        <w:rPr>
          <w:sz w:val="28"/>
          <w:szCs w:val="28"/>
        </w:rPr>
        <w:t>2021 год – 0 тыс. рублей.</w:t>
      </w:r>
    </w:p>
    <w:p w:rsidR="00300E5A" w:rsidRPr="00DF06EC" w:rsidRDefault="00300E5A" w:rsidP="00EB08FC">
      <w:pPr>
        <w:widowControl w:val="0"/>
        <w:autoSpaceDE w:val="0"/>
        <w:autoSpaceDN w:val="0"/>
        <w:adjustRightInd w:val="0"/>
        <w:ind w:firstLine="709"/>
        <w:jc w:val="both"/>
        <w:rPr>
          <w:color w:val="000000"/>
          <w:sz w:val="28"/>
          <w:szCs w:val="28"/>
        </w:rPr>
      </w:pPr>
      <w:r>
        <w:rPr>
          <w:sz w:val="28"/>
          <w:szCs w:val="28"/>
        </w:rPr>
        <w:t xml:space="preserve">Планируется привлечение средств областного и  федерального бюджетов. Объёмы финансирования </w:t>
      </w:r>
      <w:r w:rsidRPr="00DF06EC">
        <w:rPr>
          <w:color w:val="000000"/>
          <w:sz w:val="28"/>
          <w:szCs w:val="28"/>
        </w:rPr>
        <w:t xml:space="preserve">программы за счет средств </w:t>
      </w:r>
      <w:r>
        <w:rPr>
          <w:color w:val="000000"/>
          <w:sz w:val="28"/>
          <w:szCs w:val="28"/>
        </w:rPr>
        <w:t>районного бюджета на 2015</w:t>
      </w:r>
      <w:r w:rsidRPr="00DF06EC">
        <w:rPr>
          <w:color w:val="000000"/>
          <w:sz w:val="28"/>
          <w:szCs w:val="28"/>
        </w:rPr>
        <w:t xml:space="preserve"> год </w:t>
      </w:r>
      <w:r>
        <w:rPr>
          <w:color w:val="000000"/>
          <w:sz w:val="28"/>
          <w:szCs w:val="28"/>
        </w:rPr>
        <w:t>определяе</w:t>
      </w:r>
      <w:r w:rsidRPr="00DF06EC">
        <w:rPr>
          <w:color w:val="000000"/>
          <w:sz w:val="28"/>
          <w:szCs w:val="28"/>
        </w:rPr>
        <w:t xml:space="preserve">тся в соответствии с </w:t>
      </w:r>
      <w:r>
        <w:rPr>
          <w:color w:val="000000"/>
          <w:sz w:val="28"/>
          <w:szCs w:val="28"/>
        </w:rPr>
        <w:t>решением</w:t>
      </w:r>
      <w:r w:rsidRPr="00DF06EC">
        <w:rPr>
          <w:color w:val="000000"/>
          <w:sz w:val="28"/>
          <w:szCs w:val="28"/>
        </w:rPr>
        <w:t xml:space="preserve"> </w:t>
      </w:r>
      <w:r>
        <w:rPr>
          <w:color w:val="000000"/>
          <w:sz w:val="28"/>
          <w:szCs w:val="28"/>
        </w:rPr>
        <w:t>районного Совета народных депутатов на очередной финансовый год.</w:t>
      </w:r>
    </w:p>
    <w:p w:rsidR="00300E5A" w:rsidRPr="00DF06EC" w:rsidRDefault="00300E5A" w:rsidP="00AC68E1">
      <w:pPr>
        <w:widowControl w:val="0"/>
        <w:autoSpaceDE w:val="0"/>
        <w:autoSpaceDN w:val="0"/>
        <w:adjustRightInd w:val="0"/>
        <w:ind w:firstLine="709"/>
        <w:jc w:val="both"/>
        <w:rPr>
          <w:color w:val="000000"/>
          <w:sz w:val="28"/>
          <w:szCs w:val="28"/>
        </w:rPr>
      </w:pPr>
      <w:r w:rsidRPr="00DF06EC">
        <w:rPr>
          <w:color w:val="000000"/>
          <w:sz w:val="28"/>
          <w:szCs w:val="28"/>
        </w:rPr>
        <w:t xml:space="preserve">Объем финансового обеспечения на реализацию </w:t>
      </w:r>
      <w:r>
        <w:rPr>
          <w:sz w:val="28"/>
          <w:szCs w:val="28"/>
        </w:rPr>
        <w:t>муниципаль</w:t>
      </w:r>
      <w:r w:rsidRPr="005F06BC">
        <w:rPr>
          <w:sz w:val="28"/>
          <w:szCs w:val="28"/>
        </w:rPr>
        <w:t>ной</w:t>
      </w:r>
      <w:r w:rsidRPr="00DF06EC">
        <w:rPr>
          <w:color w:val="000000"/>
          <w:sz w:val="28"/>
          <w:szCs w:val="28"/>
        </w:rPr>
        <w:t xml:space="preserve"> программы подлежит ежегодному уточнению.</w:t>
      </w:r>
    </w:p>
    <w:p w:rsidR="00300E5A" w:rsidRPr="00EE471E" w:rsidRDefault="00300E5A" w:rsidP="00AC68E1">
      <w:pPr>
        <w:widowControl w:val="0"/>
        <w:autoSpaceDE w:val="0"/>
        <w:autoSpaceDN w:val="0"/>
        <w:adjustRightInd w:val="0"/>
        <w:ind w:firstLine="709"/>
        <w:jc w:val="both"/>
        <w:rPr>
          <w:color w:val="000000"/>
          <w:sz w:val="28"/>
          <w:szCs w:val="28"/>
        </w:rPr>
      </w:pPr>
      <w:r w:rsidRPr="00EE471E">
        <w:rPr>
          <w:color w:val="000000"/>
          <w:sz w:val="28"/>
          <w:szCs w:val="28"/>
        </w:rPr>
        <w:t xml:space="preserve">Информация о расходах на реализацию </w:t>
      </w:r>
      <w:r>
        <w:rPr>
          <w:sz w:val="28"/>
          <w:szCs w:val="28"/>
        </w:rPr>
        <w:t>муниципаль</w:t>
      </w:r>
      <w:r w:rsidRPr="005F06BC">
        <w:rPr>
          <w:sz w:val="28"/>
          <w:szCs w:val="28"/>
        </w:rPr>
        <w:t>ной</w:t>
      </w:r>
      <w:r w:rsidRPr="00EE471E">
        <w:rPr>
          <w:color w:val="000000"/>
          <w:sz w:val="28"/>
          <w:szCs w:val="28"/>
        </w:rPr>
        <w:t xml:space="preserve"> программы из </w:t>
      </w:r>
      <w:r>
        <w:rPr>
          <w:color w:val="000000"/>
          <w:sz w:val="28"/>
          <w:szCs w:val="28"/>
        </w:rPr>
        <w:t>район</w:t>
      </w:r>
      <w:r w:rsidRPr="00EE471E">
        <w:rPr>
          <w:color w:val="000000"/>
          <w:sz w:val="28"/>
          <w:szCs w:val="28"/>
        </w:rPr>
        <w:t xml:space="preserve">ного бюджета и распределении расходов по подпрограммам представлена по годам реализации </w:t>
      </w:r>
      <w:r>
        <w:rPr>
          <w:sz w:val="28"/>
          <w:szCs w:val="28"/>
        </w:rPr>
        <w:t>муниципаль</w:t>
      </w:r>
      <w:r w:rsidRPr="005F06BC">
        <w:rPr>
          <w:sz w:val="28"/>
          <w:szCs w:val="28"/>
        </w:rPr>
        <w:t>ной</w:t>
      </w:r>
      <w:r w:rsidRPr="00EE471E">
        <w:rPr>
          <w:color w:val="000000"/>
          <w:sz w:val="28"/>
          <w:szCs w:val="28"/>
        </w:rPr>
        <w:t xml:space="preserve"> программы в Приложении  №3</w:t>
      </w:r>
      <w:r>
        <w:rPr>
          <w:color w:val="000000"/>
          <w:sz w:val="28"/>
          <w:szCs w:val="28"/>
        </w:rPr>
        <w:t xml:space="preserve"> к настоящей </w:t>
      </w:r>
      <w:r>
        <w:rPr>
          <w:sz w:val="28"/>
          <w:szCs w:val="28"/>
        </w:rPr>
        <w:t>муниципаль</w:t>
      </w:r>
      <w:r w:rsidRPr="005F06BC">
        <w:rPr>
          <w:sz w:val="28"/>
          <w:szCs w:val="28"/>
        </w:rPr>
        <w:t>ной</w:t>
      </w:r>
      <w:r>
        <w:rPr>
          <w:color w:val="000000"/>
          <w:sz w:val="28"/>
          <w:szCs w:val="28"/>
        </w:rPr>
        <w:t xml:space="preserve"> программе</w:t>
      </w:r>
      <w:r w:rsidRPr="00EE471E">
        <w:rPr>
          <w:color w:val="000000"/>
          <w:sz w:val="28"/>
          <w:szCs w:val="28"/>
        </w:rPr>
        <w:t>.</w:t>
      </w:r>
    </w:p>
    <w:p w:rsidR="00300E5A" w:rsidRPr="00972F87" w:rsidRDefault="00300E5A" w:rsidP="0064675C">
      <w:pPr>
        <w:widowControl w:val="0"/>
        <w:autoSpaceDE w:val="0"/>
        <w:autoSpaceDN w:val="0"/>
        <w:adjustRightInd w:val="0"/>
        <w:ind w:firstLine="709"/>
        <w:jc w:val="both"/>
        <w:rPr>
          <w:color w:val="FF0000"/>
        </w:rPr>
      </w:pPr>
      <w:r>
        <w:rPr>
          <w:sz w:val="28"/>
          <w:szCs w:val="28"/>
        </w:rPr>
        <w:t>Муниципаль</w:t>
      </w:r>
      <w:r w:rsidRPr="005F06BC">
        <w:rPr>
          <w:sz w:val="28"/>
          <w:szCs w:val="28"/>
        </w:rPr>
        <w:t>н</w:t>
      </w:r>
      <w:r>
        <w:rPr>
          <w:sz w:val="28"/>
          <w:szCs w:val="28"/>
        </w:rPr>
        <w:t>ая</w:t>
      </w:r>
      <w:r w:rsidRPr="00EE471E">
        <w:rPr>
          <w:color w:val="000000"/>
          <w:sz w:val="28"/>
          <w:szCs w:val="28"/>
        </w:rPr>
        <w:t xml:space="preserve"> программа предполагает </w:t>
      </w:r>
      <w:r w:rsidRPr="00475476">
        <w:rPr>
          <w:color w:val="000000"/>
          <w:sz w:val="28"/>
          <w:szCs w:val="28"/>
        </w:rPr>
        <w:t>привлечение</w:t>
      </w:r>
      <w:r w:rsidRPr="00EE471E">
        <w:rPr>
          <w:color w:val="000000"/>
          <w:sz w:val="28"/>
          <w:szCs w:val="28"/>
        </w:rPr>
        <w:t xml:space="preserve"> финансирования за счет средств </w:t>
      </w:r>
      <w:r>
        <w:rPr>
          <w:color w:val="000000"/>
          <w:sz w:val="28"/>
          <w:szCs w:val="28"/>
        </w:rPr>
        <w:t>областного и федерального бюджетов</w:t>
      </w:r>
      <w:r w:rsidRPr="00F56D44">
        <w:rPr>
          <w:color w:val="000000"/>
          <w:sz w:val="28"/>
          <w:szCs w:val="28"/>
        </w:rPr>
        <w:t>,</w:t>
      </w:r>
      <w:r>
        <w:rPr>
          <w:color w:val="000000"/>
          <w:sz w:val="28"/>
          <w:szCs w:val="28"/>
        </w:rPr>
        <w:t xml:space="preserve"> местного бюджета</w:t>
      </w:r>
      <w:r w:rsidRPr="00EE471E">
        <w:rPr>
          <w:color w:val="000000"/>
          <w:sz w:val="28"/>
          <w:szCs w:val="28"/>
        </w:rPr>
        <w:t>, а также внебюджетных источников включая использование средств государственных внебюджетных фондов</w:t>
      </w:r>
      <w:r>
        <w:rPr>
          <w:color w:val="000000"/>
          <w:sz w:val="28"/>
          <w:szCs w:val="28"/>
        </w:rPr>
        <w:t>. Прогнозная (справочная) оценка расходов на реализацию целей муниципальной программы из различных источников представлена в приложении №4 к настоящей программе.</w:t>
      </w:r>
    </w:p>
    <w:p w:rsidR="00300E5A" w:rsidRPr="00B47D01" w:rsidRDefault="00300E5A" w:rsidP="00AC68E1">
      <w:pPr>
        <w:ind w:firstLine="709"/>
        <w:jc w:val="center"/>
        <w:rPr>
          <w:b/>
          <w:sz w:val="28"/>
          <w:szCs w:val="28"/>
        </w:rPr>
      </w:pPr>
      <w:r w:rsidRPr="00B47D01">
        <w:rPr>
          <w:b/>
          <w:sz w:val="28"/>
          <w:szCs w:val="28"/>
        </w:rPr>
        <w:t>7. Планируемые показатели эффективности государственной программы</w:t>
      </w:r>
    </w:p>
    <w:p w:rsidR="00300E5A" w:rsidRDefault="00300E5A" w:rsidP="00AC68E1">
      <w:pPr>
        <w:widowControl w:val="0"/>
        <w:autoSpaceDE w:val="0"/>
        <w:autoSpaceDN w:val="0"/>
        <w:adjustRightInd w:val="0"/>
        <w:ind w:firstLine="540"/>
        <w:jc w:val="both"/>
        <w:rPr>
          <w:b/>
        </w:rPr>
      </w:pPr>
    </w:p>
    <w:p w:rsidR="00300E5A" w:rsidRPr="00972F87" w:rsidRDefault="00300E5A" w:rsidP="0064675C">
      <w:pPr>
        <w:widowControl w:val="0"/>
        <w:autoSpaceDE w:val="0"/>
        <w:autoSpaceDN w:val="0"/>
        <w:adjustRightInd w:val="0"/>
        <w:ind w:firstLine="709"/>
        <w:jc w:val="both"/>
        <w:rPr>
          <w:color w:val="FF0000"/>
        </w:rPr>
      </w:pPr>
      <w:r w:rsidRPr="00116469">
        <w:rPr>
          <w:sz w:val="28"/>
          <w:szCs w:val="28"/>
        </w:rPr>
        <w:t xml:space="preserve">Эффективность реализации </w:t>
      </w:r>
      <w:r>
        <w:rPr>
          <w:sz w:val="28"/>
          <w:szCs w:val="28"/>
        </w:rPr>
        <w:t>муниципаль</w:t>
      </w:r>
      <w:r w:rsidRPr="005F06BC">
        <w:rPr>
          <w:sz w:val="28"/>
          <w:szCs w:val="28"/>
        </w:rPr>
        <w:t>ной</w:t>
      </w:r>
      <w:r w:rsidRPr="00116469">
        <w:rPr>
          <w:sz w:val="28"/>
          <w:szCs w:val="28"/>
        </w:rPr>
        <w:t xml:space="preserve"> программы в целом </w:t>
      </w:r>
      <w:r w:rsidRPr="00116469">
        <w:rPr>
          <w:sz w:val="28"/>
          <w:szCs w:val="28"/>
        </w:rPr>
        <w:lastRenderedPageBreak/>
        <w:t>оценивается исходя из достижения установленных значений каждого из основных показателей (индикаторов) как по годам по отношению к предыдущему году, так и нарастающим итогом к</w:t>
      </w:r>
      <w:r>
        <w:rPr>
          <w:sz w:val="28"/>
          <w:szCs w:val="28"/>
        </w:rPr>
        <w:t xml:space="preserve"> базовому году, в соответствии с </w:t>
      </w:r>
      <w:r>
        <w:rPr>
          <w:color w:val="000000"/>
          <w:sz w:val="28"/>
          <w:szCs w:val="28"/>
        </w:rPr>
        <w:t xml:space="preserve"> приложением №1 к настоящей муниципальной программе.</w:t>
      </w:r>
    </w:p>
    <w:p w:rsidR="00300E5A" w:rsidRPr="000D0220" w:rsidRDefault="00300E5A" w:rsidP="000D0220">
      <w:pPr>
        <w:ind w:firstLine="708"/>
        <w:jc w:val="both"/>
        <w:rPr>
          <w:sz w:val="28"/>
          <w:szCs w:val="28"/>
        </w:rPr>
      </w:pPr>
    </w:p>
    <w:p w:rsidR="00300E5A" w:rsidRDefault="00300E5A" w:rsidP="00AC68E1">
      <w:pPr>
        <w:pStyle w:val="Default"/>
        <w:ind w:firstLine="708"/>
        <w:jc w:val="both"/>
        <w:rPr>
          <w:sz w:val="28"/>
          <w:szCs w:val="28"/>
        </w:rPr>
      </w:pPr>
      <w:r w:rsidRPr="00116469">
        <w:rPr>
          <w:sz w:val="28"/>
          <w:szCs w:val="28"/>
        </w:rPr>
        <w:t>К общим показа</w:t>
      </w:r>
      <w:r>
        <w:rPr>
          <w:sz w:val="28"/>
          <w:szCs w:val="28"/>
        </w:rPr>
        <w:t>телям (индикаторам) реализации муниципаль</w:t>
      </w:r>
      <w:r w:rsidRPr="005F06BC">
        <w:rPr>
          <w:sz w:val="28"/>
          <w:szCs w:val="28"/>
        </w:rPr>
        <w:t>ной</w:t>
      </w:r>
      <w:r w:rsidRPr="00116469">
        <w:rPr>
          <w:sz w:val="28"/>
          <w:szCs w:val="28"/>
        </w:rPr>
        <w:t xml:space="preserve"> программы относятся: </w:t>
      </w:r>
    </w:p>
    <w:p w:rsidR="00300E5A" w:rsidRPr="00074D4E" w:rsidRDefault="00300E5A" w:rsidP="00AC68E1">
      <w:pPr>
        <w:ind w:firstLine="708"/>
        <w:jc w:val="both"/>
        <w:rPr>
          <w:sz w:val="28"/>
          <w:szCs w:val="28"/>
        </w:rPr>
      </w:pPr>
      <w:r w:rsidRPr="00074D4E">
        <w:rPr>
          <w:sz w:val="28"/>
          <w:szCs w:val="28"/>
        </w:rPr>
        <w:t>доля молодых семей, улучшивших жилищные условия (в том числе с использованием ипотечных жилищных кредитов и займов), в общем количестве молодых семей признанных в установленном порядке, нуждающимися в улучшении жилищных условий</w:t>
      </w:r>
      <w:proofErr w:type="gramStart"/>
      <w:r w:rsidRPr="00074D4E">
        <w:rPr>
          <w:sz w:val="28"/>
          <w:szCs w:val="28"/>
        </w:rPr>
        <w:t>, %;</w:t>
      </w:r>
      <w:proofErr w:type="gramEnd"/>
    </w:p>
    <w:p w:rsidR="00300E5A" w:rsidRPr="00074D4E" w:rsidRDefault="00300E5A" w:rsidP="00AC68E1">
      <w:pPr>
        <w:ind w:firstLine="708"/>
        <w:jc w:val="both"/>
        <w:rPr>
          <w:sz w:val="28"/>
          <w:szCs w:val="28"/>
        </w:rPr>
      </w:pPr>
      <w:r w:rsidRPr="00074D4E">
        <w:rPr>
          <w:sz w:val="28"/>
          <w:szCs w:val="28"/>
        </w:rPr>
        <w:t xml:space="preserve">доля ветхого </w:t>
      </w:r>
      <w:r>
        <w:rPr>
          <w:sz w:val="28"/>
          <w:szCs w:val="28"/>
        </w:rPr>
        <w:t>и аварийного жилищного фонда, %.</w:t>
      </w:r>
    </w:p>
    <w:p w:rsidR="00300E5A" w:rsidRDefault="00300E5A" w:rsidP="00AC68E1">
      <w:pPr>
        <w:pStyle w:val="Default"/>
        <w:ind w:firstLine="709"/>
        <w:jc w:val="both"/>
        <w:rPr>
          <w:sz w:val="28"/>
          <w:szCs w:val="28"/>
        </w:rPr>
      </w:pPr>
      <w:r w:rsidRPr="00116469">
        <w:rPr>
          <w:sz w:val="28"/>
          <w:szCs w:val="28"/>
        </w:rPr>
        <w:t xml:space="preserve">В результате реализации </w:t>
      </w:r>
      <w:r>
        <w:rPr>
          <w:sz w:val="28"/>
          <w:szCs w:val="28"/>
        </w:rPr>
        <w:t>муниципаль</w:t>
      </w:r>
      <w:r w:rsidRPr="005F06BC">
        <w:rPr>
          <w:sz w:val="28"/>
          <w:szCs w:val="28"/>
        </w:rPr>
        <w:t>ной</w:t>
      </w:r>
      <w:r w:rsidRPr="00116469">
        <w:rPr>
          <w:sz w:val="28"/>
          <w:szCs w:val="28"/>
        </w:rPr>
        <w:t xml:space="preserve"> п</w:t>
      </w:r>
      <w:r>
        <w:rPr>
          <w:sz w:val="28"/>
          <w:szCs w:val="28"/>
        </w:rPr>
        <w:t>рограммы будет обеспечено к 2021</w:t>
      </w:r>
      <w:r w:rsidRPr="00116469">
        <w:rPr>
          <w:sz w:val="28"/>
          <w:szCs w:val="28"/>
        </w:rPr>
        <w:t xml:space="preserve"> году достижение следующих показателей:</w:t>
      </w:r>
    </w:p>
    <w:p w:rsidR="00300E5A" w:rsidRPr="00B7253A" w:rsidRDefault="00300E5A" w:rsidP="0090361C">
      <w:pPr>
        <w:widowControl w:val="0"/>
        <w:ind w:firstLine="709"/>
        <w:jc w:val="both"/>
        <w:rPr>
          <w:sz w:val="28"/>
          <w:szCs w:val="28"/>
        </w:rPr>
      </w:pPr>
      <w:r>
        <w:rPr>
          <w:sz w:val="28"/>
          <w:szCs w:val="28"/>
        </w:rPr>
        <w:t>1</w:t>
      </w:r>
      <w:r w:rsidRPr="00B7253A">
        <w:rPr>
          <w:sz w:val="28"/>
          <w:szCs w:val="28"/>
        </w:rPr>
        <w:t>. Доля молодых семей, улучшивших жилищные условия (в том числе с использованием ипотечных жилищных кредитов и займов), в общем количестве молодых семей признанных в установленном порядке, нуждающимися в ул</w:t>
      </w:r>
      <w:r>
        <w:rPr>
          <w:sz w:val="28"/>
          <w:szCs w:val="28"/>
        </w:rPr>
        <w:t>учшении жилищных условий, в 2021</w:t>
      </w:r>
      <w:r w:rsidRPr="00B7253A">
        <w:rPr>
          <w:sz w:val="28"/>
          <w:szCs w:val="28"/>
        </w:rPr>
        <w:t xml:space="preserve"> году составит </w:t>
      </w:r>
      <w:r>
        <w:rPr>
          <w:sz w:val="28"/>
          <w:szCs w:val="28"/>
        </w:rPr>
        <w:t>81</w:t>
      </w:r>
      <w:r w:rsidRPr="00B7253A">
        <w:rPr>
          <w:sz w:val="28"/>
          <w:szCs w:val="28"/>
        </w:rPr>
        <w:t xml:space="preserve"> %.</w:t>
      </w:r>
    </w:p>
    <w:p w:rsidR="00300E5A" w:rsidRPr="00B7253A" w:rsidRDefault="00300E5A" w:rsidP="0052511F">
      <w:pPr>
        <w:widowControl w:val="0"/>
        <w:ind w:firstLine="708"/>
        <w:jc w:val="both"/>
        <w:rPr>
          <w:sz w:val="28"/>
          <w:szCs w:val="28"/>
        </w:rPr>
      </w:pPr>
      <w:r>
        <w:rPr>
          <w:sz w:val="28"/>
          <w:szCs w:val="28"/>
        </w:rPr>
        <w:t>2</w:t>
      </w:r>
      <w:r w:rsidRPr="00B7253A">
        <w:rPr>
          <w:sz w:val="28"/>
          <w:szCs w:val="28"/>
        </w:rPr>
        <w:t xml:space="preserve">. Снижение доли ветхого и </w:t>
      </w:r>
      <w:r>
        <w:rPr>
          <w:sz w:val="28"/>
          <w:szCs w:val="28"/>
        </w:rPr>
        <w:t>аварийного жилищного фонда до 56</w:t>
      </w:r>
      <w:r w:rsidRPr="00B7253A">
        <w:rPr>
          <w:sz w:val="28"/>
          <w:szCs w:val="28"/>
        </w:rPr>
        <w:t>%.</w:t>
      </w:r>
    </w:p>
    <w:p w:rsidR="00300E5A" w:rsidRDefault="00300E5A" w:rsidP="00AC68E1">
      <w:pPr>
        <w:widowControl w:val="0"/>
        <w:autoSpaceDE w:val="0"/>
        <w:autoSpaceDN w:val="0"/>
        <w:adjustRightInd w:val="0"/>
        <w:ind w:firstLine="540"/>
        <w:jc w:val="both"/>
      </w:pPr>
    </w:p>
    <w:p w:rsidR="00300E5A" w:rsidRDefault="00300E5A" w:rsidP="00AC68E1">
      <w:pPr>
        <w:widowControl w:val="0"/>
        <w:autoSpaceDE w:val="0"/>
        <w:autoSpaceDN w:val="0"/>
        <w:adjustRightInd w:val="0"/>
        <w:ind w:firstLine="709"/>
        <w:jc w:val="center"/>
        <w:outlineLvl w:val="2"/>
        <w:rPr>
          <w:rFonts w:cs="Calibri"/>
          <w:b/>
          <w:sz w:val="28"/>
          <w:szCs w:val="28"/>
        </w:rPr>
      </w:pPr>
      <w:r w:rsidRPr="00B47D01">
        <w:rPr>
          <w:rFonts w:cs="Calibri"/>
          <w:b/>
          <w:sz w:val="28"/>
          <w:szCs w:val="28"/>
        </w:rPr>
        <w:t xml:space="preserve">8. Риски реализации </w:t>
      </w:r>
      <w:r w:rsidRPr="00346386">
        <w:rPr>
          <w:b/>
          <w:sz w:val="28"/>
          <w:szCs w:val="28"/>
        </w:rPr>
        <w:t>муниципальной</w:t>
      </w:r>
      <w:r w:rsidRPr="00B47D01">
        <w:rPr>
          <w:rFonts w:cs="Calibri"/>
          <w:b/>
          <w:sz w:val="28"/>
          <w:szCs w:val="28"/>
        </w:rPr>
        <w:t xml:space="preserve"> про</w:t>
      </w:r>
      <w:r>
        <w:rPr>
          <w:rFonts w:cs="Calibri"/>
          <w:b/>
          <w:sz w:val="28"/>
          <w:szCs w:val="28"/>
        </w:rPr>
        <w:t xml:space="preserve">граммы. </w:t>
      </w:r>
    </w:p>
    <w:p w:rsidR="00300E5A" w:rsidRPr="00B47D01" w:rsidRDefault="00300E5A" w:rsidP="00AC68E1">
      <w:pPr>
        <w:widowControl w:val="0"/>
        <w:autoSpaceDE w:val="0"/>
        <w:autoSpaceDN w:val="0"/>
        <w:adjustRightInd w:val="0"/>
        <w:ind w:firstLine="709"/>
        <w:jc w:val="center"/>
        <w:outlineLvl w:val="2"/>
        <w:rPr>
          <w:rFonts w:cs="Calibri"/>
          <w:b/>
          <w:sz w:val="28"/>
          <w:szCs w:val="28"/>
        </w:rPr>
      </w:pPr>
      <w:r>
        <w:rPr>
          <w:rFonts w:cs="Calibri"/>
          <w:b/>
          <w:sz w:val="28"/>
          <w:szCs w:val="28"/>
        </w:rPr>
        <w:t>Меры управления рисками</w:t>
      </w:r>
    </w:p>
    <w:p w:rsidR="00300E5A" w:rsidRDefault="00300E5A" w:rsidP="00AC68E1">
      <w:pPr>
        <w:widowControl w:val="0"/>
        <w:autoSpaceDE w:val="0"/>
        <w:autoSpaceDN w:val="0"/>
        <w:adjustRightInd w:val="0"/>
        <w:jc w:val="center"/>
        <w:outlineLvl w:val="2"/>
        <w:rPr>
          <w:rFonts w:cs="Calibri"/>
          <w:b/>
        </w:rPr>
      </w:pPr>
    </w:p>
    <w:p w:rsidR="00300E5A" w:rsidRPr="006C46D8" w:rsidRDefault="00300E5A" w:rsidP="00AC68E1">
      <w:pPr>
        <w:pStyle w:val="Default"/>
        <w:ind w:firstLine="709"/>
        <w:jc w:val="both"/>
        <w:rPr>
          <w:sz w:val="28"/>
          <w:szCs w:val="28"/>
        </w:rPr>
      </w:pPr>
      <w:r w:rsidRPr="006C46D8">
        <w:rPr>
          <w:sz w:val="28"/>
          <w:szCs w:val="28"/>
        </w:rPr>
        <w:t xml:space="preserve">При реализации </w:t>
      </w:r>
      <w:r>
        <w:rPr>
          <w:sz w:val="28"/>
          <w:szCs w:val="28"/>
        </w:rPr>
        <w:t>муниципаль</w:t>
      </w:r>
      <w:r w:rsidRPr="00511662">
        <w:rPr>
          <w:sz w:val="28"/>
          <w:szCs w:val="28"/>
        </w:rPr>
        <w:t>ной</w:t>
      </w:r>
      <w:r w:rsidRPr="006C46D8">
        <w:rPr>
          <w:sz w:val="28"/>
          <w:szCs w:val="28"/>
        </w:rPr>
        <w:t xml:space="preserve">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 </w:t>
      </w:r>
    </w:p>
    <w:p w:rsidR="00300E5A" w:rsidRDefault="00300E5A" w:rsidP="00AC68E1">
      <w:pPr>
        <w:widowControl w:val="0"/>
        <w:autoSpaceDE w:val="0"/>
        <w:autoSpaceDN w:val="0"/>
        <w:adjustRightInd w:val="0"/>
        <w:ind w:firstLine="709"/>
        <w:jc w:val="both"/>
        <w:outlineLvl w:val="2"/>
        <w:rPr>
          <w:sz w:val="28"/>
          <w:szCs w:val="28"/>
        </w:rPr>
      </w:pPr>
      <w:r w:rsidRPr="006C46D8">
        <w:rPr>
          <w:sz w:val="28"/>
          <w:szCs w:val="28"/>
        </w:rPr>
        <w:t xml:space="preserve">К </w:t>
      </w:r>
      <w:proofErr w:type="gramStart"/>
      <w:r w:rsidRPr="006C46D8">
        <w:rPr>
          <w:sz w:val="28"/>
          <w:szCs w:val="28"/>
        </w:rPr>
        <w:t>рискам</w:t>
      </w:r>
      <w:proofErr w:type="gramEnd"/>
      <w:r w:rsidRPr="006C46D8">
        <w:rPr>
          <w:sz w:val="28"/>
          <w:szCs w:val="28"/>
        </w:rPr>
        <w:t xml:space="preserve"> в том числе относятся:</w:t>
      </w:r>
    </w:p>
    <w:p w:rsidR="00300E5A" w:rsidRPr="008E2F23" w:rsidRDefault="00300E5A" w:rsidP="00AC68E1">
      <w:pPr>
        <w:ind w:firstLine="720"/>
        <w:jc w:val="both"/>
        <w:rPr>
          <w:sz w:val="28"/>
          <w:szCs w:val="28"/>
        </w:rPr>
      </w:pPr>
      <w:bookmarkStart w:id="1" w:name="sub_1303"/>
      <w:r>
        <w:rPr>
          <w:sz w:val="28"/>
          <w:szCs w:val="28"/>
        </w:rPr>
        <w:t>1</w:t>
      </w:r>
      <w:r w:rsidRPr="008E2F23">
        <w:rPr>
          <w:sz w:val="28"/>
          <w:szCs w:val="28"/>
        </w:rPr>
        <w:t xml:space="preserve">. Риск финансового обеспечения, который связан с финансированием </w:t>
      </w:r>
      <w:r>
        <w:rPr>
          <w:sz w:val="28"/>
          <w:szCs w:val="28"/>
        </w:rPr>
        <w:t>муниципаль</w:t>
      </w:r>
      <w:r w:rsidRPr="005F06BC">
        <w:rPr>
          <w:sz w:val="28"/>
          <w:szCs w:val="28"/>
        </w:rPr>
        <w:t>ной</w:t>
      </w:r>
      <w:r w:rsidRPr="008E2F23">
        <w:rPr>
          <w:sz w:val="28"/>
          <w:szCs w:val="28"/>
        </w:rPr>
        <w:t xml:space="preserve"> программы в неполном объеме. Данный риск возникает по причине значительной продолжительности </w:t>
      </w:r>
      <w:r>
        <w:rPr>
          <w:sz w:val="28"/>
          <w:szCs w:val="28"/>
        </w:rPr>
        <w:t>муниципаль</w:t>
      </w:r>
      <w:r w:rsidRPr="005F06BC">
        <w:rPr>
          <w:sz w:val="28"/>
          <w:szCs w:val="28"/>
        </w:rPr>
        <w:t>ной</w:t>
      </w:r>
      <w:r w:rsidRPr="008E2F23">
        <w:rPr>
          <w:sz w:val="28"/>
          <w:szCs w:val="28"/>
        </w:rPr>
        <w:t xml:space="preserve"> программы. </w:t>
      </w:r>
      <w:bookmarkEnd w:id="1"/>
    </w:p>
    <w:p w:rsidR="00300E5A" w:rsidRPr="008E2F23" w:rsidRDefault="00300E5A" w:rsidP="00AC68E1">
      <w:pPr>
        <w:ind w:firstLine="720"/>
        <w:jc w:val="both"/>
        <w:rPr>
          <w:sz w:val="28"/>
          <w:szCs w:val="28"/>
        </w:rPr>
      </w:pPr>
      <w:r w:rsidRPr="008E2F23">
        <w:rPr>
          <w:sz w:val="28"/>
          <w:szCs w:val="28"/>
        </w:rPr>
        <w:t xml:space="preserve">Реализации </w:t>
      </w:r>
      <w:r>
        <w:rPr>
          <w:sz w:val="28"/>
          <w:szCs w:val="28"/>
        </w:rPr>
        <w:t>муниципаль</w:t>
      </w:r>
      <w:r w:rsidRPr="005F06BC">
        <w:rPr>
          <w:sz w:val="28"/>
          <w:szCs w:val="28"/>
        </w:rPr>
        <w:t>ной</w:t>
      </w:r>
      <w:r w:rsidRPr="008E2F23">
        <w:rPr>
          <w:sz w:val="28"/>
          <w:szCs w:val="28"/>
        </w:rPr>
        <w:t xml:space="preserve"> программы также угрожают следующие риски, которые связаны с изменения внешней среды и которыми невозможно </w:t>
      </w:r>
      <w:proofErr w:type="gramStart"/>
      <w:r w:rsidRPr="008E2F23">
        <w:rPr>
          <w:sz w:val="28"/>
          <w:szCs w:val="28"/>
        </w:rPr>
        <w:t>управлять</w:t>
      </w:r>
      <w:proofErr w:type="gramEnd"/>
      <w:r w:rsidRPr="008E2F23">
        <w:rPr>
          <w:sz w:val="28"/>
          <w:szCs w:val="28"/>
        </w:rPr>
        <w:t xml:space="preserve"> в рамках реализации </w:t>
      </w:r>
      <w:r>
        <w:rPr>
          <w:sz w:val="28"/>
          <w:szCs w:val="28"/>
        </w:rPr>
        <w:t>муниципаль</w:t>
      </w:r>
      <w:r w:rsidRPr="005F06BC">
        <w:rPr>
          <w:sz w:val="28"/>
          <w:szCs w:val="28"/>
        </w:rPr>
        <w:t>ной</w:t>
      </w:r>
      <w:r>
        <w:rPr>
          <w:sz w:val="28"/>
          <w:szCs w:val="28"/>
        </w:rPr>
        <w:t xml:space="preserve"> </w:t>
      </w:r>
      <w:r w:rsidRPr="008E2F23">
        <w:rPr>
          <w:sz w:val="28"/>
          <w:szCs w:val="28"/>
        </w:rPr>
        <w:t>программы</w:t>
      </w:r>
      <w:r>
        <w:rPr>
          <w:sz w:val="28"/>
          <w:szCs w:val="28"/>
        </w:rPr>
        <w:t>:</w:t>
      </w:r>
    </w:p>
    <w:p w:rsidR="00300E5A" w:rsidRPr="008E2F23" w:rsidRDefault="00300E5A" w:rsidP="00AC68E1">
      <w:pPr>
        <w:ind w:firstLine="720"/>
        <w:jc w:val="both"/>
        <w:rPr>
          <w:sz w:val="28"/>
          <w:szCs w:val="28"/>
        </w:rPr>
      </w:pPr>
      <w:bookmarkStart w:id="2" w:name="sub_13002"/>
      <w:r>
        <w:rPr>
          <w:sz w:val="28"/>
          <w:szCs w:val="28"/>
        </w:rPr>
        <w:t>2</w:t>
      </w:r>
      <w:r w:rsidRPr="008E2F23">
        <w:rPr>
          <w:sz w:val="28"/>
          <w:szCs w:val="28"/>
        </w:rPr>
        <w:t xml:space="preserve">.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w:t>
      </w:r>
      <w:r>
        <w:rPr>
          <w:sz w:val="28"/>
          <w:szCs w:val="28"/>
        </w:rPr>
        <w:t>муниципальных образованиях, а также потребовать концентрации средств федерального бюдже</w:t>
      </w:r>
      <w:r w:rsidRPr="008E2F23">
        <w:rPr>
          <w:sz w:val="28"/>
          <w:szCs w:val="28"/>
        </w:rPr>
        <w:t xml:space="preserve">та на преодоление последствий таких катастроф. На качественном уровне такой риск для </w:t>
      </w:r>
      <w:r>
        <w:rPr>
          <w:sz w:val="28"/>
          <w:szCs w:val="28"/>
        </w:rPr>
        <w:t>муниципаль</w:t>
      </w:r>
      <w:r w:rsidRPr="005F06BC">
        <w:rPr>
          <w:sz w:val="28"/>
          <w:szCs w:val="28"/>
        </w:rPr>
        <w:t>ной</w:t>
      </w:r>
      <w:r>
        <w:rPr>
          <w:sz w:val="28"/>
          <w:szCs w:val="28"/>
        </w:rPr>
        <w:t xml:space="preserve"> </w:t>
      </w:r>
      <w:r w:rsidRPr="008E2F23">
        <w:rPr>
          <w:sz w:val="28"/>
          <w:szCs w:val="28"/>
        </w:rPr>
        <w:t>программы можно оценить как умеренный.</w:t>
      </w:r>
    </w:p>
    <w:bookmarkEnd w:id="2"/>
    <w:p w:rsidR="00300E5A" w:rsidRPr="008E2F23" w:rsidRDefault="00300E5A" w:rsidP="00AC68E1">
      <w:pPr>
        <w:ind w:firstLine="720"/>
        <w:jc w:val="both"/>
        <w:rPr>
          <w:sz w:val="28"/>
          <w:szCs w:val="28"/>
        </w:rPr>
      </w:pPr>
      <w:r w:rsidRPr="008E2F23">
        <w:rPr>
          <w:sz w:val="28"/>
          <w:szCs w:val="28"/>
        </w:rPr>
        <w:t xml:space="preserve">Меры управления рисками реализации </w:t>
      </w:r>
      <w:r>
        <w:rPr>
          <w:sz w:val="28"/>
          <w:szCs w:val="28"/>
        </w:rPr>
        <w:t>муниципаль</w:t>
      </w:r>
      <w:r w:rsidRPr="005F06BC">
        <w:rPr>
          <w:sz w:val="28"/>
          <w:szCs w:val="28"/>
        </w:rPr>
        <w:t>ной</w:t>
      </w:r>
      <w:r w:rsidRPr="008E2F23">
        <w:rPr>
          <w:sz w:val="28"/>
          <w:szCs w:val="28"/>
        </w:rPr>
        <w:t xml:space="preserve"> программы основываются на следующих обстоятельствах:</w:t>
      </w:r>
    </w:p>
    <w:p w:rsidR="00300E5A" w:rsidRPr="008E2F23" w:rsidRDefault="00300E5A" w:rsidP="00AC68E1">
      <w:pPr>
        <w:ind w:firstLine="720"/>
        <w:jc w:val="both"/>
        <w:rPr>
          <w:sz w:val="28"/>
          <w:szCs w:val="28"/>
        </w:rPr>
      </w:pPr>
      <w:bookmarkStart w:id="3" w:name="sub_1320"/>
      <w:r>
        <w:rPr>
          <w:sz w:val="28"/>
          <w:szCs w:val="28"/>
        </w:rPr>
        <w:t>у</w:t>
      </w:r>
      <w:r w:rsidRPr="008E2F23">
        <w:rPr>
          <w:sz w:val="28"/>
          <w:szCs w:val="28"/>
        </w:rPr>
        <w:t xml:space="preserve">правление рисками реализации </w:t>
      </w:r>
      <w:r>
        <w:rPr>
          <w:sz w:val="28"/>
          <w:szCs w:val="28"/>
        </w:rPr>
        <w:t>муниципаль</w:t>
      </w:r>
      <w:r w:rsidRPr="005F06BC">
        <w:rPr>
          <w:sz w:val="28"/>
          <w:szCs w:val="28"/>
        </w:rPr>
        <w:t>ной</w:t>
      </w:r>
      <w:r w:rsidRPr="008E2F23">
        <w:rPr>
          <w:sz w:val="28"/>
          <w:szCs w:val="28"/>
        </w:rPr>
        <w:t xml:space="preserve"> программы должно соответствовать задачам и полномочиям существующих органов </w:t>
      </w:r>
      <w:r w:rsidRPr="008E2F23">
        <w:rPr>
          <w:sz w:val="28"/>
          <w:szCs w:val="28"/>
        </w:rPr>
        <w:lastRenderedPageBreak/>
        <w:t xml:space="preserve">государственной власти и организаций, задействованных в реализации </w:t>
      </w:r>
      <w:r>
        <w:rPr>
          <w:sz w:val="28"/>
          <w:szCs w:val="28"/>
        </w:rPr>
        <w:t>муниципаль</w:t>
      </w:r>
      <w:r w:rsidRPr="005F06BC">
        <w:rPr>
          <w:sz w:val="28"/>
          <w:szCs w:val="28"/>
        </w:rPr>
        <w:t>ной</w:t>
      </w:r>
      <w:r w:rsidRPr="008E2F23">
        <w:rPr>
          <w:sz w:val="28"/>
          <w:szCs w:val="28"/>
        </w:rPr>
        <w:t xml:space="preserve"> программы.</w:t>
      </w:r>
    </w:p>
    <w:bookmarkEnd w:id="3"/>
    <w:p w:rsidR="00300E5A" w:rsidRDefault="00300E5A" w:rsidP="00AC68E1">
      <w:pPr>
        <w:ind w:firstLine="720"/>
        <w:jc w:val="both"/>
        <w:rPr>
          <w:sz w:val="28"/>
          <w:szCs w:val="28"/>
        </w:rPr>
      </w:pPr>
      <w:r>
        <w:rPr>
          <w:sz w:val="28"/>
          <w:szCs w:val="28"/>
        </w:rPr>
        <w:t>у</w:t>
      </w:r>
      <w:r w:rsidRPr="008E2F23">
        <w:rPr>
          <w:sz w:val="28"/>
          <w:szCs w:val="28"/>
        </w:rPr>
        <w:t xml:space="preserve">правление рисками реализации </w:t>
      </w:r>
      <w:r>
        <w:rPr>
          <w:sz w:val="28"/>
          <w:szCs w:val="28"/>
        </w:rPr>
        <w:t>муниципаль</w:t>
      </w:r>
      <w:r w:rsidRPr="005F06BC">
        <w:rPr>
          <w:sz w:val="28"/>
          <w:szCs w:val="28"/>
        </w:rPr>
        <w:t>ной</w:t>
      </w:r>
      <w:r w:rsidRPr="008E2F23">
        <w:rPr>
          <w:sz w:val="28"/>
          <w:szCs w:val="28"/>
        </w:rPr>
        <w:t xml:space="preserve"> программы будет осуществляться путем координации деятельности всех субъектов, участвующих в реализации </w:t>
      </w:r>
      <w:r>
        <w:rPr>
          <w:sz w:val="28"/>
          <w:szCs w:val="28"/>
        </w:rPr>
        <w:t>муниципаль</w:t>
      </w:r>
      <w:r w:rsidRPr="005F06BC">
        <w:rPr>
          <w:sz w:val="28"/>
          <w:szCs w:val="28"/>
        </w:rPr>
        <w:t>ной</w:t>
      </w:r>
      <w:r w:rsidRPr="008E2F23">
        <w:rPr>
          <w:sz w:val="28"/>
          <w:szCs w:val="28"/>
        </w:rPr>
        <w:t xml:space="preserve"> программы. </w:t>
      </w:r>
    </w:p>
    <w:p w:rsidR="00BB702B" w:rsidRDefault="00BB702B" w:rsidP="00AC68E1">
      <w:pPr>
        <w:ind w:firstLine="720"/>
        <w:jc w:val="both"/>
        <w:rPr>
          <w:sz w:val="28"/>
          <w:szCs w:val="28"/>
        </w:rPr>
      </w:pPr>
    </w:p>
    <w:p w:rsidR="009127BF" w:rsidRDefault="009127BF" w:rsidP="00BB702B">
      <w:pPr>
        <w:widowControl w:val="0"/>
        <w:autoSpaceDE w:val="0"/>
        <w:autoSpaceDN w:val="0"/>
        <w:adjustRightInd w:val="0"/>
        <w:jc w:val="center"/>
        <w:outlineLvl w:val="0"/>
        <w:rPr>
          <w:b/>
          <w:bCs/>
        </w:rPr>
      </w:pPr>
    </w:p>
    <w:p w:rsidR="009127BF" w:rsidRDefault="009127BF" w:rsidP="00BB702B">
      <w:pPr>
        <w:widowControl w:val="0"/>
        <w:autoSpaceDE w:val="0"/>
        <w:autoSpaceDN w:val="0"/>
        <w:adjustRightInd w:val="0"/>
        <w:jc w:val="center"/>
        <w:outlineLvl w:val="0"/>
        <w:rPr>
          <w:b/>
          <w:bCs/>
        </w:rPr>
      </w:pPr>
    </w:p>
    <w:p w:rsidR="009127BF" w:rsidRDefault="009127BF" w:rsidP="00BB702B">
      <w:pPr>
        <w:widowControl w:val="0"/>
        <w:autoSpaceDE w:val="0"/>
        <w:autoSpaceDN w:val="0"/>
        <w:adjustRightInd w:val="0"/>
        <w:jc w:val="center"/>
        <w:outlineLvl w:val="0"/>
        <w:rPr>
          <w:b/>
          <w:bCs/>
        </w:rPr>
      </w:pPr>
    </w:p>
    <w:p w:rsidR="009127BF" w:rsidRDefault="009127BF" w:rsidP="00BB702B">
      <w:pPr>
        <w:widowControl w:val="0"/>
        <w:autoSpaceDE w:val="0"/>
        <w:autoSpaceDN w:val="0"/>
        <w:adjustRightInd w:val="0"/>
        <w:jc w:val="center"/>
        <w:outlineLvl w:val="0"/>
        <w:rPr>
          <w:b/>
          <w:bCs/>
        </w:rPr>
      </w:pPr>
    </w:p>
    <w:p w:rsidR="009127BF" w:rsidRDefault="009127BF" w:rsidP="00BB702B">
      <w:pPr>
        <w:widowControl w:val="0"/>
        <w:autoSpaceDE w:val="0"/>
        <w:autoSpaceDN w:val="0"/>
        <w:adjustRightInd w:val="0"/>
        <w:jc w:val="center"/>
        <w:outlineLvl w:val="0"/>
        <w:rPr>
          <w:b/>
          <w:bCs/>
        </w:rPr>
      </w:pPr>
    </w:p>
    <w:p w:rsidR="009127BF" w:rsidRDefault="009127BF" w:rsidP="00BB702B">
      <w:pPr>
        <w:widowControl w:val="0"/>
        <w:autoSpaceDE w:val="0"/>
        <w:autoSpaceDN w:val="0"/>
        <w:adjustRightInd w:val="0"/>
        <w:jc w:val="center"/>
        <w:outlineLvl w:val="0"/>
        <w:rPr>
          <w:b/>
          <w:bCs/>
        </w:rPr>
      </w:pPr>
    </w:p>
    <w:p w:rsidR="009127BF" w:rsidRDefault="009127BF" w:rsidP="00BB702B">
      <w:pPr>
        <w:widowControl w:val="0"/>
        <w:autoSpaceDE w:val="0"/>
        <w:autoSpaceDN w:val="0"/>
        <w:adjustRightInd w:val="0"/>
        <w:jc w:val="center"/>
        <w:outlineLvl w:val="0"/>
        <w:rPr>
          <w:b/>
          <w:bCs/>
        </w:rPr>
      </w:pPr>
    </w:p>
    <w:p w:rsidR="009127BF" w:rsidRDefault="009127BF" w:rsidP="00BB702B">
      <w:pPr>
        <w:widowControl w:val="0"/>
        <w:autoSpaceDE w:val="0"/>
        <w:autoSpaceDN w:val="0"/>
        <w:adjustRightInd w:val="0"/>
        <w:jc w:val="center"/>
        <w:outlineLvl w:val="0"/>
        <w:rPr>
          <w:b/>
          <w:bCs/>
        </w:rPr>
      </w:pPr>
    </w:p>
    <w:p w:rsidR="009127BF" w:rsidRDefault="009127BF" w:rsidP="00BB702B">
      <w:pPr>
        <w:widowControl w:val="0"/>
        <w:autoSpaceDE w:val="0"/>
        <w:autoSpaceDN w:val="0"/>
        <w:adjustRightInd w:val="0"/>
        <w:jc w:val="center"/>
        <w:outlineLvl w:val="0"/>
        <w:rPr>
          <w:b/>
          <w:bCs/>
        </w:rPr>
      </w:pPr>
    </w:p>
    <w:p w:rsidR="009127BF" w:rsidRDefault="009127BF" w:rsidP="00BB702B">
      <w:pPr>
        <w:widowControl w:val="0"/>
        <w:autoSpaceDE w:val="0"/>
        <w:autoSpaceDN w:val="0"/>
        <w:adjustRightInd w:val="0"/>
        <w:jc w:val="center"/>
        <w:outlineLvl w:val="0"/>
        <w:rPr>
          <w:b/>
          <w:bCs/>
        </w:rPr>
      </w:pPr>
    </w:p>
    <w:p w:rsidR="009127BF" w:rsidRDefault="009127BF" w:rsidP="00BB702B">
      <w:pPr>
        <w:widowControl w:val="0"/>
        <w:autoSpaceDE w:val="0"/>
        <w:autoSpaceDN w:val="0"/>
        <w:adjustRightInd w:val="0"/>
        <w:jc w:val="center"/>
        <w:outlineLvl w:val="0"/>
        <w:rPr>
          <w:b/>
          <w:bCs/>
        </w:rPr>
      </w:pPr>
    </w:p>
    <w:p w:rsidR="009127BF" w:rsidRDefault="009127BF" w:rsidP="00BB702B">
      <w:pPr>
        <w:widowControl w:val="0"/>
        <w:autoSpaceDE w:val="0"/>
        <w:autoSpaceDN w:val="0"/>
        <w:adjustRightInd w:val="0"/>
        <w:jc w:val="center"/>
        <w:outlineLvl w:val="0"/>
        <w:rPr>
          <w:b/>
          <w:bCs/>
        </w:rPr>
      </w:pPr>
    </w:p>
    <w:p w:rsidR="009127BF" w:rsidRDefault="009127BF" w:rsidP="00BB702B">
      <w:pPr>
        <w:widowControl w:val="0"/>
        <w:autoSpaceDE w:val="0"/>
        <w:autoSpaceDN w:val="0"/>
        <w:adjustRightInd w:val="0"/>
        <w:jc w:val="center"/>
        <w:outlineLvl w:val="0"/>
        <w:rPr>
          <w:b/>
          <w:bCs/>
        </w:rPr>
      </w:pPr>
    </w:p>
    <w:p w:rsidR="009127BF" w:rsidRDefault="009127BF" w:rsidP="00BB702B">
      <w:pPr>
        <w:widowControl w:val="0"/>
        <w:autoSpaceDE w:val="0"/>
        <w:autoSpaceDN w:val="0"/>
        <w:adjustRightInd w:val="0"/>
        <w:jc w:val="center"/>
        <w:outlineLvl w:val="0"/>
        <w:rPr>
          <w:b/>
          <w:bCs/>
        </w:rPr>
      </w:pPr>
    </w:p>
    <w:p w:rsidR="009127BF" w:rsidRDefault="009127BF" w:rsidP="00BB702B">
      <w:pPr>
        <w:widowControl w:val="0"/>
        <w:autoSpaceDE w:val="0"/>
        <w:autoSpaceDN w:val="0"/>
        <w:adjustRightInd w:val="0"/>
        <w:jc w:val="center"/>
        <w:outlineLvl w:val="0"/>
        <w:rPr>
          <w:b/>
          <w:bCs/>
        </w:rPr>
      </w:pPr>
    </w:p>
    <w:p w:rsidR="009127BF" w:rsidRDefault="009127BF" w:rsidP="00BB702B">
      <w:pPr>
        <w:widowControl w:val="0"/>
        <w:autoSpaceDE w:val="0"/>
        <w:autoSpaceDN w:val="0"/>
        <w:adjustRightInd w:val="0"/>
        <w:jc w:val="center"/>
        <w:outlineLvl w:val="0"/>
        <w:rPr>
          <w:b/>
          <w:bCs/>
        </w:rPr>
      </w:pPr>
    </w:p>
    <w:p w:rsidR="009127BF" w:rsidRDefault="009127BF" w:rsidP="00BB702B">
      <w:pPr>
        <w:widowControl w:val="0"/>
        <w:autoSpaceDE w:val="0"/>
        <w:autoSpaceDN w:val="0"/>
        <w:adjustRightInd w:val="0"/>
        <w:jc w:val="center"/>
        <w:outlineLvl w:val="0"/>
        <w:rPr>
          <w:b/>
          <w:bCs/>
        </w:rPr>
      </w:pPr>
    </w:p>
    <w:p w:rsidR="009127BF" w:rsidRDefault="009127BF" w:rsidP="00BB702B">
      <w:pPr>
        <w:widowControl w:val="0"/>
        <w:autoSpaceDE w:val="0"/>
        <w:autoSpaceDN w:val="0"/>
        <w:adjustRightInd w:val="0"/>
        <w:jc w:val="center"/>
        <w:outlineLvl w:val="0"/>
        <w:rPr>
          <w:b/>
          <w:bCs/>
        </w:rPr>
      </w:pPr>
    </w:p>
    <w:p w:rsidR="009127BF" w:rsidRDefault="009127BF" w:rsidP="00BB702B">
      <w:pPr>
        <w:widowControl w:val="0"/>
        <w:autoSpaceDE w:val="0"/>
        <w:autoSpaceDN w:val="0"/>
        <w:adjustRightInd w:val="0"/>
        <w:jc w:val="center"/>
        <w:outlineLvl w:val="0"/>
        <w:rPr>
          <w:b/>
          <w:bCs/>
        </w:rPr>
      </w:pPr>
    </w:p>
    <w:p w:rsidR="009127BF" w:rsidRDefault="009127BF" w:rsidP="00BB702B">
      <w:pPr>
        <w:widowControl w:val="0"/>
        <w:autoSpaceDE w:val="0"/>
        <w:autoSpaceDN w:val="0"/>
        <w:adjustRightInd w:val="0"/>
        <w:jc w:val="center"/>
        <w:outlineLvl w:val="0"/>
        <w:rPr>
          <w:b/>
          <w:bCs/>
        </w:rPr>
      </w:pPr>
    </w:p>
    <w:p w:rsidR="009127BF" w:rsidRDefault="009127BF" w:rsidP="00BB702B">
      <w:pPr>
        <w:widowControl w:val="0"/>
        <w:autoSpaceDE w:val="0"/>
        <w:autoSpaceDN w:val="0"/>
        <w:adjustRightInd w:val="0"/>
        <w:jc w:val="center"/>
        <w:outlineLvl w:val="0"/>
        <w:rPr>
          <w:b/>
          <w:bCs/>
        </w:rPr>
      </w:pPr>
    </w:p>
    <w:p w:rsidR="009127BF" w:rsidRDefault="009127BF" w:rsidP="00BB702B">
      <w:pPr>
        <w:widowControl w:val="0"/>
        <w:autoSpaceDE w:val="0"/>
        <w:autoSpaceDN w:val="0"/>
        <w:adjustRightInd w:val="0"/>
        <w:jc w:val="center"/>
        <w:outlineLvl w:val="0"/>
        <w:rPr>
          <w:b/>
          <w:bCs/>
        </w:rPr>
      </w:pPr>
    </w:p>
    <w:p w:rsidR="009127BF" w:rsidRDefault="009127BF" w:rsidP="00BB702B">
      <w:pPr>
        <w:widowControl w:val="0"/>
        <w:autoSpaceDE w:val="0"/>
        <w:autoSpaceDN w:val="0"/>
        <w:adjustRightInd w:val="0"/>
        <w:jc w:val="center"/>
        <w:outlineLvl w:val="0"/>
        <w:rPr>
          <w:b/>
          <w:bCs/>
        </w:rPr>
      </w:pPr>
    </w:p>
    <w:p w:rsidR="009127BF" w:rsidRDefault="009127BF" w:rsidP="00BB702B">
      <w:pPr>
        <w:widowControl w:val="0"/>
        <w:autoSpaceDE w:val="0"/>
        <w:autoSpaceDN w:val="0"/>
        <w:adjustRightInd w:val="0"/>
        <w:jc w:val="center"/>
        <w:outlineLvl w:val="0"/>
        <w:rPr>
          <w:b/>
          <w:bCs/>
        </w:rPr>
      </w:pPr>
    </w:p>
    <w:p w:rsidR="009127BF" w:rsidRDefault="009127BF" w:rsidP="00BB702B">
      <w:pPr>
        <w:widowControl w:val="0"/>
        <w:autoSpaceDE w:val="0"/>
        <w:autoSpaceDN w:val="0"/>
        <w:adjustRightInd w:val="0"/>
        <w:jc w:val="center"/>
        <w:outlineLvl w:val="0"/>
        <w:rPr>
          <w:b/>
          <w:bCs/>
        </w:rPr>
      </w:pPr>
    </w:p>
    <w:p w:rsidR="009127BF" w:rsidRDefault="009127BF" w:rsidP="00BB702B">
      <w:pPr>
        <w:widowControl w:val="0"/>
        <w:autoSpaceDE w:val="0"/>
        <w:autoSpaceDN w:val="0"/>
        <w:adjustRightInd w:val="0"/>
        <w:jc w:val="center"/>
        <w:outlineLvl w:val="0"/>
        <w:rPr>
          <w:b/>
          <w:bCs/>
        </w:rPr>
      </w:pPr>
    </w:p>
    <w:p w:rsidR="009127BF" w:rsidRDefault="009127BF" w:rsidP="00BB702B">
      <w:pPr>
        <w:widowControl w:val="0"/>
        <w:autoSpaceDE w:val="0"/>
        <w:autoSpaceDN w:val="0"/>
        <w:adjustRightInd w:val="0"/>
        <w:jc w:val="center"/>
        <w:outlineLvl w:val="0"/>
        <w:rPr>
          <w:b/>
          <w:bCs/>
        </w:rPr>
      </w:pPr>
    </w:p>
    <w:p w:rsidR="009127BF" w:rsidRDefault="009127BF" w:rsidP="00BB702B">
      <w:pPr>
        <w:widowControl w:val="0"/>
        <w:autoSpaceDE w:val="0"/>
        <w:autoSpaceDN w:val="0"/>
        <w:adjustRightInd w:val="0"/>
        <w:jc w:val="center"/>
        <w:outlineLvl w:val="0"/>
        <w:rPr>
          <w:b/>
          <w:bCs/>
        </w:rPr>
      </w:pPr>
    </w:p>
    <w:p w:rsidR="009127BF" w:rsidRDefault="009127BF" w:rsidP="00BB702B">
      <w:pPr>
        <w:widowControl w:val="0"/>
        <w:autoSpaceDE w:val="0"/>
        <w:autoSpaceDN w:val="0"/>
        <w:adjustRightInd w:val="0"/>
        <w:jc w:val="center"/>
        <w:outlineLvl w:val="0"/>
        <w:rPr>
          <w:b/>
          <w:bCs/>
        </w:rPr>
      </w:pPr>
    </w:p>
    <w:p w:rsidR="009127BF" w:rsidRDefault="009127BF" w:rsidP="00BB702B">
      <w:pPr>
        <w:widowControl w:val="0"/>
        <w:autoSpaceDE w:val="0"/>
        <w:autoSpaceDN w:val="0"/>
        <w:adjustRightInd w:val="0"/>
        <w:jc w:val="center"/>
        <w:outlineLvl w:val="0"/>
        <w:rPr>
          <w:b/>
          <w:bCs/>
        </w:rPr>
      </w:pPr>
    </w:p>
    <w:p w:rsidR="009127BF" w:rsidRDefault="009127BF" w:rsidP="00BB702B">
      <w:pPr>
        <w:widowControl w:val="0"/>
        <w:autoSpaceDE w:val="0"/>
        <w:autoSpaceDN w:val="0"/>
        <w:adjustRightInd w:val="0"/>
        <w:jc w:val="center"/>
        <w:outlineLvl w:val="0"/>
        <w:rPr>
          <w:b/>
          <w:bCs/>
        </w:rPr>
      </w:pPr>
    </w:p>
    <w:p w:rsidR="009127BF" w:rsidRDefault="009127BF" w:rsidP="00BB702B">
      <w:pPr>
        <w:widowControl w:val="0"/>
        <w:autoSpaceDE w:val="0"/>
        <w:autoSpaceDN w:val="0"/>
        <w:adjustRightInd w:val="0"/>
        <w:jc w:val="center"/>
        <w:outlineLvl w:val="0"/>
        <w:rPr>
          <w:b/>
          <w:bCs/>
        </w:rPr>
      </w:pPr>
    </w:p>
    <w:p w:rsidR="009127BF" w:rsidRDefault="009127BF" w:rsidP="00BB702B">
      <w:pPr>
        <w:widowControl w:val="0"/>
        <w:autoSpaceDE w:val="0"/>
        <w:autoSpaceDN w:val="0"/>
        <w:adjustRightInd w:val="0"/>
        <w:jc w:val="center"/>
        <w:outlineLvl w:val="0"/>
        <w:rPr>
          <w:b/>
          <w:bCs/>
        </w:rPr>
      </w:pPr>
    </w:p>
    <w:p w:rsidR="009127BF" w:rsidRDefault="009127BF" w:rsidP="00BB702B">
      <w:pPr>
        <w:widowControl w:val="0"/>
        <w:autoSpaceDE w:val="0"/>
        <w:autoSpaceDN w:val="0"/>
        <w:adjustRightInd w:val="0"/>
        <w:jc w:val="center"/>
        <w:outlineLvl w:val="0"/>
        <w:rPr>
          <w:b/>
          <w:bCs/>
        </w:rPr>
      </w:pPr>
    </w:p>
    <w:p w:rsidR="009127BF" w:rsidRDefault="009127BF" w:rsidP="00BB702B">
      <w:pPr>
        <w:widowControl w:val="0"/>
        <w:autoSpaceDE w:val="0"/>
        <w:autoSpaceDN w:val="0"/>
        <w:adjustRightInd w:val="0"/>
        <w:jc w:val="center"/>
        <w:outlineLvl w:val="0"/>
        <w:rPr>
          <w:b/>
          <w:bCs/>
        </w:rPr>
      </w:pPr>
    </w:p>
    <w:p w:rsidR="009127BF" w:rsidRDefault="009127BF" w:rsidP="00BB702B">
      <w:pPr>
        <w:widowControl w:val="0"/>
        <w:autoSpaceDE w:val="0"/>
        <w:autoSpaceDN w:val="0"/>
        <w:adjustRightInd w:val="0"/>
        <w:jc w:val="center"/>
        <w:outlineLvl w:val="0"/>
        <w:rPr>
          <w:b/>
          <w:bCs/>
        </w:rPr>
      </w:pPr>
    </w:p>
    <w:p w:rsidR="009127BF" w:rsidRDefault="009127BF" w:rsidP="00BB702B">
      <w:pPr>
        <w:widowControl w:val="0"/>
        <w:autoSpaceDE w:val="0"/>
        <w:autoSpaceDN w:val="0"/>
        <w:adjustRightInd w:val="0"/>
        <w:jc w:val="center"/>
        <w:outlineLvl w:val="0"/>
        <w:rPr>
          <w:b/>
          <w:bCs/>
        </w:rPr>
      </w:pPr>
    </w:p>
    <w:p w:rsidR="009127BF" w:rsidRDefault="009127BF" w:rsidP="00BB702B">
      <w:pPr>
        <w:widowControl w:val="0"/>
        <w:autoSpaceDE w:val="0"/>
        <w:autoSpaceDN w:val="0"/>
        <w:adjustRightInd w:val="0"/>
        <w:jc w:val="center"/>
        <w:outlineLvl w:val="0"/>
        <w:rPr>
          <w:b/>
          <w:bCs/>
        </w:rPr>
      </w:pPr>
    </w:p>
    <w:p w:rsidR="009127BF" w:rsidRDefault="009127BF" w:rsidP="00BB702B">
      <w:pPr>
        <w:widowControl w:val="0"/>
        <w:autoSpaceDE w:val="0"/>
        <w:autoSpaceDN w:val="0"/>
        <w:adjustRightInd w:val="0"/>
        <w:jc w:val="center"/>
        <w:outlineLvl w:val="0"/>
        <w:rPr>
          <w:b/>
          <w:bCs/>
        </w:rPr>
      </w:pPr>
    </w:p>
    <w:p w:rsidR="009127BF" w:rsidRDefault="009127BF" w:rsidP="00BB702B">
      <w:pPr>
        <w:widowControl w:val="0"/>
        <w:autoSpaceDE w:val="0"/>
        <w:autoSpaceDN w:val="0"/>
        <w:adjustRightInd w:val="0"/>
        <w:jc w:val="center"/>
        <w:outlineLvl w:val="0"/>
        <w:rPr>
          <w:b/>
          <w:bCs/>
        </w:rPr>
      </w:pPr>
    </w:p>
    <w:p w:rsidR="009127BF" w:rsidRDefault="009127BF" w:rsidP="00BB702B">
      <w:pPr>
        <w:widowControl w:val="0"/>
        <w:autoSpaceDE w:val="0"/>
        <w:autoSpaceDN w:val="0"/>
        <w:adjustRightInd w:val="0"/>
        <w:jc w:val="center"/>
        <w:outlineLvl w:val="0"/>
        <w:rPr>
          <w:b/>
          <w:bCs/>
        </w:rPr>
      </w:pPr>
    </w:p>
    <w:p w:rsidR="009127BF" w:rsidRDefault="009127BF" w:rsidP="00BB702B">
      <w:pPr>
        <w:widowControl w:val="0"/>
        <w:autoSpaceDE w:val="0"/>
        <w:autoSpaceDN w:val="0"/>
        <w:adjustRightInd w:val="0"/>
        <w:jc w:val="center"/>
        <w:outlineLvl w:val="0"/>
        <w:rPr>
          <w:b/>
          <w:bCs/>
        </w:rPr>
      </w:pPr>
    </w:p>
    <w:p w:rsidR="009127BF" w:rsidRDefault="009127BF" w:rsidP="00BB702B">
      <w:pPr>
        <w:widowControl w:val="0"/>
        <w:autoSpaceDE w:val="0"/>
        <w:autoSpaceDN w:val="0"/>
        <w:adjustRightInd w:val="0"/>
        <w:jc w:val="center"/>
        <w:outlineLvl w:val="0"/>
        <w:rPr>
          <w:b/>
          <w:bCs/>
        </w:rPr>
      </w:pPr>
    </w:p>
    <w:p w:rsidR="009127BF" w:rsidRDefault="009127BF" w:rsidP="00BB702B">
      <w:pPr>
        <w:widowControl w:val="0"/>
        <w:autoSpaceDE w:val="0"/>
        <w:autoSpaceDN w:val="0"/>
        <w:adjustRightInd w:val="0"/>
        <w:jc w:val="center"/>
        <w:outlineLvl w:val="0"/>
        <w:rPr>
          <w:b/>
          <w:bCs/>
        </w:rPr>
      </w:pPr>
    </w:p>
    <w:p w:rsidR="009127BF" w:rsidRDefault="009127BF" w:rsidP="00BB702B">
      <w:pPr>
        <w:widowControl w:val="0"/>
        <w:autoSpaceDE w:val="0"/>
        <w:autoSpaceDN w:val="0"/>
        <w:adjustRightInd w:val="0"/>
        <w:jc w:val="center"/>
        <w:outlineLvl w:val="0"/>
        <w:rPr>
          <w:b/>
          <w:bCs/>
        </w:rPr>
      </w:pPr>
    </w:p>
    <w:p w:rsidR="009127BF" w:rsidRDefault="009127BF" w:rsidP="00BB702B">
      <w:pPr>
        <w:widowControl w:val="0"/>
        <w:autoSpaceDE w:val="0"/>
        <w:autoSpaceDN w:val="0"/>
        <w:adjustRightInd w:val="0"/>
        <w:jc w:val="center"/>
        <w:outlineLvl w:val="0"/>
        <w:rPr>
          <w:b/>
          <w:bCs/>
        </w:rPr>
      </w:pPr>
    </w:p>
    <w:p w:rsidR="009127BF" w:rsidRDefault="009127BF" w:rsidP="00BB702B">
      <w:pPr>
        <w:widowControl w:val="0"/>
        <w:autoSpaceDE w:val="0"/>
        <w:autoSpaceDN w:val="0"/>
        <w:adjustRightInd w:val="0"/>
        <w:jc w:val="center"/>
        <w:outlineLvl w:val="0"/>
        <w:rPr>
          <w:b/>
          <w:bCs/>
        </w:rPr>
      </w:pPr>
    </w:p>
    <w:p w:rsidR="009127BF" w:rsidRDefault="00BB702B" w:rsidP="009127BF">
      <w:pPr>
        <w:widowControl w:val="0"/>
        <w:numPr>
          <w:ilvl w:val="0"/>
          <w:numId w:val="10"/>
        </w:numPr>
        <w:autoSpaceDE w:val="0"/>
        <w:autoSpaceDN w:val="0"/>
        <w:adjustRightInd w:val="0"/>
        <w:jc w:val="center"/>
        <w:outlineLvl w:val="0"/>
        <w:rPr>
          <w:b/>
          <w:bCs/>
        </w:rPr>
      </w:pPr>
      <w:r w:rsidRPr="002C7AA4">
        <w:rPr>
          <w:b/>
          <w:bCs/>
        </w:rPr>
        <w:t>ПОДПРОГРАММА</w:t>
      </w:r>
    </w:p>
    <w:p w:rsidR="009127BF" w:rsidRDefault="009127BF" w:rsidP="009127BF">
      <w:pPr>
        <w:widowControl w:val="0"/>
        <w:autoSpaceDE w:val="0"/>
        <w:autoSpaceDN w:val="0"/>
        <w:adjustRightInd w:val="0"/>
        <w:ind w:left="1080"/>
        <w:outlineLvl w:val="0"/>
        <w:rPr>
          <w:b/>
          <w:bCs/>
        </w:rPr>
      </w:pPr>
    </w:p>
    <w:p w:rsidR="00BB702B" w:rsidRPr="002C7AA4" w:rsidRDefault="00BB702B" w:rsidP="009127BF">
      <w:pPr>
        <w:widowControl w:val="0"/>
        <w:autoSpaceDE w:val="0"/>
        <w:autoSpaceDN w:val="0"/>
        <w:adjustRightInd w:val="0"/>
        <w:ind w:left="1080"/>
        <w:jc w:val="center"/>
        <w:outlineLvl w:val="0"/>
        <w:rPr>
          <w:b/>
          <w:bCs/>
        </w:rPr>
      </w:pPr>
      <w:r w:rsidRPr="002C7AA4">
        <w:rPr>
          <w:b/>
          <w:bCs/>
        </w:rPr>
        <w:t>«ОБЕСПЕЧЕНИЕ ЖИЛЬЕМ МОЛОДЫХ СЕМЕЙ»</w:t>
      </w:r>
    </w:p>
    <w:p w:rsidR="00BB702B" w:rsidRPr="002C7AA4" w:rsidRDefault="00BB702B" w:rsidP="00BB702B">
      <w:pPr>
        <w:widowControl w:val="0"/>
        <w:autoSpaceDE w:val="0"/>
        <w:autoSpaceDN w:val="0"/>
        <w:adjustRightInd w:val="0"/>
        <w:jc w:val="center"/>
      </w:pPr>
    </w:p>
    <w:p w:rsidR="00BB702B" w:rsidRPr="002C7AA4" w:rsidRDefault="00BB702B" w:rsidP="00BB702B">
      <w:pPr>
        <w:widowControl w:val="0"/>
        <w:autoSpaceDE w:val="0"/>
        <w:autoSpaceDN w:val="0"/>
        <w:adjustRightInd w:val="0"/>
        <w:jc w:val="center"/>
        <w:outlineLvl w:val="1"/>
        <w:rPr>
          <w:b/>
          <w:szCs w:val="28"/>
        </w:rPr>
      </w:pPr>
      <w:r w:rsidRPr="002C7AA4">
        <w:rPr>
          <w:b/>
          <w:szCs w:val="28"/>
        </w:rPr>
        <w:t>1. Паспорт подпрограммы</w:t>
      </w:r>
    </w:p>
    <w:p w:rsidR="00BB702B" w:rsidRPr="002C7AA4" w:rsidRDefault="00BB702B" w:rsidP="00BB702B">
      <w:pPr>
        <w:widowControl w:val="0"/>
        <w:autoSpaceDE w:val="0"/>
        <w:autoSpaceDN w:val="0"/>
        <w:adjustRightInd w:val="0"/>
        <w:jc w:val="center"/>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
        <w:gridCol w:w="3367"/>
        <w:gridCol w:w="5847"/>
      </w:tblGrid>
      <w:tr w:rsidR="00BB702B" w:rsidRPr="002C7AA4" w:rsidTr="00813349">
        <w:tc>
          <w:tcPr>
            <w:tcW w:w="0" w:type="auto"/>
            <w:shd w:val="clear" w:color="auto" w:fill="auto"/>
          </w:tcPr>
          <w:p w:rsidR="00BB702B" w:rsidRPr="002C7AA4" w:rsidRDefault="00BB702B" w:rsidP="00813349">
            <w:pPr>
              <w:jc w:val="center"/>
              <w:rPr>
                <w:sz w:val="28"/>
                <w:szCs w:val="28"/>
              </w:rPr>
            </w:pPr>
            <w:r w:rsidRPr="002C7AA4">
              <w:rPr>
                <w:sz w:val="28"/>
                <w:szCs w:val="28"/>
              </w:rPr>
              <w:t>1</w:t>
            </w:r>
          </w:p>
        </w:tc>
        <w:tc>
          <w:tcPr>
            <w:tcW w:w="3367" w:type="dxa"/>
            <w:shd w:val="clear" w:color="auto" w:fill="auto"/>
          </w:tcPr>
          <w:p w:rsidR="00BB702B" w:rsidRPr="002C7AA4" w:rsidRDefault="00BB702B" w:rsidP="00813349">
            <w:pPr>
              <w:rPr>
                <w:sz w:val="28"/>
                <w:szCs w:val="28"/>
              </w:rPr>
            </w:pPr>
            <w:r w:rsidRPr="002C7AA4">
              <w:rPr>
                <w:sz w:val="28"/>
                <w:szCs w:val="28"/>
              </w:rPr>
              <w:t>Наименование подпрограммы</w:t>
            </w:r>
          </w:p>
        </w:tc>
        <w:tc>
          <w:tcPr>
            <w:tcW w:w="5847" w:type="dxa"/>
            <w:shd w:val="clear" w:color="auto" w:fill="auto"/>
          </w:tcPr>
          <w:p w:rsidR="00BB702B" w:rsidRPr="002C7AA4" w:rsidRDefault="00BB702B" w:rsidP="00813349">
            <w:pPr>
              <w:rPr>
                <w:sz w:val="28"/>
                <w:szCs w:val="28"/>
              </w:rPr>
            </w:pPr>
            <w:r>
              <w:rPr>
                <w:sz w:val="28"/>
                <w:szCs w:val="28"/>
              </w:rPr>
              <w:t>Муниципальная п</w:t>
            </w:r>
            <w:r w:rsidRPr="002C7AA4">
              <w:rPr>
                <w:sz w:val="28"/>
                <w:szCs w:val="28"/>
              </w:rPr>
              <w:t>одпрограмма «Обеспечение жильем молодых семей</w:t>
            </w:r>
            <w:r>
              <w:rPr>
                <w:sz w:val="28"/>
                <w:szCs w:val="28"/>
              </w:rPr>
              <w:t xml:space="preserve"> </w:t>
            </w:r>
            <w:r w:rsidRPr="00275654">
              <w:rPr>
                <w:sz w:val="28"/>
                <w:szCs w:val="28"/>
              </w:rPr>
              <w:t>на 2015-2021годы»</w:t>
            </w:r>
          </w:p>
        </w:tc>
      </w:tr>
      <w:tr w:rsidR="00BB702B" w:rsidRPr="002C7AA4" w:rsidTr="00813349">
        <w:tc>
          <w:tcPr>
            <w:tcW w:w="0" w:type="auto"/>
            <w:shd w:val="clear" w:color="auto" w:fill="auto"/>
          </w:tcPr>
          <w:p w:rsidR="00BB702B" w:rsidRPr="002C7AA4" w:rsidRDefault="00BB702B" w:rsidP="00813349">
            <w:pPr>
              <w:jc w:val="center"/>
              <w:rPr>
                <w:sz w:val="28"/>
                <w:szCs w:val="28"/>
              </w:rPr>
            </w:pPr>
            <w:r w:rsidRPr="002C7AA4">
              <w:rPr>
                <w:sz w:val="28"/>
                <w:szCs w:val="28"/>
              </w:rPr>
              <w:t>2</w:t>
            </w:r>
          </w:p>
        </w:tc>
        <w:tc>
          <w:tcPr>
            <w:tcW w:w="3367" w:type="dxa"/>
            <w:shd w:val="clear" w:color="auto" w:fill="auto"/>
          </w:tcPr>
          <w:p w:rsidR="00BB702B" w:rsidRPr="002C7AA4" w:rsidRDefault="00BB702B" w:rsidP="00813349">
            <w:pPr>
              <w:rPr>
                <w:sz w:val="28"/>
                <w:szCs w:val="28"/>
              </w:rPr>
            </w:pPr>
            <w:r w:rsidRPr="002C7AA4">
              <w:rPr>
                <w:sz w:val="28"/>
                <w:szCs w:val="28"/>
              </w:rPr>
              <w:t>Координатор подпрограммы</w:t>
            </w:r>
          </w:p>
        </w:tc>
        <w:tc>
          <w:tcPr>
            <w:tcW w:w="5847" w:type="dxa"/>
            <w:shd w:val="clear" w:color="auto" w:fill="auto"/>
          </w:tcPr>
          <w:p w:rsidR="00BB702B" w:rsidRPr="002C7AA4" w:rsidRDefault="00BB702B" w:rsidP="00813349">
            <w:pPr>
              <w:jc w:val="both"/>
              <w:rPr>
                <w:sz w:val="28"/>
                <w:szCs w:val="28"/>
              </w:rPr>
            </w:pPr>
            <w:r>
              <w:rPr>
                <w:sz w:val="28"/>
                <w:szCs w:val="28"/>
              </w:rPr>
              <w:t>Администрация Тамбовского района (архитектурно-строительный отдел)</w:t>
            </w:r>
          </w:p>
        </w:tc>
      </w:tr>
      <w:tr w:rsidR="00BB702B" w:rsidRPr="002C7AA4" w:rsidTr="00813349">
        <w:tc>
          <w:tcPr>
            <w:tcW w:w="0" w:type="auto"/>
            <w:shd w:val="clear" w:color="auto" w:fill="auto"/>
          </w:tcPr>
          <w:p w:rsidR="00BB702B" w:rsidRPr="002C7AA4" w:rsidRDefault="00BB702B" w:rsidP="00813349">
            <w:pPr>
              <w:jc w:val="center"/>
              <w:rPr>
                <w:sz w:val="28"/>
                <w:szCs w:val="28"/>
              </w:rPr>
            </w:pPr>
            <w:r w:rsidRPr="002C7AA4">
              <w:rPr>
                <w:sz w:val="28"/>
                <w:szCs w:val="28"/>
              </w:rPr>
              <w:t>3</w:t>
            </w:r>
          </w:p>
        </w:tc>
        <w:tc>
          <w:tcPr>
            <w:tcW w:w="3367" w:type="dxa"/>
            <w:shd w:val="clear" w:color="auto" w:fill="auto"/>
          </w:tcPr>
          <w:p w:rsidR="00BB702B" w:rsidRDefault="00BB702B" w:rsidP="00813349">
            <w:pPr>
              <w:rPr>
                <w:sz w:val="28"/>
                <w:szCs w:val="28"/>
              </w:rPr>
            </w:pPr>
            <w:r w:rsidRPr="002C7AA4">
              <w:rPr>
                <w:sz w:val="28"/>
                <w:szCs w:val="28"/>
              </w:rPr>
              <w:t>Участники</w:t>
            </w:r>
          </w:p>
          <w:p w:rsidR="00BB702B" w:rsidRPr="002C7AA4" w:rsidRDefault="00BB702B" w:rsidP="00813349">
            <w:pPr>
              <w:rPr>
                <w:sz w:val="28"/>
                <w:szCs w:val="28"/>
              </w:rPr>
            </w:pPr>
            <w:r>
              <w:rPr>
                <w:sz w:val="28"/>
                <w:szCs w:val="28"/>
              </w:rPr>
              <w:t xml:space="preserve">государственной </w:t>
            </w:r>
            <w:r w:rsidRPr="002C7AA4">
              <w:rPr>
                <w:sz w:val="28"/>
                <w:szCs w:val="28"/>
              </w:rPr>
              <w:t>программы</w:t>
            </w:r>
          </w:p>
        </w:tc>
        <w:tc>
          <w:tcPr>
            <w:tcW w:w="5847" w:type="dxa"/>
            <w:shd w:val="clear" w:color="auto" w:fill="auto"/>
          </w:tcPr>
          <w:p w:rsidR="00BB702B" w:rsidRPr="00061754" w:rsidRDefault="00BB702B" w:rsidP="00813349">
            <w:pPr>
              <w:jc w:val="both"/>
              <w:rPr>
                <w:sz w:val="28"/>
                <w:szCs w:val="28"/>
              </w:rPr>
            </w:pPr>
            <w:r>
              <w:rPr>
                <w:sz w:val="28"/>
                <w:szCs w:val="28"/>
              </w:rPr>
              <w:t xml:space="preserve"> Администрация Тамбовского района (архитектурно-строительный отдел)</w:t>
            </w:r>
          </w:p>
        </w:tc>
      </w:tr>
      <w:tr w:rsidR="00BB702B" w:rsidRPr="002C7AA4" w:rsidTr="00813349">
        <w:tc>
          <w:tcPr>
            <w:tcW w:w="0" w:type="auto"/>
            <w:shd w:val="clear" w:color="auto" w:fill="auto"/>
          </w:tcPr>
          <w:p w:rsidR="00BB702B" w:rsidRPr="002C7AA4" w:rsidRDefault="00BB702B" w:rsidP="00813349">
            <w:pPr>
              <w:jc w:val="center"/>
              <w:rPr>
                <w:sz w:val="28"/>
                <w:szCs w:val="28"/>
              </w:rPr>
            </w:pPr>
            <w:r w:rsidRPr="002C7AA4">
              <w:rPr>
                <w:sz w:val="28"/>
                <w:szCs w:val="28"/>
              </w:rPr>
              <w:t>4</w:t>
            </w:r>
          </w:p>
        </w:tc>
        <w:tc>
          <w:tcPr>
            <w:tcW w:w="3367" w:type="dxa"/>
            <w:shd w:val="clear" w:color="auto" w:fill="auto"/>
          </w:tcPr>
          <w:p w:rsidR="00BB702B" w:rsidRPr="002C7AA4" w:rsidRDefault="00BB702B" w:rsidP="00813349">
            <w:pPr>
              <w:rPr>
                <w:sz w:val="28"/>
                <w:szCs w:val="28"/>
              </w:rPr>
            </w:pPr>
            <w:r w:rsidRPr="002C7AA4">
              <w:rPr>
                <w:sz w:val="28"/>
                <w:szCs w:val="28"/>
              </w:rPr>
              <w:t>Цел</w:t>
            </w:r>
            <w:r>
              <w:rPr>
                <w:sz w:val="28"/>
                <w:szCs w:val="28"/>
              </w:rPr>
              <w:t xml:space="preserve">ь </w:t>
            </w:r>
            <w:r w:rsidRPr="002C7AA4">
              <w:rPr>
                <w:sz w:val="28"/>
                <w:szCs w:val="28"/>
              </w:rPr>
              <w:t>подпрограммы</w:t>
            </w:r>
          </w:p>
        </w:tc>
        <w:tc>
          <w:tcPr>
            <w:tcW w:w="5847" w:type="dxa"/>
            <w:shd w:val="clear" w:color="auto" w:fill="auto"/>
          </w:tcPr>
          <w:p w:rsidR="00BB702B" w:rsidRPr="002C7AA4" w:rsidRDefault="00BB702B" w:rsidP="00813349">
            <w:pPr>
              <w:ind w:hanging="2"/>
              <w:jc w:val="both"/>
              <w:rPr>
                <w:sz w:val="28"/>
                <w:szCs w:val="28"/>
              </w:rPr>
            </w:pPr>
            <w:r w:rsidRPr="002C7AA4">
              <w:rPr>
                <w:sz w:val="28"/>
                <w:szCs w:val="28"/>
              </w:rPr>
              <w:t xml:space="preserve">Государственная поддержка в решении жилищной проблемы молодых семей, признанных в установленном </w:t>
            </w:r>
            <w:proofErr w:type="gramStart"/>
            <w:r w:rsidRPr="002C7AA4">
              <w:rPr>
                <w:sz w:val="28"/>
                <w:szCs w:val="28"/>
              </w:rPr>
              <w:t>порядке</w:t>
            </w:r>
            <w:proofErr w:type="gramEnd"/>
            <w:r w:rsidRPr="002C7AA4">
              <w:rPr>
                <w:sz w:val="28"/>
                <w:szCs w:val="28"/>
              </w:rPr>
              <w:t xml:space="preserve"> нуждающимися в улучшении жилищных условий.</w:t>
            </w:r>
          </w:p>
        </w:tc>
      </w:tr>
      <w:tr w:rsidR="00BB702B" w:rsidRPr="002C7AA4" w:rsidTr="00813349">
        <w:tc>
          <w:tcPr>
            <w:tcW w:w="0" w:type="auto"/>
            <w:shd w:val="clear" w:color="auto" w:fill="auto"/>
          </w:tcPr>
          <w:p w:rsidR="00BB702B" w:rsidRPr="002C7AA4" w:rsidRDefault="00BB702B" w:rsidP="00813349">
            <w:pPr>
              <w:jc w:val="center"/>
              <w:rPr>
                <w:sz w:val="28"/>
                <w:szCs w:val="28"/>
              </w:rPr>
            </w:pPr>
            <w:r w:rsidRPr="002C7AA4">
              <w:rPr>
                <w:sz w:val="28"/>
                <w:szCs w:val="28"/>
              </w:rPr>
              <w:t>5</w:t>
            </w:r>
          </w:p>
        </w:tc>
        <w:tc>
          <w:tcPr>
            <w:tcW w:w="3367" w:type="dxa"/>
            <w:shd w:val="clear" w:color="auto" w:fill="auto"/>
          </w:tcPr>
          <w:p w:rsidR="00BB702B" w:rsidRPr="002C7AA4" w:rsidRDefault="00BB702B" w:rsidP="00813349">
            <w:pPr>
              <w:rPr>
                <w:sz w:val="28"/>
                <w:szCs w:val="28"/>
              </w:rPr>
            </w:pPr>
            <w:r w:rsidRPr="002C7AA4">
              <w:rPr>
                <w:sz w:val="28"/>
                <w:szCs w:val="28"/>
              </w:rPr>
              <w:t>Задачи подпрограммы</w:t>
            </w:r>
          </w:p>
        </w:tc>
        <w:tc>
          <w:tcPr>
            <w:tcW w:w="5847" w:type="dxa"/>
            <w:shd w:val="clear" w:color="auto" w:fill="auto"/>
          </w:tcPr>
          <w:p w:rsidR="00BB702B" w:rsidRPr="002C7AA4" w:rsidRDefault="00BB702B" w:rsidP="00813349">
            <w:pPr>
              <w:jc w:val="both"/>
              <w:rPr>
                <w:sz w:val="28"/>
                <w:szCs w:val="28"/>
              </w:rPr>
            </w:pPr>
            <w:r w:rsidRPr="002C7AA4">
              <w:rPr>
                <w:sz w:val="28"/>
                <w:szCs w:val="28"/>
              </w:rPr>
              <w:t>Создание условий для привлечения молодыми семьями собственных средств, дополнительных финансовых сре</w:t>
            </w:r>
            <w:proofErr w:type="gramStart"/>
            <w:r w:rsidRPr="002C7AA4">
              <w:rPr>
                <w:sz w:val="28"/>
                <w:szCs w:val="28"/>
              </w:rPr>
              <w:t>дств кр</w:t>
            </w:r>
            <w:proofErr w:type="gramEnd"/>
            <w:r w:rsidRPr="002C7AA4">
              <w:rPr>
                <w:sz w:val="28"/>
                <w:szCs w:val="28"/>
              </w:rPr>
              <w:t>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tc>
      </w:tr>
      <w:tr w:rsidR="00BB702B" w:rsidRPr="002C7AA4" w:rsidTr="00813349">
        <w:tc>
          <w:tcPr>
            <w:tcW w:w="0" w:type="auto"/>
            <w:shd w:val="clear" w:color="auto" w:fill="auto"/>
          </w:tcPr>
          <w:p w:rsidR="00BB702B" w:rsidRPr="002C7AA4" w:rsidRDefault="00BB702B" w:rsidP="00813349">
            <w:pPr>
              <w:jc w:val="center"/>
              <w:rPr>
                <w:sz w:val="28"/>
                <w:szCs w:val="28"/>
              </w:rPr>
            </w:pPr>
            <w:r w:rsidRPr="002C7AA4">
              <w:rPr>
                <w:sz w:val="28"/>
                <w:szCs w:val="28"/>
              </w:rPr>
              <w:t>6</w:t>
            </w:r>
          </w:p>
        </w:tc>
        <w:tc>
          <w:tcPr>
            <w:tcW w:w="3367" w:type="dxa"/>
            <w:shd w:val="clear" w:color="auto" w:fill="auto"/>
          </w:tcPr>
          <w:p w:rsidR="00BB702B" w:rsidRPr="002C7AA4" w:rsidRDefault="00BB702B" w:rsidP="00813349">
            <w:pPr>
              <w:rPr>
                <w:sz w:val="28"/>
                <w:szCs w:val="28"/>
              </w:rPr>
            </w:pPr>
            <w:r w:rsidRPr="002C7AA4">
              <w:rPr>
                <w:sz w:val="28"/>
                <w:szCs w:val="28"/>
              </w:rPr>
              <w:t>Сроки реализации подпрограммы</w:t>
            </w:r>
          </w:p>
        </w:tc>
        <w:tc>
          <w:tcPr>
            <w:tcW w:w="5847" w:type="dxa"/>
            <w:shd w:val="clear" w:color="auto" w:fill="auto"/>
          </w:tcPr>
          <w:p w:rsidR="00BB702B" w:rsidRPr="002C7AA4" w:rsidRDefault="00BB702B" w:rsidP="00813349">
            <w:pPr>
              <w:jc w:val="both"/>
              <w:rPr>
                <w:sz w:val="28"/>
                <w:szCs w:val="28"/>
              </w:rPr>
            </w:pPr>
            <w:r>
              <w:rPr>
                <w:sz w:val="28"/>
                <w:szCs w:val="28"/>
              </w:rPr>
              <w:t>2015 – 2021</w:t>
            </w:r>
            <w:r w:rsidRPr="002C7AA4">
              <w:rPr>
                <w:sz w:val="28"/>
                <w:szCs w:val="28"/>
              </w:rPr>
              <w:t xml:space="preserve"> годы.</w:t>
            </w:r>
          </w:p>
        </w:tc>
      </w:tr>
      <w:tr w:rsidR="00BB702B" w:rsidRPr="002C7AA4" w:rsidTr="00813349">
        <w:tc>
          <w:tcPr>
            <w:tcW w:w="0" w:type="auto"/>
            <w:shd w:val="clear" w:color="auto" w:fill="auto"/>
          </w:tcPr>
          <w:p w:rsidR="00BB702B" w:rsidRPr="002C7AA4" w:rsidRDefault="00BB702B" w:rsidP="00813349">
            <w:pPr>
              <w:jc w:val="center"/>
              <w:rPr>
                <w:sz w:val="28"/>
                <w:szCs w:val="28"/>
              </w:rPr>
            </w:pPr>
            <w:r w:rsidRPr="002C7AA4">
              <w:rPr>
                <w:sz w:val="28"/>
                <w:szCs w:val="28"/>
              </w:rPr>
              <w:t>7</w:t>
            </w:r>
          </w:p>
        </w:tc>
        <w:tc>
          <w:tcPr>
            <w:tcW w:w="3367" w:type="dxa"/>
            <w:shd w:val="clear" w:color="auto" w:fill="auto"/>
          </w:tcPr>
          <w:p w:rsidR="00BB702B" w:rsidRPr="000601F6" w:rsidRDefault="00BB702B" w:rsidP="00813349">
            <w:pPr>
              <w:rPr>
                <w:sz w:val="28"/>
                <w:szCs w:val="28"/>
              </w:rPr>
            </w:pPr>
            <w:r>
              <w:rPr>
                <w:sz w:val="28"/>
                <w:szCs w:val="28"/>
              </w:rPr>
              <w:t>Объемы ассигнований районного</w:t>
            </w:r>
            <w:r w:rsidRPr="000601F6">
              <w:rPr>
                <w:sz w:val="28"/>
                <w:szCs w:val="28"/>
              </w:rPr>
              <w:t xml:space="preserve"> бюджета подпрограммы (с расшифровкой по годам ее реализации), а также прогнозные объемы средств, привлекаемых из других источников</w:t>
            </w:r>
          </w:p>
          <w:p w:rsidR="00BB702B" w:rsidRPr="002C7AA4" w:rsidRDefault="00BB702B" w:rsidP="00813349">
            <w:pPr>
              <w:rPr>
                <w:sz w:val="28"/>
                <w:szCs w:val="28"/>
              </w:rPr>
            </w:pPr>
          </w:p>
        </w:tc>
        <w:tc>
          <w:tcPr>
            <w:tcW w:w="5847" w:type="dxa"/>
            <w:shd w:val="clear" w:color="auto" w:fill="auto"/>
          </w:tcPr>
          <w:p w:rsidR="00BB702B" w:rsidRPr="002C7AA4" w:rsidRDefault="00BB702B" w:rsidP="00813349">
            <w:pPr>
              <w:jc w:val="both"/>
              <w:rPr>
                <w:sz w:val="28"/>
                <w:szCs w:val="28"/>
              </w:rPr>
            </w:pPr>
            <w:r>
              <w:rPr>
                <w:sz w:val="28"/>
                <w:szCs w:val="28"/>
              </w:rPr>
              <w:t xml:space="preserve">Планируемый объем финансирования за счет средств </w:t>
            </w:r>
            <w:r w:rsidRPr="002C7AA4">
              <w:rPr>
                <w:sz w:val="28"/>
                <w:szCs w:val="28"/>
              </w:rPr>
              <w:t xml:space="preserve">местных бюджетов </w:t>
            </w:r>
            <w:r w:rsidR="00813349">
              <w:rPr>
                <w:sz w:val="28"/>
                <w:szCs w:val="28"/>
              </w:rPr>
              <w:t>составляет 875</w:t>
            </w:r>
            <w:r>
              <w:rPr>
                <w:sz w:val="28"/>
                <w:szCs w:val="28"/>
              </w:rPr>
              <w:t>,0</w:t>
            </w:r>
            <w:r w:rsidRPr="002C7AA4">
              <w:rPr>
                <w:sz w:val="28"/>
                <w:szCs w:val="28"/>
              </w:rPr>
              <w:t xml:space="preserve"> тыс. рублей, в том числе</w:t>
            </w:r>
            <w:r>
              <w:rPr>
                <w:sz w:val="28"/>
                <w:szCs w:val="28"/>
              </w:rPr>
              <w:t xml:space="preserve"> по годам</w:t>
            </w:r>
            <w:r w:rsidRPr="002C7AA4">
              <w:rPr>
                <w:sz w:val="28"/>
                <w:szCs w:val="28"/>
              </w:rPr>
              <w:t>:</w:t>
            </w:r>
          </w:p>
          <w:p w:rsidR="00BB702B" w:rsidRPr="002C7AA4" w:rsidRDefault="00BB702B" w:rsidP="00813349">
            <w:pPr>
              <w:jc w:val="both"/>
              <w:rPr>
                <w:sz w:val="28"/>
                <w:szCs w:val="28"/>
              </w:rPr>
            </w:pPr>
            <w:r>
              <w:rPr>
                <w:sz w:val="28"/>
                <w:szCs w:val="28"/>
              </w:rPr>
              <w:t xml:space="preserve">2015 –    0 </w:t>
            </w:r>
            <w:r w:rsidRPr="002C7AA4">
              <w:rPr>
                <w:sz w:val="28"/>
                <w:szCs w:val="28"/>
              </w:rPr>
              <w:t xml:space="preserve"> тыс. рублей;</w:t>
            </w:r>
          </w:p>
          <w:p w:rsidR="00BB702B" w:rsidRPr="002C7AA4" w:rsidRDefault="00BB702B" w:rsidP="00813349">
            <w:pPr>
              <w:jc w:val="both"/>
              <w:rPr>
                <w:sz w:val="28"/>
                <w:szCs w:val="28"/>
              </w:rPr>
            </w:pPr>
            <w:r>
              <w:rPr>
                <w:sz w:val="28"/>
                <w:szCs w:val="28"/>
              </w:rPr>
              <w:t>2016 – 275,0</w:t>
            </w:r>
            <w:r w:rsidRPr="002C7AA4">
              <w:rPr>
                <w:sz w:val="28"/>
                <w:szCs w:val="28"/>
              </w:rPr>
              <w:t xml:space="preserve"> тыс. рублей;</w:t>
            </w:r>
          </w:p>
          <w:p w:rsidR="00BB702B" w:rsidRPr="002C7AA4" w:rsidRDefault="00BB702B" w:rsidP="00813349">
            <w:pPr>
              <w:jc w:val="both"/>
              <w:rPr>
                <w:sz w:val="28"/>
                <w:szCs w:val="28"/>
              </w:rPr>
            </w:pPr>
            <w:r>
              <w:rPr>
                <w:sz w:val="28"/>
                <w:szCs w:val="28"/>
              </w:rPr>
              <w:t xml:space="preserve">2017 – 150,0 </w:t>
            </w:r>
            <w:r w:rsidRPr="002C7AA4">
              <w:rPr>
                <w:sz w:val="28"/>
                <w:szCs w:val="28"/>
              </w:rPr>
              <w:t xml:space="preserve"> тыс. рублей;</w:t>
            </w:r>
          </w:p>
          <w:p w:rsidR="00BB702B" w:rsidRPr="002C7AA4" w:rsidRDefault="00BB702B" w:rsidP="00813349">
            <w:pPr>
              <w:jc w:val="both"/>
              <w:rPr>
                <w:sz w:val="28"/>
                <w:szCs w:val="28"/>
              </w:rPr>
            </w:pPr>
            <w:r>
              <w:rPr>
                <w:sz w:val="28"/>
                <w:szCs w:val="28"/>
              </w:rPr>
              <w:t>2018 – 150,0</w:t>
            </w:r>
            <w:r w:rsidRPr="002C7AA4">
              <w:rPr>
                <w:sz w:val="28"/>
                <w:szCs w:val="28"/>
              </w:rPr>
              <w:t xml:space="preserve"> тыс. рублей;</w:t>
            </w:r>
          </w:p>
          <w:p w:rsidR="00BB702B" w:rsidRDefault="00BB702B" w:rsidP="00813349">
            <w:pPr>
              <w:jc w:val="both"/>
              <w:rPr>
                <w:sz w:val="28"/>
                <w:szCs w:val="28"/>
              </w:rPr>
            </w:pPr>
            <w:r>
              <w:rPr>
                <w:sz w:val="28"/>
                <w:szCs w:val="28"/>
              </w:rPr>
              <w:t>2019 – 150,0 тыс</w:t>
            </w:r>
            <w:proofErr w:type="gramStart"/>
            <w:r>
              <w:rPr>
                <w:sz w:val="28"/>
                <w:szCs w:val="28"/>
              </w:rPr>
              <w:t>.р</w:t>
            </w:r>
            <w:proofErr w:type="gramEnd"/>
            <w:r>
              <w:rPr>
                <w:sz w:val="28"/>
                <w:szCs w:val="28"/>
              </w:rPr>
              <w:t>ублей;</w:t>
            </w:r>
          </w:p>
          <w:p w:rsidR="00BB702B" w:rsidRPr="002C7AA4" w:rsidRDefault="00813349" w:rsidP="00813349">
            <w:pPr>
              <w:jc w:val="both"/>
              <w:rPr>
                <w:sz w:val="28"/>
                <w:szCs w:val="28"/>
              </w:rPr>
            </w:pPr>
            <w:r>
              <w:rPr>
                <w:sz w:val="28"/>
                <w:szCs w:val="28"/>
              </w:rPr>
              <w:t>2020 – 150,0</w:t>
            </w:r>
            <w:r w:rsidR="00BB702B">
              <w:rPr>
                <w:sz w:val="28"/>
                <w:szCs w:val="28"/>
              </w:rPr>
              <w:t xml:space="preserve"> тыс</w:t>
            </w:r>
            <w:proofErr w:type="gramStart"/>
            <w:r w:rsidR="00BB702B">
              <w:rPr>
                <w:sz w:val="28"/>
                <w:szCs w:val="28"/>
              </w:rPr>
              <w:t>.р</w:t>
            </w:r>
            <w:proofErr w:type="gramEnd"/>
            <w:r w:rsidR="00BB702B">
              <w:rPr>
                <w:sz w:val="28"/>
                <w:szCs w:val="28"/>
              </w:rPr>
              <w:t>ублей;</w:t>
            </w:r>
          </w:p>
          <w:p w:rsidR="00BB702B" w:rsidRDefault="00BB702B" w:rsidP="00813349">
            <w:pPr>
              <w:widowControl w:val="0"/>
              <w:autoSpaceDE w:val="0"/>
              <w:autoSpaceDN w:val="0"/>
              <w:adjustRightInd w:val="0"/>
              <w:jc w:val="both"/>
              <w:rPr>
                <w:sz w:val="28"/>
                <w:szCs w:val="28"/>
              </w:rPr>
            </w:pPr>
            <w:r>
              <w:rPr>
                <w:sz w:val="28"/>
                <w:szCs w:val="28"/>
              </w:rPr>
              <w:t>2021 – 0 тыс</w:t>
            </w:r>
            <w:proofErr w:type="gramStart"/>
            <w:r>
              <w:rPr>
                <w:sz w:val="28"/>
                <w:szCs w:val="28"/>
              </w:rPr>
              <w:t>.р</w:t>
            </w:r>
            <w:proofErr w:type="gramEnd"/>
            <w:r>
              <w:rPr>
                <w:sz w:val="28"/>
                <w:szCs w:val="28"/>
              </w:rPr>
              <w:t xml:space="preserve">ублей. </w:t>
            </w:r>
          </w:p>
          <w:p w:rsidR="00BB702B" w:rsidRPr="002C7AA4" w:rsidRDefault="00BB702B" w:rsidP="00813349">
            <w:pPr>
              <w:widowControl w:val="0"/>
              <w:autoSpaceDE w:val="0"/>
              <w:autoSpaceDN w:val="0"/>
              <w:adjustRightInd w:val="0"/>
              <w:jc w:val="both"/>
              <w:rPr>
                <w:sz w:val="28"/>
                <w:szCs w:val="28"/>
              </w:rPr>
            </w:pPr>
          </w:p>
        </w:tc>
      </w:tr>
      <w:tr w:rsidR="00BB702B" w:rsidRPr="002C7AA4" w:rsidTr="00813349">
        <w:tc>
          <w:tcPr>
            <w:tcW w:w="0" w:type="auto"/>
            <w:shd w:val="clear" w:color="auto" w:fill="auto"/>
          </w:tcPr>
          <w:p w:rsidR="00BB702B" w:rsidRPr="002C7AA4" w:rsidRDefault="00BB702B" w:rsidP="00813349">
            <w:pPr>
              <w:jc w:val="center"/>
              <w:rPr>
                <w:sz w:val="28"/>
                <w:szCs w:val="28"/>
              </w:rPr>
            </w:pPr>
            <w:r w:rsidRPr="002C7AA4">
              <w:rPr>
                <w:sz w:val="28"/>
                <w:szCs w:val="28"/>
              </w:rPr>
              <w:t>8</w:t>
            </w:r>
          </w:p>
        </w:tc>
        <w:tc>
          <w:tcPr>
            <w:tcW w:w="3367" w:type="dxa"/>
            <w:shd w:val="clear" w:color="auto" w:fill="auto"/>
          </w:tcPr>
          <w:p w:rsidR="00BB702B" w:rsidRPr="002C7AA4" w:rsidRDefault="00BB702B" w:rsidP="00813349">
            <w:pPr>
              <w:rPr>
                <w:sz w:val="28"/>
                <w:szCs w:val="28"/>
              </w:rPr>
            </w:pPr>
            <w:r w:rsidRPr="002C7AA4">
              <w:rPr>
                <w:sz w:val="28"/>
                <w:szCs w:val="28"/>
              </w:rPr>
              <w:t>Ожидаемые конечные результаты реализации подпрограммы</w:t>
            </w:r>
          </w:p>
        </w:tc>
        <w:tc>
          <w:tcPr>
            <w:tcW w:w="5847" w:type="dxa"/>
            <w:shd w:val="clear" w:color="auto" w:fill="auto"/>
          </w:tcPr>
          <w:p w:rsidR="00BB702B" w:rsidRPr="002C7AA4" w:rsidRDefault="00BB702B" w:rsidP="00813349">
            <w:pPr>
              <w:jc w:val="both"/>
              <w:rPr>
                <w:sz w:val="28"/>
                <w:szCs w:val="28"/>
              </w:rPr>
            </w:pPr>
            <w:r w:rsidRPr="002C7AA4">
              <w:rPr>
                <w:sz w:val="28"/>
                <w:szCs w:val="28"/>
              </w:rPr>
              <w:t xml:space="preserve">Доля молодых семей, улучшивших жилищные условия (в том числе с использованием ипотечных жилищных кредитов и займов), в общем количестве молодых семей признанных в установленном порядке, </w:t>
            </w:r>
            <w:r w:rsidRPr="002C7AA4">
              <w:rPr>
                <w:sz w:val="28"/>
                <w:szCs w:val="28"/>
              </w:rPr>
              <w:lastRenderedPageBreak/>
              <w:t>нуждающимися в улучшении жилищных ус</w:t>
            </w:r>
            <w:r>
              <w:rPr>
                <w:sz w:val="28"/>
                <w:szCs w:val="28"/>
              </w:rPr>
              <w:t>ловий, в 2021 году составит 81%</w:t>
            </w:r>
          </w:p>
        </w:tc>
      </w:tr>
    </w:tbl>
    <w:p w:rsidR="00BB702B" w:rsidRPr="002C7AA4" w:rsidRDefault="00BB702B" w:rsidP="00BB702B">
      <w:pPr>
        <w:widowControl w:val="0"/>
        <w:autoSpaceDE w:val="0"/>
        <w:autoSpaceDN w:val="0"/>
        <w:adjustRightInd w:val="0"/>
        <w:jc w:val="center"/>
      </w:pPr>
    </w:p>
    <w:p w:rsidR="00BB702B" w:rsidRPr="002C7AA4" w:rsidRDefault="00BB702B" w:rsidP="00BB702B">
      <w:pPr>
        <w:widowControl w:val="0"/>
        <w:autoSpaceDE w:val="0"/>
        <w:autoSpaceDN w:val="0"/>
        <w:adjustRightInd w:val="0"/>
        <w:jc w:val="center"/>
        <w:rPr>
          <w:b/>
          <w:sz w:val="28"/>
          <w:szCs w:val="28"/>
        </w:rPr>
      </w:pPr>
      <w:r w:rsidRPr="002C7AA4">
        <w:rPr>
          <w:b/>
          <w:sz w:val="28"/>
          <w:szCs w:val="28"/>
        </w:rPr>
        <w:t>2. Характеристика сферы реализации подпрограммы</w:t>
      </w:r>
    </w:p>
    <w:p w:rsidR="00BB702B" w:rsidRPr="002C7AA4" w:rsidRDefault="00BB702B" w:rsidP="00BB702B">
      <w:pPr>
        <w:widowControl w:val="0"/>
        <w:autoSpaceDE w:val="0"/>
        <w:autoSpaceDN w:val="0"/>
        <w:adjustRightInd w:val="0"/>
        <w:jc w:val="center"/>
        <w:rPr>
          <w:sz w:val="28"/>
          <w:szCs w:val="28"/>
        </w:rPr>
      </w:pPr>
    </w:p>
    <w:p w:rsidR="00BB702B" w:rsidRPr="002C7AA4" w:rsidRDefault="00BB702B" w:rsidP="00BB702B">
      <w:pPr>
        <w:widowControl w:val="0"/>
        <w:autoSpaceDE w:val="0"/>
        <w:autoSpaceDN w:val="0"/>
        <w:adjustRightInd w:val="0"/>
        <w:ind w:firstLine="540"/>
        <w:jc w:val="both"/>
        <w:rPr>
          <w:sz w:val="28"/>
          <w:szCs w:val="28"/>
        </w:rPr>
      </w:pPr>
      <w:r w:rsidRPr="002C7AA4">
        <w:rPr>
          <w:sz w:val="28"/>
          <w:szCs w:val="28"/>
        </w:rPr>
        <w:t xml:space="preserve">Подпрограмма «Обеспечение жильем молодых семей» (далее – подпрограмма) является частью государственной программы «Обеспечение доступным и качественным жильем населения Амурской </w:t>
      </w:r>
      <w:r>
        <w:rPr>
          <w:sz w:val="28"/>
          <w:szCs w:val="28"/>
        </w:rPr>
        <w:t>области на 2014 – 2020 годы»</w:t>
      </w:r>
      <w:r w:rsidRPr="002C7AA4">
        <w:rPr>
          <w:sz w:val="28"/>
          <w:szCs w:val="28"/>
        </w:rPr>
        <w:t xml:space="preserve">. </w:t>
      </w:r>
    </w:p>
    <w:p w:rsidR="00BB702B" w:rsidRDefault="00BB702B" w:rsidP="00BB702B">
      <w:pPr>
        <w:jc w:val="center"/>
        <w:rPr>
          <w:b/>
          <w:bCs/>
        </w:rPr>
      </w:pPr>
      <w:proofErr w:type="gramStart"/>
      <w:r w:rsidRPr="002C7AA4">
        <w:rPr>
          <w:sz w:val="28"/>
          <w:szCs w:val="28"/>
        </w:rPr>
        <w:t>Разработка и реализация подпрограммы на территории Амурской области осуществляется в соответствии с подпрограммой «Обеспечение жильем молодых семей» федеральной целевой программы «Жилище» на 2011 - 2015 годы, утвержденной Постановлением Правительства Российской Федерации от 17 декабря 2010 года № 1050 «О Федеральной целевой программе «Жилище» на 2011 - 2015 годы (далее - постановление от 17 декабря 2010 года № 1050), федеральной целевой программы «Жилище» на 2016-2020 годы</w:t>
      </w:r>
      <w:proofErr w:type="gramEnd"/>
      <w:r w:rsidRPr="002C7AA4">
        <w:rPr>
          <w:sz w:val="28"/>
          <w:szCs w:val="28"/>
        </w:rPr>
        <w:t xml:space="preserve">, входящей в состав государственной программы Российской Федерации </w:t>
      </w:r>
      <w:r>
        <w:rPr>
          <w:sz w:val="28"/>
          <w:szCs w:val="28"/>
        </w:rPr>
        <w:t xml:space="preserve"> </w:t>
      </w:r>
      <w:r w:rsidRPr="00EE27D0">
        <w:rPr>
          <w:b/>
          <w:bCs/>
        </w:rPr>
        <w:t xml:space="preserve"> </w:t>
      </w:r>
    </w:p>
    <w:p w:rsidR="00BB702B" w:rsidRDefault="00BB702B" w:rsidP="00BB70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Одним из ключевых направлений развития района является повышение качества жизни населения. В рамках данного направления улучшение жилищной обеспеченности населения занимает одно из основных мест.</w:t>
      </w:r>
    </w:p>
    <w:p w:rsidR="00BB702B" w:rsidRDefault="00BB702B" w:rsidP="00BB70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Характер социально-экономических преобразований в районе, недостаточный объем жилищного строительства, нуждаемость граждан в улучшении жилищных условий, объективно высокая стоимость жилья по сравнению с доходами граждан обуславливают необходимость принятия мер для разрешения обозначенных проблем программно-целевым методом.</w:t>
      </w:r>
    </w:p>
    <w:p w:rsidR="00BB702B" w:rsidRDefault="00BB702B" w:rsidP="00BB702B">
      <w:pPr>
        <w:pStyle w:val="ConsPlusNormal"/>
        <w:ind w:firstLine="709"/>
        <w:jc w:val="both"/>
        <w:rPr>
          <w:lang w:eastAsia="en-US"/>
        </w:rPr>
      </w:pPr>
      <w:r>
        <w:rPr>
          <w:rFonts w:ascii="Times New Roman" w:hAnsi="Times New Roman" w:cs="Times New Roman"/>
          <w:sz w:val="28"/>
          <w:szCs w:val="28"/>
        </w:rPr>
        <w:t>Реализация конституционного права граждан на жилище, обеспечение одной из основных потребностей человека - иметь жилье, достойные и доступные условия проживания для себя и своих близких - это одна из фундаментальных задач любого правового государства. Наличие собственного жилья является одной из базовых ценностей человеческого существования, основных его потребностей, обеспечивающей здоровье нации, формирование и сохранение семейных ценностей, стабилизацию и положительное развитие демографической ситуации; это источник уверенности людей в завтрашнем дне и залог стабильности в обществе. Кроме того, жилье, помимо выполнения базовых функций, является как объект недвижимости средством накопления капитала и в то же время инвестиционным механизмом в сфере производства и оборота капитала в обществе.</w:t>
      </w:r>
    </w:p>
    <w:p w:rsidR="00BB702B" w:rsidRDefault="00BB702B" w:rsidP="00BB702B">
      <w:pPr>
        <w:autoSpaceDE w:val="0"/>
        <w:autoSpaceDN w:val="0"/>
        <w:adjustRightInd w:val="0"/>
        <w:ind w:firstLine="720"/>
        <w:jc w:val="both"/>
        <w:rPr>
          <w:sz w:val="28"/>
          <w:szCs w:val="28"/>
        </w:rPr>
      </w:pPr>
      <w:r>
        <w:rPr>
          <w:sz w:val="28"/>
          <w:szCs w:val="28"/>
        </w:rPr>
        <w:t>Актуальность решения комплекса проблем в сфере развития жилищного строительства подчеркивается тем, что  приобрести жилье с использованием рыночных механизмов на сегодняшний день способен ограниченный круг семей с уровнем доходов выше среднего. Основными причинами низкого платежеспособного спроса на жилье являются низкая доступность долгосрочных ипотечных жилищных кредитов, а также высокий уровень рисков и издержек на этом рынке. При этом каждая четвертая семья имеет жилье, находящееся в плохом или очень плохом состоянии.</w:t>
      </w:r>
    </w:p>
    <w:p w:rsidR="00BB702B" w:rsidRDefault="00BB702B" w:rsidP="00BB702B">
      <w:pPr>
        <w:autoSpaceDE w:val="0"/>
        <w:autoSpaceDN w:val="0"/>
        <w:adjustRightInd w:val="0"/>
        <w:ind w:firstLine="720"/>
        <w:jc w:val="both"/>
        <w:rPr>
          <w:sz w:val="28"/>
          <w:szCs w:val="28"/>
        </w:rPr>
      </w:pPr>
      <w:r>
        <w:rPr>
          <w:sz w:val="28"/>
          <w:szCs w:val="28"/>
        </w:rPr>
        <w:lastRenderedPageBreak/>
        <w:t>В районе около 3800 молодых семей нуждаются в улучшении жилищных условий, но в очереди на улучшении жилищных условий состоит 129 молодых семьи. По программе «Социальное развитие села» подпрограмма «Обеспечение жильём молодых семей и молодых специалистов» изъявили желание участвовать 81 молодых семей. По программе «Жилище» подпрограмма «обеспечение жильём молодых семей» в очереди на улучшение жилищных условий состоят 14 семей. Как правило, молодые семьи не могут получить доступ на рынок жилья без бюджетной поддержки. Даже имея достаточный уровень дохода для получения жилищного кредита, они не могут оплатить первоначальный взнос при получении кредита</w:t>
      </w:r>
    </w:p>
    <w:p w:rsidR="00BB702B" w:rsidRDefault="00BB702B" w:rsidP="00BB702B">
      <w:pPr>
        <w:autoSpaceDE w:val="0"/>
        <w:autoSpaceDN w:val="0"/>
        <w:adjustRightInd w:val="0"/>
        <w:ind w:firstLine="720"/>
        <w:jc w:val="both"/>
        <w:rPr>
          <w:sz w:val="28"/>
          <w:szCs w:val="28"/>
        </w:rPr>
      </w:pPr>
      <w:r>
        <w:rPr>
          <w:sz w:val="28"/>
          <w:szCs w:val="28"/>
        </w:rPr>
        <w:t xml:space="preserve"> </w:t>
      </w:r>
      <w:proofErr w:type="gramStart"/>
      <w:r>
        <w:rPr>
          <w:sz w:val="28"/>
          <w:szCs w:val="28"/>
        </w:rPr>
        <w:t>Помимо наличия низкой покупательской способности населения на рынке жилья существует целый комплекс проблем, который препятствует инвестиционной активности в строительстве, причем речь идет как о невозможности реализации жилищных проектов крупными застройщиками, так и о сдерживании инвестиционной активности самих граждан в части индивидуального жилищного строительства и объединения в жилищные строительные и накопительные кооперативы.</w:t>
      </w:r>
      <w:proofErr w:type="gramEnd"/>
      <w:r>
        <w:rPr>
          <w:sz w:val="28"/>
          <w:szCs w:val="28"/>
        </w:rPr>
        <w:t xml:space="preserve"> Основные причины сложившейся ситуации заключаются в следующем:</w:t>
      </w:r>
    </w:p>
    <w:p w:rsidR="00BB702B" w:rsidRDefault="00BB702B" w:rsidP="00BB702B">
      <w:pPr>
        <w:autoSpaceDE w:val="0"/>
        <w:autoSpaceDN w:val="0"/>
        <w:adjustRightInd w:val="0"/>
        <w:ind w:firstLine="720"/>
        <w:jc w:val="both"/>
        <w:rPr>
          <w:sz w:val="28"/>
          <w:szCs w:val="28"/>
        </w:rPr>
      </w:pPr>
      <w:r>
        <w:rPr>
          <w:sz w:val="28"/>
          <w:szCs w:val="28"/>
        </w:rPr>
        <w:t xml:space="preserve"> слабая проработанность на областном и местном уровнях документации градостроительного планирования и зонирования, отсутствие четкой определенности в градостроительной политике не позволяют строительному бизнесу грамотно спланировать свою деятельность и оптимально реализовать инвестиционные проекты, что, в свою очередь, ведет к приостановке инициатив по застройке территорий;</w:t>
      </w:r>
    </w:p>
    <w:p w:rsidR="00BB702B" w:rsidRDefault="00BB702B" w:rsidP="00BB702B">
      <w:pPr>
        <w:autoSpaceDE w:val="0"/>
        <w:autoSpaceDN w:val="0"/>
        <w:adjustRightInd w:val="0"/>
        <w:ind w:firstLine="720"/>
        <w:jc w:val="both"/>
        <w:rPr>
          <w:sz w:val="28"/>
          <w:szCs w:val="28"/>
        </w:rPr>
      </w:pPr>
      <w:r>
        <w:rPr>
          <w:sz w:val="28"/>
          <w:szCs w:val="28"/>
        </w:rPr>
        <w:t>недоступность земельных участков для застройщиков;</w:t>
      </w:r>
    </w:p>
    <w:p w:rsidR="00BB702B" w:rsidRDefault="00BB702B" w:rsidP="00BB702B">
      <w:pPr>
        <w:autoSpaceDE w:val="0"/>
        <w:autoSpaceDN w:val="0"/>
        <w:adjustRightInd w:val="0"/>
        <w:ind w:firstLine="720"/>
        <w:jc w:val="both"/>
        <w:rPr>
          <w:sz w:val="28"/>
          <w:szCs w:val="28"/>
        </w:rPr>
      </w:pPr>
      <w:r>
        <w:rPr>
          <w:sz w:val="28"/>
          <w:szCs w:val="28"/>
        </w:rPr>
        <w:t>излишне регламентированная и чрезвычайно громоздкая система  выдачи исходно-разрешительной документации на осуществление строительства, получение технических условий на подключение к объектам коммунальной инфраструктуры и на ввод объектов в эксплуатацию, что приводит к созданию искусственных административных барьеров для реализации строительного бизнеса;</w:t>
      </w:r>
    </w:p>
    <w:p w:rsidR="00BB702B" w:rsidRDefault="00BB702B" w:rsidP="00BB702B">
      <w:pPr>
        <w:autoSpaceDE w:val="0"/>
        <w:autoSpaceDN w:val="0"/>
        <w:adjustRightInd w:val="0"/>
        <w:ind w:firstLine="720"/>
        <w:jc w:val="both"/>
        <w:rPr>
          <w:sz w:val="28"/>
          <w:szCs w:val="28"/>
        </w:rPr>
      </w:pPr>
      <w:r>
        <w:rPr>
          <w:sz w:val="28"/>
          <w:szCs w:val="28"/>
        </w:rPr>
        <w:t>отсутствие подготовленных для комплексной жилой застройки земельных участков, имеющих инфраструктурное обеспечение;</w:t>
      </w:r>
    </w:p>
    <w:p w:rsidR="00BB702B" w:rsidRDefault="00BB702B" w:rsidP="00BB702B">
      <w:pPr>
        <w:autoSpaceDE w:val="0"/>
        <w:autoSpaceDN w:val="0"/>
        <w:adjustRightInd w:val="0"/>
        <w:ind w:firstLine="720"/>
        <w:jc w:val="both"/>
        <w:rPr>
          <w:sz w:val="28"/>
          <w:szCs w:val="28"/>
        </w:rPr>
      </w:pPr>
      <w:r>
        <w:rPr>
          <w:sz w:val="28"/>
          <w:szCs w:val="28"/>
        </w:rPr>
        <w:t>нехватка свободных мощностей по тепло- и электроснабжению для вновь вводимых объектов;</w:t>
      </w:r>
    </w:p>
    <w:p w:rsidR="00BB702B" w:rsidRDefault="00BB702B" w:rsidP="00BB702B">
      <w:pPr>
        <w:autoSpaceDE w:val="0"/>
        <w:autoSpaceDN w:val="0"/>
        <w:adjustRightInd w:val="0"/>
        <w:ind w:firstLine="720"/>
        <w:jc w:val="both"/>
        <w:rPr>
          <w:sz w:val="28"/>
          <w:szCs w:val="28"/>
        </w:rPr>
      </w:pPr>
      <w:r>
        <w:rPr>
          <w:sz w:val="28"/>
          <w:szCs w:val="28"/>
        </w:rPr>
        <w:t>высокая изношенность (до 60-70%) производственных мощностей большинства действующих предприятий промышленности строительных материалов;</w:t>
      </w:r>
    </w:p>
    <w:p w:rsidR="00BB702B" w:rsidRDefault="00BB702B" w:rsidP="00BB702B">
      <w:pPr>
        <w:autoSpaceDE w:val="0"/>
        <w:autoSpaceDN w:val="0"/>
        <w:adjustRightInd w:val="0"/>
        <w:ind w:firstLine="720"/>
        <w:jc w:val="both"/>
        <w:rPr>
          <w:sz w:val="28"/>
          <w:szCs w:val="28"/>
        </w:rPr>
      </w:pPr>
      <w:r>
        <w:rPr>
          <w:sz w:val="28"/>
          <w:szCs w:val="28"/>
        </w:rPr>
        <w:t>низкая доступность кредитных ресурсов для строительных организаций;</w:t>
      </w:r>
    </w:p>
    <w:p w:rsidR="00BB702B" w:rsidRDefault="00BB702B" w:rsidP="00BB702B">
      <w:pPr>
        <w:autoSpaceDE w:val="0"/>
        <w:autoSpaceDN w:val="0"/>
        <w:adjustRightInd w:val="0"/>
        <w:ind w:firstLine="720"/>
        <w:jc w:val="both"/>
        <w:rPr>
          <w:color w:val="FF0000"/>
          <w:sz w:val="28"/>
          <w:szCs w:val="28"/>
        </w:rPr>
      </w:pPr>
      <w:r>
        <w:rPr>
          <w:sz w:val="28"/>
          <w:szCs w:val="28"/>
        </w:rPr>
        <w:t xml:space="preserve">проблема ценообразования в жилищном строительстве, напрямую влияющая на квалификацию рабочей силы в строительстве, себестоимость и качество строительства. </w:t>
      </w:r>
    </w:p>
    <w:p w:rsidR="00BB702B" w:rsidRDefault="00BB702B" w:rsidP="00BB702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застройщиками в районе продолжают оставаться частные и индивидуальные застройщики. </w:t>
      </w:r>
    </w:p>
    <w:p w:rsidR="00BB702B" w:rsidRDefault="00BB702B" w:rsidP="00BB702B">
      <w:pPr>
        <w:autoSpaceDE w:val="0"/>
        <w:autoSpaceDN w:val="0"/>
        <w:adjustRightInd w:val="0"/>
        <w:ind w:firstLine="720"/>
        <w:jc w:val="both"/>
        <w:rPr>
          <w:sz w:val="28"/>
          <w:szCs w:val="28"/>
        </w:rPr>
      </w:pPr>
      <w:r>
        <w:rPr>
          <w:sz w:val="28"/>
          <w:szCs w:val="28"/>
        </w:rPr>
        <w:lastRenderedPageBreak/>
        <w:t xml:space="preserve">В 2013 году в районе введено в действие 236 квартир общей площадью 13433,1 кв. метров  жилья. Населением за счет собственных и заемных средств построено 71 квартира общей площадью </w:t>
      </w:r>
      <w:smartTag w:uri="urn:schemas-microsoft-com:office:smarttags" w:element="metricconverter">
        <w:smartTagPr>
          <w:attr w:name="ProductID" w:val="6859.2 кв. метров"/>
        </w:smartTagPr>
        <w:r>
          <w:rPr>
            <w:sz w:val="28"/>
            <w:szCs w:val="28"/>
          </w:rPr>
          <w:t>6859.2 кв. метров</w:t>
        </w:r>
      </w:smartTag>
      <w:r>
        <w:rPr>
          <w:sz w:val="28"/>
          <w:szCs w:val="28"/>
        </w:rPr>
        <w:t xml:space="preserve"> жилья.</w:t>
      </w:r>
    </w:p>
    <w:p w:rsidR="00BB702B" w:rsidRDefault="00BB702B" w:rsidP="00BB702B">
      <w:pPr>
        <w:autoSpaceDE w:val="0"/>
        <w:autoSpaceDN w:val="0"/>
        <w:adjustRightInd w:val="0"/>
        <w:ind w:firstLine="720"/>
        <w:jc w:val="both"/>
        <w:rPr>
          <w:sz w:val="28"/>
          <w:szCs w:val="28"/>
        </w:rPr>
      </w:pPr>
      <w:r>
        <w:rPr>
          <w:sz w:val="28"/>
          <w:szCs w:val="28"/>
        </w:rPr>
        <w:t>В 2014 году в районе населением введено в действие 82 квартиры общей площадью 7936,3 кв. метров  жилья.</w:t>
      </w:r>
    </w:p>
    <w:p w:rsidR="00BB702B" w:rsidRDefault="00BB702B" w:rsidP="00BB702B">
      <w:pPr>
        <w:ind w:firstLine="700"/>
        <w:jc w:val="both"/>
        <w:rPr>
          <w:sz w:val="28"/>
          <w:szCs w:val="28"/>
        </w:rPr>
      </w:pPr>
      <w:r>
        <w:rPr>
          <w:sz w:val="28"/>
          <w:szCs w:val="28"/>
        </w:rPr>
        <w:t xml:space="preserve"> .</w:t>
      </w:r>
    </w:p>
    <w:p w:rsidR="00BB702B" w:rsidRPr="002C7AA4" w:rsidRDefault="00BB702B" w:rsidP="00BB702B">
      <w:pPr>
        <w:widowControl w:val="0"/>
        <w:autoSpaceDE w:val="0"/>
        <w:autoSpaceDN w:val="0"/>
        <w:adjustRightInd w:val="0"/>
        <w:ind w:firstLine="540"/>
        <w:jc w:val="both"/>
        <w:rPr>
          <w:sz w:val="28"/>
          <w:szCs w:val="28"/>
        </w:rPr>
      </w:pPr>
    </w:p>
    <w:p w:rsidR="00BB702B" w:rsidRPr="002C7AA4" w:rsidRDefault="00BB702B" w:rsidP="00BB702B">
      <w:pPr>
        <w:widowControl w:val="0"/>
        <w:autoSpaceDE w:val="0"/>
        <w:autoSpaceDN w:val="0"/>
        <w:adjustRightInd w:val="0"/>
        <w:ind w:firstLine="540"/>
        <w:jc w:val="center"/>
        <w:rPr>
          <w:b/>
          <w:sz w:val="28"/>
          <w:szCs w:val="28"/>
        </w:rPr>
      </w:pPr>
      <w:r w:rsidRPr="002C7AA4">
        <w:rPr>
          <w:b/>
          <w:sz w:val="28"/>
          <w:szCs w:val="28"/>
        </w:rPr>
        <w:t>3. Приоритеты государственной политики в сфере реализации подпрограммы, цели и задачи подпрограммы</w:t>
      </w:r>
    </w:p>
    <w:p w:rsidR="00BB702B" w:rsidRPr="002C7AA4" w:rsidRDefault="00BB702B" w:rsidP="00BB702B">
      <w:pPr>
        <w:widowControl w:val="0"/>
        <w:autoSpaceDE w:val="0"/>
        <w:autoSpaceDN w:val="0"/>
        <w:adjustRightInd w:val="0"/>
        <w:ind w:firstLine="540"/>
        <w:jc w:val="center"/>
        <w:rPr>
          <w:b/>
          <w:sz w:val="28"/>
          <w:szCs w:val="28"/>
        </w:rPr>
      </w:pPr>
    </w:p>
    <w:p w:rsidR="00BB702B" w:rsidRPr="002C7AA4" w:rsidRDefault="00BB702B" w:rsidP="00BB702B">
      <w:pPr>
        <w:widowControl w:val="0"/>
        <w:autoSpaceDE w:val="0"/>
        <w:autoSpaceDN w:val="0"/>
        <w:adjustRightInd w:val="0"/>
        <w:ind w:firstLine="540"/>
        <w:jc w:val="both"/>
        <w:rPr>
          <w:sz w:val="28"/>
          <w:szCs w:val="28"/>
        </w:rPr>
      </w:pPr>
      <w:r w:rsidRPr="002C7AA4">
        <w:rPr>
          <w:sz w:val="28"/>
          <w:szCs w:val="28"/>
        </w:rPr>
        <w:t>Реализация мероприятий подпрограммы направлена на социальную поддержку молодых семей в решении жилищных проблем, а также создание предпосылок к последующему демографическому росту, повышению уровня рождаемости путем формирования подходов к решению жилищной проблемы молодых семей.</w:t>
      </w:r>
    </w:p>
    <w:p w:rsidR="00BB702B" w:rsidRPr="002C7AA4" w:rsidRDefault="00BB702B" w:rsidP="00BB702B">
      <w:pPr>
        <w:widowControl w:val="0"/>
        <w:autoSpaceDE w:val="0"/>
        <w:autoSpaceDN w:val="0"/>
        <w:adjustRightInd w:val="0"/>
        <w:ind w:firstLine="540"/>
        <w:jc w:val="both"/>
        <w:rPr>
          <w:sz w:val="28"/>
          <w:szCs w:val="28"/>
        </w:rPr>
      </w:pPr>
      <w:proofErr w:type="gramStart"/>
      <w:r w:rsidRPr="00D35729">
        <w:rPr>
          <w:sz w:val="28"/>
          <w:szCs w:val="28"/>
        </w:rPr>
        <w:t>Приоритеты государственной политики в сфере реализации подпрограммы определяются целями и задачами приоритетного национального проекта «Доступное и комфортное жилье – гражданам России» и федеральной целевой программы «Жилище», Указом Президента Российской Федерации от 07 мая 2012 года № 600 «О мерах по обеспечению граждан Российской Федерации доступным и комфортным жильем и повышению качества жилищно-коммунальных услуг», а также долгосрочными стратегическими целями и приоритетными</w:t>
      </w:r>
      <w:r w:rsidRPr="002C7AA4">
        <w:rPr>
          <w:sz w:val="28"/>
          <w:szCs w:val="28"/>
        </w:rPr>
        <w:t xml:space="preserve"> задачами социально-экономического</w:t>
      </w:r>
      <w:proofErr w:type="gramEnd"/>
      <w:r w:rsidRPr="002C7AA4">
        <w:rPr>
          <w:sz w:val="28"/>
          <w:szCs w:val="28"/>
        </w:rPr>
        <w:t xml:space="preserve"> развития Дальнего Востока, Забайкалья и Амурской области.</w:t>
      </w:r>
    </w:p>
    <w:p w:rsidR="00BB702B" w:rsidRPr="002C7AA4" w:rsidRDefault="00BB702B" w:rsidP="00BB702B">
      <w:pPr>
        <w:widowControl w:val="0"/>
        <w:autoSpaceDE w:val="0"/>
        <w:autoSpaceDN w:val="0"/>
        <w:adjustRightInd w:val="0"/>
        <w:ind w:firstLine="540"/>
        <w:jc w:val="both"/>
        <w:rPr>
          <w:sz w:val="28"/>
          <w:szCs w:val="28"/>
        </w:rPr>
      </w:pPr>
      <w:r w:rsidRPr="002C7AA4">
        <w:rPr>
          <w:sz w:val="28"/>
          <w:szCs w:val="28"/>
        </w:rPr>
        <w:t xml:space="preserve">Исходя из этих документов целью подпрограммы является предоставление государственной поддержки в решении жилищной проблемы молодых семей, признанным в установленном </w:t>
      </w:r>
      <w:proofErr w:type="gramStart"/>
      <w:r w:rsidRPr="002C7AA4">
        <w:rPr>
          <w:sz w:val="28"/>
          <w:szCs w:val="28"/>
        </w:rPr>
        <w:t>порядке</w:t>
      </w:r>
      <w:proofErr w:type="gramEnd"/>
      <w:r w:rsidRPr="002C7AA4">
        <w:rPr>
          <w:sz w:val="28"/>
          <w:szCs w:val="28"/>
        </w:rPr>
        <w:t xml:space="preserve"> нуждающимися в улучшении жилищных условий.</w:t>
      </w:r>
    </w:p>
    <w:p w:rsidR="00BB702B" w:rsidRPr="002C7AA4" w:rsidRDefault="00BB702B" w:rsidP="00BB702B">
      <w:pPr>
        <w:widowControl w:val="0"/>
        <w:autoSpaceDE w:val="0"/>
        <w:autoSpaceDN w:val="0"/>
        <w:adjustRightInd w:val="0"/>
        <w:ind w:firstLine="540"/>
        <w:jc w:val="both"/>
        <w:rPr>
          <w:sz w:val="28"/>
          <w:szCs w:val="28"/>
        </w:rPr>
      </w:pPr>
      <w:r w:rsidRPr="002C7AA4">
        <w:rPr>
          <w:sz w:val="28"/>
          <w:szCs w:val="28"/>
        </w:rPr>
        <w:t>Для достижения поставленной цели предусмотрено решение следующей задачи:</w:t>
      </w:r>
    </w:p>
    <w:p w:rsidR="00BB702B" w:rsidRPr="002C7AA4" w:rsidRDefault="00BB702B" w:rsidP="00BB702B">
      <w:pPr>
        <w:widowControl w:val="0"/>
        <w:autoSpaceDE w:val="0"/>
        <w:autoSpaceDN w:val="0"/>
        <w:adjustRightInd w:val="0"/>
        <w:ind w:firstLine="540"/>
        <w:jc w:val="both"/>
        <w:rPr>
          <w:sz w:val="28"/>
          <w:szCs w:val="28"/>
        </w:rPr>
      </w:pPr>
      <w:r w:rsidRPr="002C7AA4">
        <w:rPr>
          <w:sz w:val="28"/>
          <w:szCs w:val="28"/>
        </w:rPr>
        <w:t>создание условий для привлечения молодыми семьями собственных средств, дополнительных финансовых сре</w:t>
      </w:r>
      <w:proofErr w:type="gramStart"/>
      <w:r w:rsidRPr="002C7AA4">
        <w:rPr>
          <w:sz w:val="28"/>
          <w:szCs w:val="28"/>
        </w:rPr>
        <w:t>дств кр</w:t>
      </w:r>
      <w:proofErr w:type="gramEnd"/>
      <w:r w:rsidRPr="002C7AA4">
        <w:rPr>
          <w:sz w:val="28"/>
          <w:szCs w:val="28"/>
        </w:rPr>
        <w:t>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p w:rsidR="00BB702B" w:rsidRPr="002C7AA4" w:rsidRDefault="00BB702B" w:rsidP="00BB702B">
      <w:pPr>
        <w:widowControl w:val="0"/>
        <w:autoSpaceDE w:val="0"/>
        <w:autoSpaceDN w:val="0"/>
        <w:adjustRightInd w:val="0"/>
        <w:ind w:firstLine="540"/>
        <w:jc w:val="both"/>
        <w:rPr>
          <w:sz w:val="28"/>
          <w:szCs w:val="28"/>
        </w:rPr>
      </w:pPr>
    </w:p>
    <w:p w:rsidR="00BB702B" w:rsidRPr="002C7AA4" w:rsidRDefault="00BB702B" w:rsidP="00BB702B">
      <w:pPr>
        <w:widowControl w:val="0"/>
        <w:autoSpaceDE w:val="0"/>
        <w:autoSpaceDN w:val="0"/>
        <w:adjustRightInd w:val="0"/>
        <w:jc w:val="center"/>
        <w:rPr>
          <w:b/>
          <w:sz w:val="28"/>
          <w:szCs w:val="28"/>
        </w:rPr>
      </w:pPr>
      <w:r w:rsidRPr="002C7AA4">
        <w:rPr>
          <w:b/>
          <w:sz w:val="28"/>
          <w:szCs w:val="28"/>
        </w:rPr>
        <w:t xml:space="preserve">4. Описание системы основных мероприятий подпрограммы </w:t>
      </w:r>
    </w:p>
    <w:p w:rsidR="00BB702B" w:rsidRPr="002C7AA4" w:rsidRDefault="00BB702B" w:rsidP="00BB702B">
      <w:pPr>
        <w:widowControl w:val="0"/>
        <w:autoSpaceDE w:val="0"/>
        <w:autoSpaceDN w:val="0"/>
        <w:adjustRightInd w:val="0"/>
        <w:ind w:firstLine="540"/>
        <w:jc w:val="center"/>
        <w:rPr>
          <w:b/>
          <w:sz w:val="28"/>
          <w:szCs w:val="28"/>
        </w:rPr>
      </w:pPr>
    </w:p>
    <w:p w:rsidR="00BB702B" w:rsidRPr="002C7AA4" w:rsidRDefault="00BB702B" w:rsidP="00BB702B">
      <w:pPr>
        <w:widowControl w:val="0"/>
        <w:autoSpaceDE w:val="0"/>
        <w:autoSpaceDN w:val="0"/>
        <w:adjustRightInd w:val="0"/>
        <w:ind w:firstLine="540"/>
        <w:jc w:val="both"/>
        <w:rPr>
          <w:sz w:val="28"/>
          <w:szCs w:val="28"/>
        </w:rPr>
      </w:pPr>
      <w:r w:rsidRPr="002C7AA4">
        <w:rPr>
          <w:sz w:val="28"/>
          <w:szCs w:val="28"/>
        </w:rPr>
        <w:t>На решение задач и достижения цели подпрограммы ориентированы следующие основные мероприятия:</w:t>
      </w:r>
    </w:p>
    <w:p w:rsidR="00BB702B" w:rsidRPr="002C7AA4" w:rsidRDefault="00BB702B" w:rsidP="00BB702B">
      <w:pPr>
        <w:widowControl w:val="0"/>
        <w:autoSpaceDE w:val="0"/>
        <w:autoSpaceDN w:val="0"/>
        <w:adjustRightInd w:val="0"/>
        <w:ind w:firstLine="540"/>
        <w:jc w:val="both"/>
        <w:rPr>
          <w:sz w:val="28"/>
          <w:szCs w:val="28"/>
        </w:rPr>
      </w:pPr>
      <w:r w:rsidRPr="002C7AA4">
        <w:rPr>
          <w:sz w:val="28"/>
          <w:szCs w:val="28"/>
        </w:rPr>
        <w:t>предоставление социальных выплат молодым семьям на приобретение (строительство) жилья</w:t>
      </w:r>
      <w:r>
        <w:rPr>
          <w:sz w:val="28"/>
          <w:szCs w:val="28"/>
        </w:rPr>
        <w:t>;</w:t>
      </w:r>
      <w:r w:rsidRPr="002C7AA4">
        <w:rPr>
          <w:sz w:val="28"/>
          <w:szCs w:val="28"/>
        </w:rPr>
        <w:t xml:space="preserve"> </w:t>
      </w:r>
    </w:p>
    <w:p w:rsidR="00BB702B" w:rsidRDefault="00BB702B" w:rsidP="00BB702B">
      <w:pPr>
        <w:widowControl w:val="0"/>
        <w:autoSpaceDE w:val="0"/>
        <w:autoSpaceDN w:val="0"/>
        <w:adjustRightInd w:val="0"/>
        <w:ind w:firstLine="540"/>
        <w:jc w:val="both"/>
        <w:rPr>
          <w:sz w:val="28"/>
          <w:szCs w:val="28"/>
        </w:rPr>
      </w:pPr>
      <w:r>
        <w:rPr>
          <w:sz w:val="28"/>
          <w:szCs w:val="28"/>
        </w:rPr>
        <w:t>п</w:t>
      </w:r>
      <w:r w:rsidRPr="00711642">
        <w:rPr>
          <w:sz w:val="28"/>
          <w:szCs w:val="28"/>
        </w:rPr>
        <w:t>редоставление социальных выплат молодым семьям при рождении (усыновлении) ребенка для компенсации расходов на приобретение (строительство) жилья</w:t>
      </w:r>
      <w:r>
        <w:rPr>
          <w:sz w:val="28"/>
          <w:szCs w:val="28"/>
        </w:rPr>
        <w:t>.</w:t>
      </w:r>
    </w:p>
    <w:p w:rsidR="00BB702B" w:rsidRPr="002C7AA4" w:rsidRDefault="00BB702B" w:rsidP="00BB702B">
      <w:pPr>
        <w:widowControl w:val="0"/>
        <w:autoSpaceDE w:val="0"/>
        <w:autoSpaceDN w:val="0"/>
        <w:adjustRightInd w:val="0"/>
        <w:ind w:firstLine="540"/>
        <w:jc w:val="both"/>
        <w:rPr>
          <w:sz w:val="28"/>
          <w:szCs w:val="28"/>
        </w:rPr>
      </w:pPr>
      <w:r w:rsidRPr="002C7AA4">
        <w:rPr>
          <w:sz w:val="28"/>
          <w:szCs w:val="28"/>
        </w:rPr>
        <w:lastRenderedPageBreak/>
        <w:t>Организац</w:t>
      </w:r>
      <w:r>
        <w:rPr>
          <w:sz w:val="28"/>
          <w:szCs w:val="28"/>
        </w:rPr>
        <w:t xml:space="preserve">ионные мероприятия на районном </w:t>
      </w:r>
      <w:r w:rsidRPr="002C7AA4">
        <w:rPr>
          <w:sz w:val="28"/>
          <w:szCs w:val="28"/>
        </w:rPr>
        <w:t>уровне предусматривают:</w:t>
      </w:r>
    </w:p>
    <w:p w:rsidR="00BB702B" w:rsidRPr="002C7AA4" w:rsidRDefault="00BB702B" w:rsidP="00BB702B">
      <w:pPr>
        <w:widowControl w:val="0"/>
        <w:numPr>
          <w:ilvl w:val="0"/>
          <w:numId w:val="8"/>
        </w:numPr>
        <w:tabs>
          <w:tab w:val="clear" w:pos="1365"/>
          <w:tab w:val="num" w:pos="900"/>
        </w:tabs>
        <w:autoSpaceDE w:val="0"/>
        <w:autoSpaceDN w:val="0"/>
        <w:adjustRightInd w:val="0"/>
        <w:ind w:left="0" w:firstLine="540"/>
        <w:jc w:val="both"/>
        <w:rPr>
          <w:sz w:val="28"/>
          <w:szCs w:val="28"/>
        </w:rPr>
      </w:pPr>
      <w:r w:rsidRPr="002C7AA4">
        <w:rPr>
          <w:sz w:val="28"/>
          <w:szCs w:val="28"/>
        </w:rPr>
        <w:t xml:space="preserve">Сбор данных о молодых семьях, участвующих в подпрограмме, представляемых органами местного самоуправления, которые обеспечивают реализацию мероприятий подпрограммы, </w:t>
      </w:r>
      <w:r>
        <w:rPr>
          <w:sz w:val="28"/>
          <w:szCs w:val="28"/>
        </w:rPr>
        <w:t xml:space="preserve">и формирование </w:t>
      </w:r>
      <w:r w:rsidRPr="002C7AA4">
        <w:rPr>
          <w:sz w:val="28"/>
          <w:szCs w:val="28"/>
        </w:rPr>
        <w:t xml:space="preserve"> информационной базы данных об участниках подпрограммы. </w:t>
      </w:r>
    </w:p>
    <w:p w:rsidR="00BB702B" w:rsidRPr="002C7AA4" w:rsidRDefault="00BB702B" w:rsidP="00BB702B">
      <w:pPr>
        <w:widowControl w:val="0"/>
        <w:numPr>
          <w:ilvl w:val="0"/>
          <w:numId w:val="8"/>
        </w:numPr>
        <w:tabs>
          <w:tab w:val="clear" w:pos="1365"/>
          <w:tab w:val="num" w:pos="900"/>
        </w:tabs>
        <w:autoSpaceDE w:val="0"/>
        <w:autoSpaceDN w:val="0"/>
        <w:adjustRightInd w:val="0"/>
        <w:ind w:left="0" w:firstLine="540"/>
        <w:jc w:val="both"/>
        <w:rPr>
          <w:sz w:val="28"/>
          <w:szCs w:val="28"/>
        </w:rPr>
      </w:pPr>
      <w:r w:rsidRPr="002C7AA4">
        <w:rPr>
          <w:sz w:val="28"/>
          <w:szCs w:val="28"/>
        </w:rPr>
        <w:t>Определение ежегодного объема с</w:t>
      </w:r>
      <w:r>
        <w:rPr>
          <w:sz w:val="28"/>
          <w:szCs w:val="28"/>
        </w:rPr>
        <w:t>редств, выделяемых из районного</w:t>
      </w:r>
      <w:r w:rsidRPr="002C7AA4">
        <w:rPr>
          <w:sz w:val="28"/>
          <w:szCs w:val="28"/>
        </w:rPr>
        <w:t xml:space="preserve"> бюджета на реализацию мероприятий подпрограммы.</w:t>
      </w:r>
      <w:r>
        <w:rPr>
          <w:sz w:val="28"/>
          <w:szCs w:val="28"/>
        </w:rPr>
        <w:t xml:space="preserve"> </w:t>
      </w:r>
    </w:p>
    <w:p w:rsidR="00BB702B" w:rsidRPr="002C7AA4" w:rsidRDefault="00BB702B" w:rsidP="00BB702B">
      <w:pPr>
        <w:widowControl w:val="0"/>
        <w:numPr>
          <w:ilvl w:val="0"/>
          <w:numId w:val="8"/>
        </w:numPr>
        <w:tabs>
          <w:tab w:val="clear" w:pos="1365"/>
          <w:tab w:val="num" w:pos="900"/>
        </w:tabs>
        <w:autoSpaceDE w:val="0"/>
        <w:autoSpaceDN w:val="0"/>
        <w:adjustRightInd w:val="0"/>
        <w:ind w:left="0" w:firstLine="540"/>
        <w:jc w:val="both"/>
        <w:rPr>
          <w:sz w:val="28"/>
          <w:szCs w:val="28"/>
        </w:rPr>
      </w:pPr>
      <w:r w:rsidRPr="002C7AA4">
        <w:rPr>
          <w:sz w:val="28"/>
          <w:szCs w:val="28"/>
        </w:rPr>
        <w:t xml:space="preserve">Отбор уполномоченных организаций, осуществляющих оказание услуг для молодых семей - участников подпрограммы по приобретению </w:t>
      </w:r>
      <w:r w:rsidRPr="00D35729">
        <w:rPr>
          <w:sz w:val="28"/>
          <w:szCs w:val="28"/>
        </w:rPr>
        <w:t>жилого помещения экономического класса на первичном</w:t>
      </w:r>
      <w:r w:rsidRPr="002C7AA4">
        <w:rPr>
          <w:sz w:val="28"/>
          <w:szCs w:val="28"/>
        </w:rPr>
        <w:t xml:space="preserve"> рынке жилья.</w:t>
      </w:r>
    </w:p>
    <w:p w:rsidR="00BB702B" w:rsidRPr="002C7AA4" w:rsidRDefault="00BB702B" w:rsidP="00BB702B">
      <w:pPr>
        <w:widowControl w:val="0"/>
        <w:numPr>
          <w:ilvl w:val="0"/>
          <w:numId w:val="8"/>
        </w:numPr>
        <w:tabs>
          <w:tab w:val="clear" w:pos="1365"/>
          <w:tab w:val="num" w:pos="900"/>
        </w:tabs>
        <w:autoSpaceDE w:val="0"/>
        <w:autoSpaceDN w:val="0"/>
        <w:adjustRightInd w:val="0"/>
        <w:ind w:left="0" w:firstLine="540"/>
        <w:jc w:val="both"/>
        <w:rPr>
          <w:sz w:val="28"/>
          <w:szCs w:val="28"/>
        </w:rPr>
      </w:pPr>
      <w:r w:rsidRPr="002C7AA4">
        <w:rPr>
          <w:sz w:val="28"/>
          <w:szCs w:val="28"/>
        </w:rPr>
        <w:t>Заключение</w:t>
      </w:r>
      <w:r>
        <w:rPr>
          <w:sz w:val="28"/>
          <w:szCs w:val="28"/>
        </w:rPr>
        <w:t xml:space="preserve"> с</w:t>
      </w:r>
      <w:r w:rsidRPr="002C7AA4">
        <w:rPr>
          <w:sz w:val="28"/>
          <w:szCs w:val="28"/>
        </w:rPr>
        <w:t xml:space="preserve"> министерством жилищно-коммунального хозяйства Амурской области (далее - министерство) с органами местного самоуправления соглашений по реализации подпрограммы.</w:t>
      </w:r>
    </w:p>
    <w:p w:rsidR="00BB702B" w:rsidRPr="002C7AA4" w:rsidRDefault="00BB702B" w:rsidP="00BB702B">
      <w:pPr>
        <w:widowControl w:val="0"/>
        <w:numPr>
          <w:ilvl w:val="0"/>
          <w:numId w:val="8"/>
        </w:numPr>
        <w:tabs>
          <w:tab w:val="clear" w:pos="1365"/>
          <w:tab w:val="num" w:pos="900"/>
        </w:tabs>
        <w:autoSpaceDE w:val="0"/>
        <w:autoSpaceDN w:val="0"/>
        <w:adjustRightInd w:val="0"/>
        <w:ind w:left="0" w:firstLine="540"/>
        <w:jc w:val="both"/>
        <w:rPr>
          <w:sz w:val="28"/>
          <w:szCs w:val="28"/>
        </w:rPr>
      </w:pPr>
      <w:r w:rsidRPr="002C7AA4">
        <w:rPr>
          <w:sz w:val="28"/>
          <w:szCs w:val="28"/>
        </w:rPr>
        <w:t>Осуществление контроля над ходом реализ</w:t>
      </w:r>
      <w:r>
        <w:rPr>
          <w:sz w:val="28"/>
          <w:szCs w:val="28"/>
        </w:rPr>
        <w:t>ации подпрограммы на муниципальном уровне</w:t>
      </w:r>
      <w:r w:rsidRPr="002C7AA4">
        <w:rPr>
          <w:sz w:val="28"/>
          <w:szCs w:val="28"/>
        </w:rPr>
        <w:t xml:space="preserve"> в пределах полномочий.</w:t>
      </w:r>
    </w:p>
    <w:p w:rsidR="00BB702B" w:rsidRPr="002C7AA4" w:rsidRDefault="00BB702B" w:rsidP="00BB702B">
      <w:pPr>
        <w:widowControl w:val="0"/>
        <w:numPr>
          <w:ilvl w:val="0"/>
          <w:numId w:val="8"/>
        </w:numPr>
        <w:tabs>
          <w:tab w:val="clear" w:pos="1365"/>
          <w:tab w:val="num" w:pos="900"/>
        </w:tabs>
        <w:autoSpaceDE w:val="0"/>
        <w:autoSpaceDN w:val="0"/>
        <w:adjustRightInd w:val="0"/>
        <w:ind w:left="0" w:firstLine="540"/>
        <w:jc w:val="both"/>
        <w:rPr>
          <w:sz w:val="28"/>
          <w:szCs w:val="28"/>
        </w:rPr>
      </w:pPr>
      <w:r w:rsidRPr="002C7AA4">
        <w:rPr>
          <w:sz w:val="28"/>
          <w:szCs w:val="28"/>
        </w:rPr>
        <w:t xml:space="preserve">Обеспечение освещения целей </w:t>
      </w:r>
      <w:r>
        <w:rPr>
          <w:sz w:val="28"/>
          <w:szCs w:val="28"/>
        </w:rPr>
        <w:t xml:space="preserve">и задач подпрограммы в </w:t>
      </w:r>
      <w:r w:rsidRPr="002C7AA4">
        <w:rPr>
          <w:sz w:val="28"/>
          <w:szCs w:val="28"/>
        </w:rPr>
        <w:t xml:space="preserve"> средствах массовой информации.</w:t>
      </w:r>
      <w:r>
        <w:rPr>
          <w:sz w:val="28"/>
          <w:szCs w:val="28"/>
        </w:rPr>
        <w:t xml:space="preserve"> </w:t>
      </w:r>
    </w:p>
    <w:p w:rsidR="00BB702B" w:rsidRPr="002C7AA4" w:rsidRDefault="00BB702B" w:rsidP="00BB702B">
      <w:pPr>
        <w:widowControl w:val="0"/>
        <w:autoSpaceDE w:val="0"/>
        <w:autoSpaceDN w:val="0"/>
        <w:adjustRightInd w:val="0"/>
        <w:ind w:firstLine="540"/>
        <w:jc w:val="both"/>
        <w:rPr>
          <w:sz w:val="28"/>
          <w:szCs w:val="28"/>
        </w:rPr>
      </w:pPr>
      <w:r w:rsidRPr="002C7AA4">
        <w:rPr>
          <w:sz w:val="28"/>
          <w:szCs w:val="28"/>
        </w:rPr>
        <w:t>Организационные мероприятия на муниципальном уровне предусматривают:</w:t>
      </w:r>
    </w:p>
    <w:p w:rsidR="00BB702B" w:rsidRPr="002C7AA4" w:rsidRDefault="00BB702B" w:rsidP="00BB702B">
      <w:pPr>
        <w:widowControl w:val="0"/>
        <w:numPr>
          <w:ilvl w:val="0"/>
          <w:numId w:val="9"/>
        </w:numPr>
        <w:tabs>
          <w:tab w:val="clear" w:pos="1515"/>
          <w:tab w:val="num" w:pos="900"/>
        </w:tabs>
        <w:autoSpaceDE w:val="0"/>
        <w:autoSpaceDN w:val="0"/>
        <w:adjustRightInd w:val="0"/>
        <w:ind w:left="0" w:firstLine="540"/>
        <w:jc w:val="both"/>
        <w:rPr>
          <w:sz w:val="28"/>
          <w:szCs w:val="28"/>
        </w:rPr>
      </w:pPr>
      <w:r w:rsidRPr="002C7AA4">
        <w:rPr>
          <w:sz w:val="28"/>
          <w:szCs w:val="28"/>
        </w:rPr>
        <w:t>Определение ответственного исполнителя по реализации программных мероприятий.</w:t>
      </w:r>
    </w:p>
    <w:p w:rsidR="00BB702B" w:rsidRPr="002C7AA4" w:rsidRDefault="00BB702B" w:rsidP="00BB702B">
      <w:pPr>
        <w:widowControl w:val="0"/>
        <w:numPr>
          <w:ilvl w:val="0"/>
          <w:numId w:val="9"/>
        </w:numPr>
        <w:tabs>
          <w:tab w:val="clear" w:pos="1515"/>
          <w:tab w:val="num" w:pos="900"/>
        </w:tabs>
        <w:autoSpaceDE w:val="0"/>
        <w:autoSpaceDN w:val="0"/>
        <w:adjustRightInd w:val="0"/>
        <w:ind w:left="0" w:firstLine="540"/>
        <w:jc w:val="both"/>
        <w:rPr>
          <w:sz w:val="28"/>
          <w:szCs w:val="28"/>
        </w:rPr>
      </w:pPr>
      <w:r w:rsidRPr="002C7AA4">
        <w:rPr>
          <w:sz w:val="28"/>
          <w:szCs w:val="28"/>
        </w:rPr>
        <w:t xml:space="preserve">Принятие собственной муниципальной </w:t>
      </w:r>
      <w:r>
        <w:rPr>
          <w:sz w:val="28"/>
          <w:szCs w:val="28"/>
        </w:rPr>
        <w:t>под</w:t>
      </w:r>
      <w:r w:rsidRPr="002C7AA4">
        <w:rPr>
          <w:sz w:val="28"/>
          <w:szCs w:val="28"/>
        </w:rPr>
        <w:t>программы.</w:t>
      </w:r>
    </w:p>
    <w:p w:rsidR="00BB702B" w:rsidRPr="002C7AA4" w:rsidRDefault="00BB702B" w:rsidP="00BB702B">
      <w:pPr>
        <w:widowControl w:val="0"/>
        <w:numPr>
          <w:ilvl w:val="0"/>
          <w:numId w:val="9"/>
        </w:numPr>
        <w:tabs>
          <w:tab w:val="clear" w:pos="1515"/>
          <w:tab w:val="num" w:pos="900"/>
        </w:tabs>
        <w:autoSpaceDE w:val="0"/>
        <w:autoSpaceDN w:val="0"/>
        <w:adjustRightInd w:val="0"/>
        <w:ind w:left="0" w:firstLine="540"/>
        <w:jc w:val="both"/>
        <w:rPr>
          <w:sz w:val="28"/>
          <w:szCs w:val="28"/>
        </w:rPr>
      </w:pPr>
      <w:r w:rsidRPr="002C7AA4">
        <w:rPr>
          <w:sz w:val="28"/>
          <w:szCs w:val="28"/>
        </w:rPr>
        <w:t>Признание молодых семей нуждающимися в улучшении жилищных условий в порядке, установленном требованиями подпрограммы.</w:t>
      </w:r>
    </w:p>
    <w:p w:rsidR="00BB702B" w:rsidRPr="002C7AA4" w:rsidRDefault="00BB702B" w:rsidP="00BB702B">
      <w:pPr>
        <w:widowControl w:val="0"/>
        <w:numPr>
          <w:ilvl w:val="0"/>
          <w:numId w:val="9"/>
        </w:numPr>
        <w:tabs>
          <w:tab w:val="clear" w:pos="1515"/>
          <w:tab w:val="num" w:pos="900"/>
        </w:tabs>
        <w:autoSpaceDE w:val="0"/>
        <w:autoSpaceDN w:val="0"/>
        <w:adjustRightInd w:val="0"/>
        <w:ind w:left="0" w:firstLine="540"/>
        <w:jc w:val="both"/>
        <w:rPr>
          <w:sz w:val="28"/>
          <w:szCs w:val="28"/>
        </w:rPr>
      </w:pPr>
      <w:r w:rsidRPr="002C7AA4">
        <w:rPr>
          <w:sz w:val="28"/>
          <w:szCs w:val="28"/>
        </w:rPr>
        <w:t>Формирование списков молодых семей для участия в подпрограмме.</w:t>
      </w:r>
    </w:p>
    <w:p w:rsidR="00BB702B" w:rsidRPr="002C7AA4" w:rsidRDefault="00BB702B" w:rsidP="00BB702B">
      <w:pPr>
        <w:widowControl w:val="0"/>
        <w:numPr>
          <w:ilvl w:val="0"/>
          <w:numId w:val="9"/>
        </w:numPr>
        <w:tabs>
          <w:tab w:val="clear" w:pos="1515"/>
          <w:tab w:val="num" w:pos="900"/>
        </w:tabs>
        <w:autoSpaceDE w:val="0"/>
        <w:autoSpaceDN w:val="0"/>
        <w:adjustRightInd w:val="0"/>
        <w:ind w:left="0" w:firstLine="540"/>
        <w:jc w:val="both"/>
        <w:rPr>
          <w:sz w:val="28"/>
          <w:szCs w:val="28"/>
        </w:rPr>
      </w:pPr>
      <w:r w:rsidRPr="002C7AA4">
        <w:rPr>
          <w:sz w:val="28"/>
          <w:szCs w:val="28"/>
        </w:rPr>
        <w:t>Определение ежегодного объема средств, выделяемых из местного бюджета на реализацию мероприятий подпрограммы.</w:t>
      </w:r>
    </w:p>
    <w:p w:rsidR="00BB702B" w:rsidRPr="002B0297" w:rsidRDefault="00BB702B" w:rsidP="00BB702B">
      <w:pPr>
        <w:widowControl w:val="0"/>
        <w:numPr>
          <w:ilvl w:val="0"/>
          <w:numId w:val="9"/>
        </w:numPr>
        <w:tabs>
          <w:tab w:val="clear" w:pos="1515"/>
          <w:tab w:val="num" w:pos="900"/>
        </w:tabs>
        <w:autoSpaceDE w:val="0"/>
        <w:autoSpaceDN w:val="0"/>
        <w:adjustRightInd w:val="0"/>
        <w:ind w:left="0" w:firstLine="540"/>
        <w:jc w:val="both"/>
        <w:rPr>
          <w:sz w:val="28"/>
          <w:szCs w:val="28"/>
        </w:rPr>
      </w:pPr>
      <w:r w:rsidRPr="002C7AA4">
        <w:rPr>
          <w:sz w:val="28"/>
          <w:szCs w:val="28"/>
        </w:rPr>
        <w:t xml:space="preserve">Выдачу в установленном порядке молодым семьям свидетельств о </w:t>
      </w:r>
      <w:r w:rsidRPr="002B0297">
        <w:rPr>
          <w:sz w:val="28"/>
          <w:szCs w:val="28"/>
        </w:rPr>
        <w:t>праве на получение социальной выплаты на приобретение (строительство) жилья исходя из объемов финансирования, предусмотренных на эти цели в местном бюджете, в том числе за счет субсидий областного и федерального бюджетов.</w:t>
      </w:r>
    </w:p>
    <w:p w:rsidR="00BB702B" w:rsidRPr="002B0297" w:rsidRDefault="00BB702B" w:rsidP="00BB702B">
      <w:pPr>
        <w:widowControl w:val="0"/>
        <w:numPr>
          <w:ilvl w:val="0"/>
          <w:numId w:val="9"/>
        </w:numPr>
        <w:tabs>
          <w:tab w:val="clear" w:pos="1515"/>
          <w:tab w:val="num" w:pos="900"/>
        </w:tabs>
        <w:autoSpaceDE w:val="0"/>
        <w:autoSpaceDN w:val="0"/>
        <w:adjustRightInd w:val="0"/>
        <w:ind w:left="0" w:firstLine="540"/>
        <w:jc w:val="both"/>
        <w:rPr>
          <w:sz w:val="28"/>
          <w:szCs w:val="28"/>
        </w:rPr>
      </w:pPr>
      <w:r w:rsidRPr="002B0297">
        <w:rPr>
          <w:sz w:val="28"/>
          <w:szCs w:val="28"/>
        </w:rPr>
        <w:t>Перечисление бюджетных средств, предназначенных для предоставления социальных выплат, на банковский счет уполномоченного банка.</w:t>
      </w:r>
    </w:p>
    <w:p w:rsidR="00BB702B" w:rsidRPr="002C7AA4" w:rsidRDefault="00BB702B" w:rsidP="00BB702B">
      <w:pPr>
        <w:widowControl w:val="0"/>
        <w:numPr>
          <w:ilvl w:val="0"/>
          <w:numId w:val="9"/>
        </w:numPr>
        <w:tabs>
          <w:tab w:val="clear" w:pos="1515"/>
          <w:tab w:val="num" w:pos="900"/>
        </w:tabs>
        <w:autoSpaceDE w:val="0"/>
        <w:autoSpaceDN w:val="0"/>
        <w:adjustRightInd w:val="0"/>
        <w:ind w:left="0" w:firstLine="540"/>
        <w:jc w:val="both"/>
        <w:rPr>
          <w:sz w:val="28"/>
          <w:szCs w:val="28"/>
        </w:rPr>
      </w:pPr>
      <w:r w:rsidRPr="002C7AA4">
        <w:rPr>
          <w:sz w:val="28"/>
          <w:szCs w:val="28"/>
        </w:rPr>
        <w:t>Обеспечение освещения целей и задач подпрограммы в местных средствах массовой информации.</w:t>
      </w:r>
    </w:p>
    <w:p w:rsidR="00BB702B" w:rsidRPr="002C7AA4" w:rsidRDefault="00BB702B" w:rsidP="00BB702B">
      <w:pPr>
        <w:widowControl w:val="0"/>
        <w:numPr>
          <w:ilvl w:val="0"/>
          <w:numId w:val="9"/>
        </w:numPr>
        <w:tabs>
          <w:tab w:val="clear" w:pos="1515"/>
          <w:tab w:val="num" w:pos="900"/>
        </w:tabs>
        <w:autoSpaceDE w:val="0"/>
        <w:autoSpaceDN w:val="0"/>
        <w:adjustRightInd w:val="0"/>
        <w:ind w:left="0" w:firstLine="540"/>
        <w:jc w:val="both"/>
        <w:rPr>
          <w:sz w:val="28"/>
          <w:szCs w:val="28"/>
        </w:rPr>
      </w:pPr>
      <w:r w:rsidRPr="002C7AA4">
        <w:rPr>
          <w:sz w:val="28"/>
          <w:szCs w:val="28"/>
        </w:rPr>
        <w:t xml:space="preserve">Информирование молодых семей, состоящих </w:t>
      </w:r>
      <w:r w:rsidRPr="00D35729">
        <w:rPr>
          <w:sz w:val="28"/>
          <w:szCs w:val="28"/>
        </w:rPr>
        <w:t>на учете в органах местного самоуправления, об изменениях в подпрограмме по предоставлению социальных выплат на приобретение (строительство)</w:t>
      </w:r>
      <w:r w:rsidRPr="002C7AA4">
        <w:rPr>
          <w:sz w:val="28"/>
          <w:szCs w:val="28"/>
        </w:rPr>
        <w:t xml:space="preserve"> индивидуального жилья. </w:t>
      </w:r>
    </w:p>
    <w:p w:rsidR="00BB702B" w:rsidRPr="002C7AA4" w:rsidRDefault="00BB702B" w:rsidP="00BB702B">
      <w:pPr>
        <w:widowControl w:val="0"/>
        <w:autoSpaceDE w:val="0"/>
        <w:autoSpaceDN w:val="0"/>
        <w:adjustRightInd w:val="0"/>
        <w:ind w:firstLine="540"/>
        <w:jc w:val="center"/>
        <w:rPr>
          <w:b/>
          <w:sz w:val="28"/>
          <w:szCs w:val="28"/>
        </w:rPr>
      </w:pPr>
    </w:p>
    <w:p w:rsidR="00BB702B" w:rsidRPr="0003733A" w:rsidRDefault="00BB702B" w:rsidP="00BB702B">
      <w:pPr>
        <w:widowControl w:val="0"/>
        <w:autoSpaceDE w:val="0"/>
        <w:autoSpaceDN w:val="0"/>
        <w:adjustRightInd w:val="0"/>
        <w:ind w:firstLine="540"/>
        <w:jc w:val="center"/>
        <w:rPr>
          <w:b/>
          <w:sz w:val="28"/>
          <w:szCs w:val="28"/>
        </w:rPr>
      </w:pPr>
      <w:r w:rsidRPr="002C7AA4">
        <w:rPr>
          <w:b/>
          <w:sz w:val="28"/>
          <w:szCs w:val="28"/>
        </w:rPr>
        <w:t>5. Ресурсное обеспечение подпрограммы</w:t>
      </w:r>
    </w:p>
    <w:p w:rsidR="00BB702B" w:rsidRPr="002C7AA4" w:rsidRDefault="00BB702B" w:rsidP="00BB702B">
      <w:pPr>
        <w:jc w:val="both"/>
        <w:rPr>
          <w:sz w:val="28"/>
          <w:szCs w:val="28"/>
        </w:rPr>
      </w:pPr>
      <w:r>
        <w:rPr>
          <w:sz w:val="28"/>
          <w:szCs w:val="28"/>
        </w:rPr>
        <w:t xml:space="preserve"> </w:t>
      </w:r>
    </w:p>
    <w:p w:rsidR="00BB702B" w:rsidRPr="002C7AA4" w:rsidRDefault="00BB702B" w:rsidP="00BB702B">
      <w:pPr>
        <w:jc w:val="both"/>
        <w:rPr>
          <w:sz w:val="28"/>
          <w:szCs w:val="28"/>
        </w:rPr>
      </w:pPr>
      <w:r>
        <w:rPr>
          <w:sz w:val="28"/>
          <w:szCs w:val="28"/>
        </w:rPr>
        <w:t xml:space="preserve">Планируемый объем финансирования за счет средств </w:t>
      </w:r>
      <w:r w:rsidRPr="002C7AA4">
        <w:rPr>
          <w:sz w:val="28"/>
          <w:szCs w:val="28"/>
        </w:rPr>
        <w:t xml:space="preserve">местных бюджетов </w:t>
      </w:r>
      <w:r>
        <w:rPr>
          <w:sz w:val="28"/>
          <w:szCs w:val="28"/>
        </w:rPr>
        <w:t xml:space="preserve">составляет </w:t>
      </w:r>
      <w:r w:rsidR="00813349">
        <w:rPr>
          <w:sz w:val="28"/>
          <w:szCs w:val="28"/>
        </w:rPr>
        <w:t>875</w:t>
      </w:r>
      <w:r>
        <w:rPr>
          <w:sz w:val="28"/>
          <w:szCs w:val="28"/>
        </w:rPr>
        <w:t>,0</w:t>
      </w:r>
      <w:r w:rsidRPr="002C7AA4">
        <w:rPr>
          <w:sz w:val="28"/>
          <w:szCs w:val="28"/>
        </w:rPr>
        <w:t xml:space="preserve"> тыс. рублей, в том числе</w:t>
      </w:r>
      <w:r>
        <w:rPr>
          <w:sz w:val="28"/>
          <w:szCs w:val="28"/>
        </w:rPr>
        <w:t xml:space="preserve"> по годам</w:t>
      </w:r>
      <w:r w:rsidRPr="002C7AA4">
        <w:rPr>
          <w:sz w:val="28"/>
          <w:szCs w:val="28"/>
        </w:rPr>
        <w:t>:</w:t>
      </w:r>
    </w:p>
    <w:p w:rsidR="00BB702B" w:rsidRPr="002C7AA4" w:rsidRDefault="00BB702B" w:rsidP="00BB702B">
      <w:pPr>
        <w:jc w:val="both"/>
        <w:rPr>
          <w:sz w:val="28"/>
          <w:szCs w:val="28"/>
        </w:rPr>
      </w:pPr>
      <w:r>
        <w:rPr>
          <w:sz w:val="28"/>
          <w:szCs w:val="28"/>
        </w:rPr>
        <w:t xml:space="preserve">2015 –    0 </w:t>
      </w:r>
      <w:r w:rsidRPr="002C7AA4">
        <w:rPr>
          <w:sz w:val="28"/>
          <w:szCs w:val="28"/>
        </w:rPr>
        <w:t xml:space="preserve"> тыс. рублей;</w:t>
      </w:r>
    </w:p>
    <w:p w:rsidR="00BB702B" w:rsidRPr="002C7AA4" w:rsidRDefault="00BB702B" w:rsidP="00BB702B">
      <w:pPr>
        <w:jc w:val="both"/>
        <w:rPr>
          <w:sz w:val="28"/>
          <w:szCs w:val="28"/>
        </w:rPr>
      </w:pPr>
      <w:r>
        <w:rPr>
          <w:sz w:val="28"/>
          <w:szCs w:val="28"/>
        </w:rPr>
        <w:lastRenderedPageBreak/>
        <w:t>2016 – 275,0</w:t>
      </w:r>
      <w:r w:rsidRPr="002C7AA4">
        <w:rPr>
          <w:sz w:val="28"/>
          <w:szCs w:val="28"/>
        </w:rPr>
        <w:t xml:space="preserve"> тыс. рублей;</w:t>
      </w:r>
    </w:p>
    <w:p w:rsidR="00BB702B" w:rsidRPr="002C7AA4" w:rsidRDefault="00BB702B" w:rsidP="00BB702B">
      <w:pPr>
        <w:jc w:val="both"/>
        <w:rPr>
          <w:sz w:val="28"/>
          <w:szCs w:val="28"/>
        </w:rPr>
      </w:pPr>
      <w:r>
        <w:rPr>
          <w:sz w:val="28"/>
          <w:szCs w:val="28"/>
        </w:rPr>
        <w:t xml:space="preserve">2017 – 150,0 </w:t>
      </w:r>
      <w:r w:rsidRPr="002C7AA4">
        <w:rPr>
          <w:sz w:val="28"/>
          <w:szCs w:val="28"/>
        </w:rPr>
        <w:t xml:space="preserve"> тыс. рублей;</w:t>
      </w:r>
    </w:p>
    <w:p w:rsidR="00BB702B" w:rsidRPr="002C7AA4" w:rsidRDefault="00BB702B" w:rsidP="00BB702B">
      <w:pPr>
        <w:jc w:val="both"/>
        <w:rPr>
          <w:sz w:val="28"/>
          <w:szCs w:val="28"/>
        </w:rPr>
      </w:pPr>
      <w:r>
        <w:rPr>
          <w:sz w:val="28"/>
          <w:szCs w:val="28"/>
        </w:rPr>
        <w:t>2018 – 150,0</w:t>
      </w:r>
      <w:r w:rsidRPr="002C7AA4">
        <w:rPr>
          <w:sz w:val="28"/>
          <w:szCs w:val="28"/>
        </w:rPr>
        <w:t xml:space="preserve"> тыс. рублей;</w:t>
      </w:r>
    </w:p>
    <w:p w:rsidR="00BB702B" w:rsidRDefault="00BB702B" w:rsidP="00BB702B">
      <w:pPr>
        <w:jc w:val="both"/>
        <w:rPr>
          <w:sz w:val="28"/>
          <w:szCs w:val="28"/>
        </w:rPr>
      </w:pPr>
      <w:r>
        <w:rPr>
          <w:sz w:val="28"/>
          <w:szCs w:val="28"/>
        </w:rPr>
        <w:t>2019 – 150,0 тыс. рублей;</w:t>
      </w:r>
    </w:p>
    <w:p w:rsidR="00BB702B" w:rsidRPr="002C7AA4" w:rsidRDefault="00813349" w:rsidP="00BB702B">
      <w:pPr>
        <w:jc w:val="both"/>
        <w:rPr>
          <w:sz w:val="28"/>
          <w:szCs w:val="28"/>
        </w:rPr>
      </w:pPr>
      <w:r>
        <w:rPr>
          <w:sz w:val="28"/>
          <w:szCs w:val="28"/>
        </w:rPr>
        <w:t>2020 – 150,0</w:t>
      </w:r>
      <w:r w:rsidR="00BB702B">
        <w:rPr>
          <w:sz w:val="28"/>
          <w:szCs w:val="28"/>
        </w:rPr>
        <w:t xml:space="preserve"> тыс. рублей;</w:t>
      </w:r>
    </w:p>
    <w:p w:rsidR="00BB702B" w:rsidRDefault="00BB702B" w:rsidP="00BB702B">
      <w:pPr>
        <w:widowControl w:val="0"/>
        <w:autoSpaceDE w:val="0"/>
        <w:autoSpaceDN w:val="0"/>
        <w:adjustRightInd w:val="0"/>
        <w:jc w:val="both"/>
        <w:rPr>
          <w:sz w:val="28"/>
          <w:szCs w:val="28"/>
        </w:rPr>
      </w:pPr>
      <w:r>
        <w:rPr>
          <w:sz w:val="28"/>
          <w:szCs w:val="28"/>
        </w:rPr>
        <w:t xml:space="preserve">2021 – 0 тыс. рублей. </w:t>
      </w:r>
    </w:p>
    <w:p w:rsidR="00BB702B" w:rsidRPr="00EE471E" w:rsidRDefault="00BB702B" w:rsidP="00BB702B">
      <w:pPr>
        <w:widowControl w:val="0"/>
        <w:autoSpaceDE w:val="0"/>
        <w:autoSpaceDN w:val="0"/>
        <w:adjustRightInd w:val="0"/>
        <w:ind w:firstLine="709"/>
        <w:jc w:val="both"/>
        <w:rPr>
          <w:color w:val="000000"/>
          <w:sz w:val="28"/>
          <w:szCs w:val="28"/>
        </w:rPr>
      </w:pPr>
      <w:r>
        <w:rPr>
          <w:color w:val="000000"/>
          <w:sz w:val="28"/>
          <w:szCs w:val="28"/>
        </w:rPr>
        <w:t>Ресурсное обеспечение реализации муниципальной</w:t>
      </w:r>
      <w:r w:rsidRPr="00EE471E">
        <w:rPr>
          <w:color w:val="000000"/>
          <w:sz w:val="28"/>
          <w:szCs w:val="28"/>
        </w:rPr>
        <w:t xml:space="preserve"> </w:t>
      </w:r>
      <w:r>
        <w:rPr>
          <w:color w:val="000000"/>
          <w:sz w:val="28"/>
          <w:szCs w:val="28"/>
        </w:rPr>
        <w:t xml:space="preserve">программы за счёт средств районного бюджета и ресурсное обеспечение и прогнозная (справочная) оценка расходов на реализацию мероприятий </w:t>
      </w:r>
      <w:r>
        <w:rPr>
          <w:sz w:val="28"/>
          <w:szCs w:val="28"/>
        </w:rPr>
        <w:t>муниципаль</w:t>
      </w:r>
      <w:r w:rsidRPr="005F06BC">
        <w:rPr>
          <w:sz w:val="28"/>
          <w:szCs w:val="28"/>
        </w:rPr>
        <w:t>ной</w:t>
      </w:r>
      <w:r w:rsidRPr="00DF06EC">
        <w:rPr>
          <w:color w:val="000000"/>
          <w:sz w:val="28"/>
          <w:szCs w:val="28"/>
        </w:rPr>
        <w:t xml:space="preserve"> программ</w:t>
      </w:r>
      <w:r>
        <w:rPr>
          <w:color w:val="000000"/>
          <w:sz w:val="28"/>
          <w:szCs w:val="28"/>
        </w:rPr>
        <w:t xml:space="preserve">ы из различных источников финансирования представлены соответственно в приложениях №3-4 </w:t>
      </w:r>
      <w:proofErr w:type="gramStart"/>
      <w:r>
        <w:rPr>
          <w:color w:val="000000"/>
          <w:sz w:val="28"/>
          <w:szCs w:val="28"/>
        </w:rPr>
        <w:t>к</w:t>
      </w:r>
      <w:proofErr w:type="gramEnd"/>
      <w:r>
        <w:rPr>
          <w:color w:val="000000"/>
          <w:sz w:val="28"/>
          <w:szCs w:val="28"/>
        </w:rPr>
        <w:t xml:space="preserve"> </w:t>
      </w:r>
      <w:r>
        <w:rPr>
          <w:sz w:val="28"/>
          <w:szCs w:val="28"/>
        </w:rPr>
        <w:t>муниципаль</w:t>
      </w:r>
      <w:r w:rsidRPr="005F06BC">
        <w:rPr>
          <w:sz w:val="28"/>
          <w:szCs w:val="28"/>
        </w:rPr>
        <w:t>ной</w:t>
      </w:r>
      <w:r w:rsidRPr="00DF06EC">
        <w:rPr>
          <w:color w:val="000000"/>
          <w:sz w:val="28"/>
          <w:szCs w:val="28"/>
        </w:rPr>
        <w:t xml:space="preserve"> программ</w:t>
      </w:r>
      <w:r>
        <w:rPr>
          <w:color w:val="000000"/>
          <w:sz w:val="28"/>
          <w:szCs w:val="28"/>
        </w:rPr>
        <w:t>ы</w:t>
      </w:r>
      <w:r w:rsidRPr="00EE471E">
        <w:rPr>
          <w:color w:val="000000"/>
          <w:sz w:val="28"/>
          <w:szCs w:val="28"/>
        </w:rPr>
        <w:t>.</w:t>
      </w:r>
    </w:p>
    <w:p w:rsidR="00BB702B" w:rsidRPr="00334E04" w:rsidRDefault="00BB702B" w:rsidP="00BB702B">
      <w:pPr>
        <w:ind w:left="720"/>
        <w:rPr>
          <w:sz w:val="28"/>
          <w:szCs w:val="28"/>
        </w:rPr>
      </w:pPr>
    </w:p>
    <w:p w:rsidR="00BB702B" w:rsidRPr="002C7AA4" w:rsidRDefault="00BB702B" w:rsidP="00BB702B">
      <w:pPr>
        <w:widowControl w:val="0"/>
        <w:autoSpaceDE w:val="0"/>
        <w:autoSpaceDN w:val="0"/>
        <w:adjustRightInd w:val="0"/>
        <w:ind w:firstLine="540"/>
        <w:jc w:val="right"/>
        <w:rPr>
          <w:sz w:val="28"/>
          <w:szCs w:val="28"/>
        </w:rPr>
      </w:pPr>
    </w:p>
    <w:p w:rsidR="00BB702B" w:rsidRPr="002C7AA4" w:rsidRDefault="00BB702B" w:rsidP="00BB702B">
      <w:pPr>
        <w:widowControl w:val="0"/>
        <w:ind w:firstLine="709"/>
        <w:jc w:val="center"/>
        <w:rPr>
          <w:b/>
          <w:bCs/>
          <w:sz w:val="28"/>
          <w:szCs w:val="28"/>
        </w:rPr>
      </w:pPr>
      <w:r w:rsidRPr="002C7AA4">
        <w:rPr>
          <w:b/>
          <w:bCs/>
          <w:sz w:val="28"/>
          <w:szCs w:val="28"/>
        </w:rPr>
        <w:t>6. Планируемые показатели эффективности реализации подпрограммы и непосредственные результаты подпрограммы.</w:t>
      </w:r>
    </w:p>
    <w:p w:rsidR="00BB702B" w:rsidRPr="002C7AA4" w:rsidRDefault="00BB702B" w:rsidP="00BB702B">
      <w:pPr>
        <w:widowControl w:val="0"/>
        <w:ind w:firstLine="540"/>
        <w:jc w:val="center"/>
        <w:rPr>
          <w:b/>
          <w:bCs/>
          <w:sz w:val="28"/>
          <w:szCs w:val="28"/>
        </w:rPr>
      </w:pPr>
    </w:p>
    <w:p w:rsidR="00BB702B" w:rsidRPr="002C7AA4" w:rsidRDefault="00BB702B" w:rsidP="00BB702B">
      <w:pPr>
        <w:widowControl w:val="0"/>
        <w:ind w:firstLine="540"/>
        <w:jc w:val="both"/>
        <w:rPr>
          <w:sz w:val="28"/>
          <w:szCs w:val="28"/>
        </w:rPr>
      </w:pPr>
      <w:r w:rsidRPr="002C7AA4">
        <w:rPr>
          <w:sz w:val="28"/>
          <w:szCs w:val="28"/>
        </w:rPr>
        <w:t>Показатели (индикаторы) подпрограммы соответствуют ее приоритетам, целям и задачам.</w:t>
      </w:r>
    </w:p>
    <w:p w:rsidR="00BB702B" w:rsidRPr="002C7AA4" w:rsidRDefault="00BB702B" w:rsidP="00BB702B">
      <w:pPr>
        <w:widowControl w:val="0"/>
        <w:ind w:firstLine="540"/>
        <w:jc w:val="both"/>
        <w:rPr>
          <w:sz w:val="28"/>
          <w:szCs w:val="28"/>
        </w:rPr>
      </w:pPr>
      <w:r w:rsidRPr="002C7AA4">
        <w:rPr>
          <w:sz w:val="28"/>
          <w:szCs w:val="28"/>
        </w:rPr>
        <w:t>Перечень показателей подпрограммы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BB702B" w:rsidRPr="002C7AA4" w:rsidRDefault="00BB702B" w:rsidP="00BB702B">
      <w:pPr>
        <w:widowControl w:val="0"/>
        <w:ind w:firstLine="540"/>
        <w:jc w:val="both"/>
        <w:rPr>
          <w:sz w:val="28"/>
          <w:szCs w:val="28"/>
        </w:rPr>
      </w:pPr>
      <w:r w:rsidRPr="002C7AA4">
        <w:rPr>
          <w:sz w:val="28"/>
          <w:szCs w:val="28"/>
        </w:rPr>
        <w:t xml:space="preserve">Показатели (индикаторы) реализации подпрограммы в целом предназначены для оценки наиболее существенных результатов реализации подпрограммы. </w:t>
      </w:r>
    </w:p>
    <w:p w:rsidR="00BB702B" w:rsidRPr="002C7AA4" w:rsidRDefault="00BB702B" w:rsidP="00BB702B">
      <w:pPr>
        <w:widowControl w:val="0"/>
        <w:autoSpaceDE w:val="0"/>
        <w:autoSpaceDN w:val="0"/>
        <w:adjustRightInd w:val="0"/>
        <w:ind w:firstLine="540"/>
        <w:jc w:val="both"/>
        <w:rPr>
          <w:sz w:val="28"/>
          <w:szCs w:val="28"/>
        </w:rPr>
      </w:pPr>
      <w:r w:rsidRPr="002C7AA4">
        <w:rPr>
          <w:sz w:val="28"/>
          <w:szCs w:val="28"/>
        </w:rPr>
        <w:t xml:space="preserve">Эффективность реализации подпрограммы и </w:t>
      </w:r>
      <w:proofErr w:type="gramStart"/>
      <w:r w:rsidRPr="002C7AA4">
        <w:rPr>
          <w:sz w:val="28"/>
          <w:szCs w:val="28"/>
        </w:rPr>
        <w:t>использования</w:t>
      </w:r>
      <w:proofErr w:type="gramEnd"/>
      <w:r w:rsidRPr="002C7AA4">
        <w:rPr>
          <w:sz w:val="28"/>
          <w:szCs w:val="28"/>
        </w:rPr>
        <w:t xml:space="preserve"> выделенных на нее средств бюджетов всех уровней будет обеспечена за счет:</w:t>
      </w:r>
    </w:p>
    <w:p w:rsidR="00BB702B" w:rsidRPr="002C7AA4" w:rsidRDefault="00BB702B" w:rsidP="00BB702B">
      <w:pPr>
        <w:widowControl w:val="0"/>
        <w:autoSpaceDE w:val="0"/>
        <w:autoSpaceDN w:val="0"/>
        <w:adjustRightInd w:val="0"/>
        <w:ind w:firstLine="540"/>
        <w:jc w:val="both"/>
        <w:rPr>
          <w:sz w:val="28"/>
          <w:szCs w:val="28"/>
        </w:rPr>
      </w:pPr>
      <w:r w:rsidRPr="002C7AA4">
        <w:rPr>
          <w:sz w:val="28"/>
          <w:szCs w:val="28"/>
        </w:rPr>
        <w:t>исключения возможности нецелевого использования бюджетных средств;</w:t>
      </w:r>
    </w:p>
    <w:p w:rsidR="00BB702B" w:rsidRPr="002C7AA4" w:rsidRDefault="00BB702B" w:rsidP="00BB702B">
      <w:pPr>
        <w:widowControl w:val="0"/>
        <w:autoSpaceDE w:val="0"/>
        <w:autoSpaceDN w:val="0"/>
        <w:adjustRightInd w:val="0"/>
        <w:ind w:firstLine="540"/>
        <w:jc w:val="both"/>
        <w:rPr>
          <w:sz w:val="28"/>
          <w:szCs w:val="28"/>
        </w:rPr>
      </w:pPr>
      <w:r w:rsidRPr="002C7AA4">
        <w:rPr>
          <w:sz w:val="28"/>
          <w:szCs w:val="28"/>
        </w:rPr>
        <w:t>прозрачности использования бюджетных средств;</w:t>
      </w:r>
    </w:p>
    <w:p w:rsidR="00BB702B" w:rsidRPr="002C7AA4" w:rsidRDefault="00BB702B" w:rsidP="00BB702B">
      <w:pPr>
        <w:widowControl w:val="0"/>
        <w:autoSpaceDE w:val="0"/>
        <w:autoSpaceDN w:val="0"/>
        <w:adjustRightInd w:val="0"/>
        <w:ind w:firstLine="540"/>
        <w:jc w:val="both"/>
        <w:rPr>
          <w:sz w:val="28"/>
          <w:szCs w:val="28"/>
        </w:rPr>
      </w:pPr>
      <w:r w:rsidRPr="002C7AA4">
        <w:rPr>
          <w:sz w:val="28"/>
          <w:szCs w:val="28"/>
        </w:rPr>
        <w:t>регулирования порядка расчета размера и предоставления социальных выплат;</w:t>
      </w:r>
    </w:p>
    <w:p w:rsidR="00BB702B" w:rsidRPr="002C7AA4" w:rsidRDefault="00BB702B" w:rsidP="00BB702B">
      <w:pPr>
        <w:widowControl w:val="0"/>
        <w:autoSpaceDE w:val="0"/>
        <w:autoSpaceDN w:val="0"/>
        <w:adjustRightInd w:val="0"/>
        <w:ind w:firstLine="540"/>
        <w:jc w:val="both"/>
        <w:rPr>
          <w:sz w:val="28"/>
          <w:szCs w:val="28"/>
        </w:rPr>
      </w:pPr>
      <w:r w:rsidRPr="002C7AA4">
        <w:rPr>
          <w:sz w:val="28"/>
          <w:szCs w:val="28"/>
        </w:rPr>
        <w:t>адресного предоставления бюджетных средств;</w:t>
      </w:r>
    </w:p>
    <w:p w:rsidR="00BB702B" w:rsidRPr="002C7AA4" w:rsidRDefault="00BB702B" w:rsidP="00BB702B">
      <w:pPr>
        <w:widowControl w:val="0"/>
        <w:autoSpaceDE w:val="0"/>
        <w:autoSpaceDN w:val="0"/>
        <w:adjustRightInd w:val="0"/>
        <w:ind w:firstLine="540"/>
        <w:jc w:val="both"/>
        <w:rPr>
          <w:sz w:val="28"/>
          <w:szCs w:val="28"/>
        </w:rPr>
      </w:pPr>
      <w:r w:rsidRPr="002C7AA4">
        <w:rPr>
          <w:sz w:val="28"/>
          <w:szCs w:val="28"/>
        </w:rPr>
        <w:t>привлечения молодыми семьями собственных, кредитных и заемных сре</w:t>
      </w:r>
      <w:proofErr w:type="gramStart"/>
      <w:r w:rsidRPr="002C7AA4">
        <w:rPr>
          <w:sz w:val="28"/>
          <w:szCs w:val="28"/>
        </w:rPr>
        <w:t>дств дл</w:t>
      </w:r>
      <w:proofErr w:type="gramEnd"/>
      <w:r w:rsidRPr="002C7AA4">
        <w:rPr>
          <w:sz w:val="28"/>
          <w:szCs w:val="28"/>
        </w:rPr>
        <w:t>я приобретения жилья и строительства индивидуального жилого дома.</w:t>
      </w:r>
    </w:p>
    <w:p w:rsidR="00BB702B" w:rsidRPr="002C7AA4" w:rsidRDefault="00BB702B" w:rsidP="00BB702B">
      <w:pPr>
        <w:widowControl w:val="0"/>
        <w:autoSpaceDE w:val="0"/>
        <w:autoSpaceDN w:val="0"/>
        <w:adjustRightInd w:val="0"/>
        <w:ind w:firstLine="540"/>
        <w:jc w:val="both"/>
        <w:rPr>
          <w:sz w:val="28"/>
          <w:szCs w:val="28"/>
        </w:rPr>
      </w:pPr>
      <w:r w:rsidRPr="002C7AA4">
        <w:rPr>
          <w:sz w:val="28"/>
          <w:szCs w:val="28"/>
        </w:rPr>
        <w:t>Оценка эффективности реализации мер по обеспечению жильем молодых семей будет осуществляться на основе показателя:</w:t>
      </w:r>
    </w:p>
    <w:p w:rsidR="00BB702B" w:rsidRPr="002C7AA4" w:rsidRDefault="00BB702B" w:rsidP="00BB702B">
      <w:pPr>
        <w:widowControl w:val="0"/>
        <w:autoSpaceDE w:val="0"/>
        <w:autoSpaceDN w:val="0"/>
        <w:adjustRightInd w:val="0"/>
        <w:ind w:firstLine="540"/>
        <w:jc w:val="both"/>
        <w:rPr>
          <w:sz w:val="28"/>
          <w:szCs w:val="28"/>
        </w:rPr>
      </w:pPr>
      <w:r w:rsidRPr="002C7AA4">
        <w:rPr>
          <w:sz w:val="28"/>
          <w:szCs w:val="28"/>
        </w:rPr>
        <w:t>доля молодых семей, улучшивших жилищные условия (в том числе с использованием ипотечных жилищных кредитов и займов) при оказании содействия за счет средств бюджетов всех уровней, в общем количестве молодых семей, признанных нуждающимися в улучшении жилищных условий.</w:t>
      </w:r>
    </w:p>
    <w:p w:rsidR="00BB702B" w:rsidRPr="002C7AA4" w:rsidRDefault="00BB702B" w:rsidP="00BB702B">
      <w:pPr>
        <w:widowControl w:val="0"/>
        <w:autoSpaceDE w:val="0"/>
        <w:autoSpaceDN w:val="0"/>
        <w:adjustRightInd w:val="0"/>
        <w:ind w:firstLine="540"/>
        <w:jc w:val="both"/>
        <w:rPr>
          <w:sz w:val="28"/>
          <w:szCs w:val="28"/>
        </w:rPr>
      </w:pPr>
      <w:r w:rsidRPr="002C7AA4">
        <w:rPr>
          <w:sz w:val="28"/>
          <w:szCs w:val="28"/>
        </w:rPr>
        <w:t>Расчет данного показателя будет осуществляться по формуле:</w:t>
      </w:r>
    </w:p>
    <w:p w:rsidR="00BB702B" w:rsidRPr="002C7AA4" w:rsidRDefault="00BB702B" w:rsidP="00BB702B">
      <w:pPr>
        <w:widowControl w:val="0"/>
        <w:autoSpaceDE w:val="0"/>
        <w:autoSpaceDN w:val="0"/>
        <w:adjustRightInd w:val="0"/>
        <w:ind w:firstLine="540"/>
        <w:jc w:val="center"/>
        <w:rPr>
          <w:sz w:val="28"/>
          <w:szCs w:val="28"/>
        </w:rPr>
      </w:pPr>
      <w:r w:rsidRPr="002C7AA4">
        <w:rPr>
          <w:position w:val="-30"/>
          <w:sz w:val="28"/>
          <w:szCs w:val="28"/>
        </w:rPr>
        <w:object w:dxaOrig="17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85pt;height:36.45pt" o:ole="">
            <v:imagedata r:id="rId8" o:title=""/>
          </v:shape>
          <o:OLEObject Type="Embed" ProgID="Equation.3" ShapeID="_x0000_i1025" DrawAspect="Content" ObjectID="_1592828212" r:id="rId9"/>
        </w:object>
      </w:r>
      <w:r w:rsidRPr="002C7AA4">
        <w:rPr>
          <w:sz w:val="28"/>
          <w:szCs w:val="28"/>
        </w:rPr>
        <w:t xml:space="preserve">,  </w:t>
      </w:r>
    </w:p>
    <w:p w:rsidR="00BB702B" w:rsidRPr="002C7AA4" w:rsidRDefault="00BB702B" w:rsidP="00BB702B">
      <w:pPr>
        <w:widowControl w:val="0"/>
        <w:autoSpaceDE w:val="0"/>
        <w:autoSpaceDN w:val="0"/>
        <w:adjustRightInd w:val="0"/>
        <w:ind w:firstLine="540"/>
        <w:rPr>
          <w:sz w:val="28"/>
          <w:szCs w:val="28"/>
        </w:rPr>
      </w:pPr>
      <w:r w:rsidRPr="002C7AA4">
        <w:rPr>
          <w:sz w:val="28"/>
          <w:szCs w:val="28"/>
        </w:rPr>
        <w:t xml:space="preserve">где: </w:t>
      </w:r>
    </w:p>
    <w:p w:rsidR="00BB702B" w:rsidRPr="002C7AA4" w:rsidRDefault="00BB702B" w:rsidP="00BB702B">
      <w:pPr>
        <w:widowControl w:val="0"/>
        <w:autoSpaceDE w:val="0"/>
        <w:autoSpaceDN w:val="0"/>
        <w:adjustRightInd w:val="0"/>
        <w:ind w:firstLine="540"/>
        <w:jc w:val="both"/>
        <w:rPr>
          <w:sz w:val="28"/>
          <w:szCs w:val="28"/>
        </w:rPr>
      </w:pPr>
      <w:proofErr w:type="spellStart"/>
      <w:r w:rsidRPr="002C7AA4">
        <w:rPr>
          <w:sz w:val="28"/>
          <w:szCs w:val="28"/>
        </w:rPr>
        <w:t>Д</w:t>
      </w:r>
      <w:r w:rsidRPr="002C7AA4">
        <w:rPr>
          <w:sz w:val="28"/>
          <w:szCs w:val="28"/>
          <w:vertAlign w:val="subscript"/>
        </w:rPr>
        <w:t>мс</w:t>
      </w:r>
      <w:proofErr w:type="spellEnd"/>
      <w:r w:rsidRPr="002C7AA4">
        <w:rPr>
          <w:sz w:val="28"/>
          <w:szCs w:val="28"/>
        </w:rPr>
        <w:t xml:space="preserve"> – доля молодых семей, улучшивших жилищные условия;</w:t>
      </w:r>
    </w:p>
    <w:p w:rsidR="00BB702B" w:rsidRPr="002C7AA4" w:rsidRDefault="00BB702B" w:rsidP="00BB702B">
      <w:pPr>
        <w:widowControl w:val="0"/>
        <w:autoSpaceDE w:val="0"/>
        <w:autoSpaceDN w:val="0"/>
        <w:adjustRightInd w:val="0"/>
        <w:ind w:firstLine="540"/>
        <w:jc w:val="both"/>
        <w:rPr>
          <w:sz w:val="28"/>
          <w:szCs w:val="28"/>
        </w:rPr>
      </w:pPr>
      <w:r w:rsidRPr="002C7AA4">
        <w:rPr>
          <w:sz w:val="28"/>
          <w:szCs w:val="28"/>
        </w:rPr>
        <w:t>Ч</w:t>
      </w:r>
      <w:r w:rsidRPr="002C7AA4">
        <w:rPr>
          <w:sz w:val="28"/>
          <w:szCs w:val="28"/>
          <w:vertAlign w:val="subscript"/>
        </w:rPr>
        <w:t>у</w:t>
      </w:r>
      <w:r w:rsidRPr="002C7AA4">
        <w:rPr>
          <w:sz w:val="28"/>
          <w:szCs w:val="28"/>
        </w:rPr>
        <w:t xml:space="preserve"> – число молодых семей, улучшивших жилищные условия (в том числе с использованием ипотечных жилищных кредитов и займов) при оказании содействия за счет средств бюджетов всех уровней;</w:t>
      </w:r>
    </w:p>
    <w:p w:rsidR="00BB702B" w:rsidRPr="002C7AA4" w:rsidRDefault="00BB702B" w:rsidP="00BB702B">
      <w:pPr>
        <w:widowControl w:val="0"/>
        <w:autoSpaceDE w:val="0"/>
        <w:autoSpaceDN w:val="0"/>
        <w:adjustRightInd w:val="0"/>
        <w:ind w:firstLine="540"/>
        <w:jc w:val="both"/>
        <w:rPr>
          <w:sz w:val="28"/>
          <w:szCs w:val="28"/>
        </w:rPr>
      </w:pPr>
      <w:proofErr w:type="spellStart"/>
      <w:r w:rsidRPr="002C7AA4">
        <w:rPr>
          <w:sz w:val="28"/>
          <w:szCs w:val="28"/>
        </w:rPr>
        <w:t>Ч</w:t>
      </w:r>
      <w:r w:rsidRPr="002C7AA4">
        <w:rPr>
          <w:sz w:val="28"/>
          <w:szCs w:val="28"/>
          <w:vertAlign w:val="subscript"/>
        </w:rPr>
        <w:t>н</w:t>
      </w:r>
      <w:proofErr w:type="spellEnd"/>
      <w:r w:rsidRPr="002C7AA4">
        <w:rPr>
          <w:sz w:val="28"/>
          <w:szCs w:val="28"/>
        </w:rPr>
        <w:t xml:space="preserve"> – число молодых семей, признанных нуждающимися в улучшении жилищных условий.</w:t>
      </w:r>
    </w:p>
    <w:p w:rsidR="00BB702B" w:rsidRPr="002C7AA4" w:rsidRDefault="00BB702B" w:rsidP="00BB702B">
      <w:pPr>
        <w:widowControl w:val="0"/>
        <w:autoSpaceDE w:val="0"/>
        <w:autoSpaceDN w:val="0"/>
        <w:adjustRightInd w:val="0"/>
        <w:ind w:firstLine="540"/>
        <w:jc w:val="both"/>
        <w:rPr>
          <w:sz w:val="28"/>
          <w:szCs w:val="28"/>
        </w:rPr>
      </w:pPr>
      <w:r w:rsidRPr="002C7AA4">
        <w:rPr>
          <w:sz w:val="28"/>
          <w:szCs w:val="28"/>
        </w:rPr>
        <w:t>Доля молодых семей, улучшивших жилищные условия (в том числе с использованием ипотечных жилищных кредитов и займов), в общем количестве молодых семей признанных в установленном порядке, нуждающимися в ул</w:t>
      </w:r>
      <w:r>
        <w:rPr>
          <w:sz w:val="28"/>
          <w:szCs w:val="28"/>
        </w:rPr>
        <w:t>учшении жилищных условий, в 2021 году составит 100%</w:t>
      </w:r>
      <w:r w:rsidRPr="002C7AA4">
        <w:rPr>
          <w:sz w:val="28"/>
          <w:szCs w:val="28"/>
        </w:rPr>
        <w:t>.</w:t>
      </w:r>
    </w:p>
    <w:p w:rsidR="00BB702B" w:rsidRPr="002C7AA4" w:rsidRDefault="00BB702B" w:rsidP="00BB702B">
      <w:pPr>
        <w:widowControl w:val="0"/>
        <w:autoSpaceDE w:val="0"/>
        <w:autoSpaceDN w:val="0"/>
        <w:adjustRightInd w:val="0"/>
        <w:ind w:firstLine="540"/>
        <w:jc w:val="both"/>
        <w:rPr>
          <w:sz w:val="28"/>
          <w:szCs w:val="28"/>
        </w:rPr>
      </w:pPr>
      <w:r w:rsidRPr="002C7AA4">
        <w:rPr>
          <w:sz w:val="28"/>
          <w:szCs w:val="28"/>
        </w:rPr>
        <w:t>Успешное выполнение мероприятий под</w:t>
      </w:r>
      <w:r>
        <w:rPr>
          <w:sz w:val="28"/>
          <w:szCs w:val="28"/>
        </w:rPr>
        <w:t>программы так же позволит в 2015 – 2021</w:t>
      </w:r>
      <w:r w:rsidRPr="002C7AA4">
        <w:rPr>
          <w:sz w:val="28"/>
          <w:szCs w:val="28"/>
        </w:rPr>
        <w:t xml:space="preserve"> годах обеспечить:</w:t>
      </w:r>
    </w:p>
    <w:p w:rsidR="00BB702B" w:rsidRPr="002C7AA4" w:rsidRDefault="00BB702B" w:rsidP="00BB702B">
      <w:pPr>
        <w:widowControl w:val="0"/>
        <w:autoSpaceDE w:val="0"/>
        <w:autoSpaceDN w:val="0"/>
        <w:adjustRightInd w:val="0"/>
        <w:ind w:firstLine="540"/>
        <w:jc w:val="both"/>
        <w:rPr>
          <w:sz w:val="28"/>
          <w:szCs w:val="28"/>
        </w:rPr>
      </w:pPr>
      <w:r w:rsidRPr="002C7AA4">
        <w:rPr>
          <w:sz w:val="28"/>
          <w:szCs w:val="28"/>
        </w:rPr>
        <w:t>привлечение в жилищную сферу дополнительных финансовых сре</w:t>
      </w:r>
      <w:proofErr w:type="gramStart"/>
      <w:r w:rsidRPr="002C7AA4">
        <w:rPr>
          <w:sz w:val="28"/>
          <w:szCs w:val="28"/>
        </w:rPr>
        <w:t>дств кр</w:t>
      </w:r>
      <w:proofErr w:type="gramEnd"/>
      <w:r w:rsidRPr="002C7AA4">
        <w:rPr>
          <w:sz w:val="28"/>
          <w:szCs w:val="28"/>
        </w:rPr>
        <w:t>едитных и других организаций, предоставляющих кредиты и займы на приобретение жилья или строительство жилого дома, собственных средств граждан;</w:t>
      </w:r>
    </w:p>
    <w:p w:rsidR="00BB702B" w:rsidRPr="002C7AA4" w:rsidRDefault="00BB702B" w:rsidP="00BB702B">
      <w:pPr>
        <w:widowControl w:val="0"/>
        <w:autoSpaceDE w:val="0"/>
        <w:autoSpaceDN w:val="0"/>
        <w:adjustRightInd w:val="0"/>
        <w:ind w:firstLine="540"/>
        <w:jc w:val="both"/>
        <w:rPr>
          <w:sz w:val="28"/>
          <w:szCs w:val="28"/>
        </w:rPr>
      </w:pPr>
      <w:r w:rsidRPr="002C7AA4">
        <w:rPr>
          <w:sz w:val="28"/>
          <w:szCs w:val="28"/>
        </w:rPr>
        <w:t>развитие и закрепление положительных демографических тенденций в обществе;</w:t>
      </w:r>
    </w:p>
    <w:p w:rsidR="00BB702B" w:rsidRPr="002C7AA4" w:rsidRDefault="00BB702B" w:rsidP="00BB702B">
      <w:pPr>
        <w:widowControl w:val="0"/>
        <w:autoSpaceDE w:val="0"/>
        <w:autoSpaceDN w:val="0"/>
        <w:adjustRightInd w:val="0"/>
        <w:ind w:firstLine="540"/>
        <w:jc w:val="both"/>
        <w:rPr>
          <w:sz w:val="28"/>
          <w:szCs w:val="28"/>
        </w:rPr>
      </w:pPr>
      <w:r w:rsidRPr="002C7AA4">
        <w:rPr>
          <w:sz w:val="28"/>
          <w:szCs w:val="28"/>
        </w:rPr>
        <w:t>укрепление семейных отношений и снижение уровня социальной напряженности в обществе;</w:t>
      </w:r>
    </w:p>
    <w:p w:rsidR="00BB702B" w:rsidRPr="002C7AA4" w:rsidRDefault="00BB702B" w:rsidP="00BB702B">
      <w:pPr>
        <w:widowControl w:val="0"/>
        <w:autoSpaceDE w:val="0"/>
        <w:autoSpaceDN w:val="0"/>
        <w:adjustRightInd w:val="0"/>
        <w:ind w:firstLine="540"/>
        <w:jc w:val="both"/>
        <w:rPr>
          <w:sz w:val="28"/>
          <w:szCs w:val="28"/>
        </w:rPr>
      </w:pPr>
      <w:r w:rsidRPr="002C7AA4">
        <w:rPr>
          <w:sz w:val="28"/>
          <w:szCs w:val="28"/>
        </w:rPr>
        <w:t>развитие системы ипотечного жилищного кредитования.</w:t>
      </w:r>
    </w:p>
    <w:p w:rsidR="00BB702B" w:rsidRPr="002C7AA4" w:rsidRDefault="00BB702B" w:rsidP="00BB702B">
      <w:pPr>
        <w:tabs>
          <w:tab w:val="left" w:pos="0"/>
        </w:tabs>
        <w:ind w:firstLine="540"/>
        <w:rPr>
          <w:sz w:val="28"/>
          <w:szCs w:val="28"/>
        </w:rPr>
      </w:pPr>
      <w:r w:rsidRPr="002C7AA4">
        <w:rPr>
          <w:sz w:val="28"/>
          <w:szCs w:val="28"/>
        </w:rPr>
        <w:t>Коэффициенты значимости показателей осуществляемых в рамках подпрограммы мероприятий представлены в таблице 1.</w:t>
      </w:r>
    </w:p>
    <w:p w:rsidR="00BB702B" w:rsidRPr="002C7AA4" w:rsidRDefault="00BB702B" w:rsidP="00BB702B">
      <w:pPr>
        <w:widowControl w:val="0"/>
        <w:autoSpaceDE w:val="0"/>
        <w:autoSpaceDN w:val="0"/>
        <w:adjustRightInd w:val="0"/>
        <w:ind w:firstLine="540"/>
        <w:jc w:val="right"/>
      </w:pPr>
      <w:r w:rsidRPr="002C7AA4">
        <w:t>Таблица 1</w:t>
      </w:r>
    </w:p>
    <w:p w:rsidR="00BB702B" w:rsidRDefault="00BB702B" w:rsidP="00BB702B">
      <w:pPr>
        <w:tabs>
          <w:tab w:val="left" w:pos="0"/>
        </w:tabs>
      </w:pPr>
    </w:p>
    <w:p w:rsidR="00BB702B" w:rsidRDefault="00BB702B" w:rsidP="00BB702B">
      <w:pPr>
        <w:tabs>
          <w:tab w:val="left" w:pos="0"/>
        </w:tabs>
      </w:pPr>
      <w:r>
        <w:t>Коэффициенты значимости показателей</w:t>
      </w:r>
    </w:p>
    <w:p w:rsidR="00BB702B" w:rsidRDefault="00BB702B" w:rsidP="00BB702B">
      <w:pPr>
        <w:tabs>
          <w:tab w:val="left" w:pos="0"/>
        </w:tabs>
        <w:ind w:firstLine="540"/>
        <w:jc w:val="cente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6"/>
        <w:gridCol w:w="4120"/>
        <w:gridCol w:w="855"/>
        <w:gridCol w:w="696"/>
        <w:gridCol w:w="696"/>
        <w:gridCol w:w="696"/>
        <w:gridCol w:w="696"/>
        <w:gridCol w:w="696"/>
        <w:gridCol w:w="696"/>
      </w:tblGrid>
      <w:tr w:rsidR="00BB702B" w:rsidTr="00813349">
        <w:trPr>
          <w:trHeight w:val="525"/>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BB702B" w:rsidRDefault="00BB702B" w:rsidP="00813349">
            <w:pPr>
              <w:jc w:val="center"/>
            </w:pPr>
            <w:r>
              <w:t>№</w:t>
            </w:r>
          </w:p>
        </w:tc>
        <w:tc>
          <w:tcPr>
            <w:tcW w:w="4157" w:type="dxa"/>
            <w:vMerge w:val="restart"/>
            <w:tcBorders>
              <w:top w:val="single" w:sz="4" w:space="0" w:color="auto"/>
              <w:left w:val="single" w:sz="4" w:space="0" w:color="auto"/>
              <w:bottom w:val="single" w:sz="4" w:space="0" w:color="auto"/>
              <w:right w:val="single" w:sz="4" w:space="0" w:color="auto"/>
            </w:tcBorders>
            <w:vAlign w:val="center"/>
          </w:tcPr>
          <w:p w:rsidR="00BB702B" w:rsidRDefault="00BB702B" w:rsidP="00813349">
            <w:pPr>
              <w:jc w:val="center"/>
            </w:pPr>
            <w:r>
              <w:t>Наименование подпрограммы, мероприятия</w:t>
            </w:r>
          </w:p>
        </w:tc>
        <w:tc>
          <w:tcPr>
            <w:tcW w:w="4998" w:type="dxa"/>
            <w:gridSpan w:val="7"/>
            <w:tcBorders>
              <w:top w:val="single" w:sz="4" w:space="0" w:color="auto"/>
              <w:left w:val="single" w:sz="4" w:space="0" w:color="auto"/>
              <w:bottom w:val="single" w:sz="4" w:space="0" w:color="auto"/>
              <w:right w:val="single" w:sz="4" w:space="0" w:color="auto"/>
            </w:tcBorders>
            <w:vAlign w:val="center"/>
          </w:tcPr>
          <w:p w:rsidR="00BB702B" w:rsidRDefault="00BB702B" w:rsidP="00813349">
            <w:pPr>
              <w:jc w:val="center"/>
            </w:pPr>
            <w:r>
              <w:t>Значение планового показателя по годам реализации</w:t>
            </w:r>
          </w:p>
        </w:tc>
      </w:tr>
      <w:tr w:rsidR="00BB702B" w:rsidTr="00813349">
        <w:trPr>
          <w:trHeight w:val="139"/>
        </w:trPr>
        <w:tc>
          <w:tcPr>
            <w:tcW w:w="0" w:type="auto"/>
            <w:vMerge/>
            <w:tcBorders>
              <w:top w:val="single" w:sz="4" w:space="0" w:color="auto"/>
              <w:left w:val="single" w:sz="4" w:space="0" w:color="auto"/>
              <w:bottom w:val="single" w:sz="4" w:space="0" w:color="auto"/>
              <w:right w:val="single" w:sz="4" w:space="0" w:color="auto"/>
            </w:tcBorders>
            <w:vAlign w:val="center"/>
          </w:tcPr>
          <w:p w:rsidR="00BB702B" w:rsidRDefault="00BB702B" w:rsidP="00813349"/>
        </w:tc>
        <w:tc>
          <w:tcPr>
            <w:tcW w:w="0" w:type="auto"/>
            <w:vMerge/>
            <w:tcBorders>
              <w:top w:val="single" w:sz="4" w:space="0" w:color="auto"/>
              <w:left w:val="single" w:sz="4" w:space="0" w:color="auto"/>
              <w:bottom w:val="single" w:sz="4" w:space="0" w:color="auto"/>
              <w:right w:val="single" w:sz="4" w:space="0" w:color="auto"/>
            </w:tcBorders>
            <w:vAlign w:val="center"/>
          </w:tcPr>
          <w:p w:rsidR="00BB702B" w:rsidRDefault="00BB702B" w:rsidP="00813349"/>
        </w:tc>
        <w:tc>
          <w:tcPr>
            <w:tcW w:w="858" w:type="dxa"/>
            <w:tcBorders>
              <w:top w:val="single" w:sz="4" w:space="0" w:color="auto"/>
              <w:left w:val="single" w:sz="4" w:space="0" w:color="auto"/>
              <w:bottom w:val="single" w:sz="4" w:space="0" w:color="auto"/>
              <w:right w:val="single" w:sz="4" w:space="0" w:color="auto"/>
            </w:tcBorders>
            <w:vAlign w:val="center"/>
          </w:tcPr>
          <w:p w:rsidR="00BB702B" w:rsidRDefault="00BB702B" w:rsidP="00813349">
            <w:pPr>
              <w:jc w:val="center"/>
            </w:pPr>
            <w:r>
              <w:t>2015</w:t>
            </w:r>
          </w:p>
        </w:tc>
        <w:tc>
          <w:tcPr>
            <w:tcW w:w="0" w:type="auto"/>
            <w:tcBorders>
              <w:top w:val="single" w:sz="4" w:space="0" w:color="auto"/>
              <w:left w:val="single" w:sz="4" w:space="0" w:color="auto"/>
              <w:bottom w:val="single" w:sz="4" w:space="0" w:color="auto"/>
              <w:right w:val="single" w:sz="4" w:space="0" w:color="auto"/>
            </w:tcBorders>
            <w:vAlign w:val="center"/>
          </w:tcPr>
          <w:p w:rsidR="00BB702B" w:rsidRDefault="00BB702B" w:rsidP="00813349">
            <w:pPr>
              <w:jc w:val="center"/>
            </w:pPr>
            <w:r>
              <w:t>2016</w:t>
            </w:r>
          </w:p>
        </w:tc>
        <w:tc>
          <w:tcPr>
            <w:tcW w:w="0" w:type="auto"/>
            <w:tcBorders>
              <w:top w:val="single" w:sz="4" w:space="0" w:color="auto"/>
              <w:left w:val="single" w:sz="4" w:space="0" w:color="auto"/>
              <w:bottom w:val="single" w:sz="4" w:space="0" w:color="auto"/>
              <w:right w:val="single" w:sz="4" w:space="0" w:color="auto"/>
            </w:tcBorders>
            <w:vAlign w:val="center"/>
          </w:tcPr>
          <w:p w:rsidR="00BB702B" w:rsidRDefault="00BB702B" w:rsidP="00813349">
            <w:pPr>
              <w:jc w:val="center"/>
            </w:pPr>
            <w:r>
              <w:t>2017</w:t>
            </w:r>
          </w:p>
        </w:tc>
        <w:tc>
          <w:tcPr>
            <w:tcW w:w="0" w:type="auto"/>
            <w:tcBorders>
              <w:top w:val="single" w:sz="4" w:space="0" w:color="auto"/>
              <w:left w:val="single" w:sz="4" w:space="0" w:color="auto"/>
              <w:bottom w:val="single" w:sz="4" w:space="0" w:color="auto"/>
              <w:right w:val="single" w:sz="4" w:space="0" w:color="auto"/>
            </w:tcBorders>
            <w:vAlign w:val="center"/>
          </w:tcPr>
          <w:p w:rsidR="00BB702B" w:rsidRDefault="00BB702B" w:rsidP="00813349">
            <w:pPr>
              <w:jc w:val="center"/>
            </w:pPr>
            <w:r>
              <w:t>2018</w:t>
            </w:r>
          </w:p>
        </w:tc>
        <w:tc>
          <w:tcPr>
            <w:tcW w:w="0" w:type="auto"/>
            <w:tcBorders>
              <w:top w:val="single" w:sz="4" w:space="0" w:color="auto"/>
              <w:left w:val="single" w:sz="4" w:space="0" w:color="auto"/>
              <w:bottom w:val="single" w:sz="4" w:space="0" w:color="auto"/>
              <w:right w:val="single" w:sz="4" w:space="0" w:color="auto"/>
            </w:tcBorders>
            <w:vAlign w:val="center"/>
          </w:tcPr>
          <w:p w:rsidR="00BB702B" w:rsidRDefault="00BB702B" w:rsidP="00813349">
            <w:pPr>
              <w:jc w:val="center"/>
            </w:pPr>
            <w:r>
              <w:t>2019</w:t>
            </w:r>
          </w:p>
        </w:tc>
        <w:tc>
          <w:tcPr>
            <w:tcW w:w="0" w:type="auto"/>
            <w:tcBorders>
              <w:top w:val="single" w:sz="4" w:space="0" w:color="auto"/>
              <w:left w:val="single" w:sz="4" w:space="0" w:color="auto"/>
              <w:bottom w:val="single" w:sz="4" w:space="0" w:color="auto"/>
              <w:right w:val="single" w:sz="4" w:space="0" w:color="auto"/>
            </w:tcBorders>
            <w:vAlign w:val="center"/>
          </w:tcPr>
          <w:p w:rsidR="00BB702B" w:rsidRDefault="00BB702B" w:rsidP="00813349">
            <w:pPr>
              <w:jc w:val="center"/>
            </w:pPr>
            <w:r>
              <w:t>2020</w:t>
            </w:r>
          </w:p>
        </w:tc>
        <w:tc>
          <w:tcPr>
            <w:tcW w:w="0" w:type="auto"/>
            <w:tcBorders>
              <w:top w:val="single" w:sz="4" w:space="0" w:color="auto"/>
              <w:left w:val="single" w:sz="4" w:space="0" w:color="auto"/>
              <w:bottom w:val="single" w:sz="4" w:space="0" w:color="auto"/>
              <w:right w:val="single" w:sz="4" w:space="0" w:color="auto"/>
            </w:tcBorders>
            <w:vAlign w:val="center"/>
          </w:tcPr>
          <w:p w:rsidR="00BB702B" w:rsidRDefault="00BB702B" w:rsidP="00813349">
            <w:pPr>
              <w:jc w:val="center"/>
            </w:pPr>
            <w:r>
              <w:t>2021</w:t>
            </w:r>
          </w:p>
        </w:tc>
      </w:tr>
      <w:tr w:rsidR="00BB702B" w:rsidTr="00813349">
        <w:trPr>
          <w:trHeight w:val="512"/>
        </w:trPr>
        <w:tc>
          <w:tcPr>
            <w:tcW w:w="0" w:type="auto"/>
            <w:tcBorders>
              <w:top w:val="single" w:sz="4" w:space="0" w:color="auto"/>
              <w:left w:val="single" w:sz="4" w:space="0" w:color="auto"/>
              <w:bottom w:val="single" w:sz="4" w:space="0" w:color="auto"/>
              <w:right w:val="single" w:sz="4" w:space="0" w:color="auto"/>
            </w:tcBorders>
            <w:vAlign w:val="center"/>
          </w:tcPr>
          <w:p w:rsidR="00BB702B" w:rsidRDefault="00BB702B" w:rsidP="00813349">
            <w:pPr>
              <w:jc w:val="center"/>
            </w:pPr>
            <w:r>
              <w:t>1</w:t>
            </w:r>
          </w:p>
        </w:tc>
        <w:tc>
          <w:tcPr>
            <w:tcW w:w="4157" w:type="dxa"/>
            <w:tcBorders>
              <w:top w:val="single" w:sz="4" w:space="0" w:color="auto"/>
              <w:left w:val="single" w:sz="4" w:space="0" w:color="auto"/>
              <w:bottom w:val="single" w:sz="4" w:space="0" w:color="auto"/>
              <w:right w:val="single" w:sz="4" w:space="0" w:color="auto"/>
            </w:tcBorders>
            <w:vAlign w:val="center"/>
          </w:tcPr>
          <w:p w:rsidR="00BB702B" w:rsidRDefault="00BB702B" w:rsidP="00813349">
            <w:r>
              <w:t>Подпрограмма «Обеспечение жильем молодых семей»</w:t>
            </w:r>
          </w:p>
        </w:tc>
        <w:tc>
          <w:tcPr>
            <w:tcW w:w="858" w:type="dxa"/>
            <w:tcBorders>
              <w:top w:val="single" w:sz="4" w:space="0" w:color="auto"/>
              <w:left w:val="single" w:sz="4" w:space="0" w:color="auto"/>
              <w:bottom w:val="single" w:sz="4" w:space="0" w:color="auto"/>
              <w:right w:val="single" w:sz="4" w:space="0" w:color="auto"/>
            </w:tcBorders>
            <w:vAlign w:val="center"/>
          </w:tcPr>
          <w:p w:rsidR="00BB702B" w:rsidRDefault="00BB702B" w:rsidP="00813349">
            <w:pPr>
              <w:jc w:val="center"/>
            </w:pPr>
            <w:r>
              <w:t>1</w:t>
            </w:r>
          </w:p>
        </w:tc>
        <w:tc>
          <w:tcPr>
            <w:tcW w:w="0" w:type="auto"/>
            <w:tcBorders>
              <w:top w:val="single" w:sz="4" w:space="0" w:color="auto"/>
              <w:left w:val="single" w:sz="4" w:space="0" w:color="auto"/>
              <w:bottom w:val="single" w:sz="4" w:space="0" w:color="auto"/>
              <w:right w:val="single" w:sz="4" w:space="0" w:color="auto"/>
            </w:tcBorders>
            <w:vAlign w:val="center"/>
          </w:tcPr>
          <w:p w:rsidR="00BB702B" w:rsidRDefault="00BB702B" w:rsidP="00813349">
            <w:pPr>
              <w:jc w:val="center"/>
            </w:pPr>
            <w:r>
              <w:t>1</w:t>
            </w:r>
          </w:p>
        </w:tc>
        <w:tc>
          <w:tcPr>
            <w:tcW w:w="0" w:type="auto"/>
            <w:tcBorders>
              <w:top w:val="single" w:sz="4" w:space="0" w:color="auto"/>
              <w:left w:val="single" w:sz="4" w:space="0" w:color="auto"/>
              <w:bottom w:val="single" w:sz="4" w:space="0" w:color="auto"/>
              <w:right w:val="single" w:sz="4" w:space="0" w:color="auto"/>
            </w:tcBorders>
            <w:vAlign w:val="center"/>
          </w:tcPr>
          <w:p w:rsidR="00BB702B" w:rsidRDefault="00BB702B" w:rsidP="00813349">
            <w:pPr>
              <w:jc w:val="center"/>
            </w:pPr>
            <w:r>
              <w:t>1</w:t>
            </w:r>
          </w:p>
        </w:tc>
        <w:tc>
          <w:tcPr>
            <w:tcW w:w="0" w:type="auto"/>
            <w:tcBorders>
              <w:top w:val="single" w:sz="4" w:space="0" w:color="auto"/>
              <w:left w:val="single" w:sz="4" w:space="0" w:color="auto"/>
              <w:bottom w:val="single" w:sz="4" w:space="0" w:color="auto"/>
              <w:right w:val="single" w:sz="4" w:space="0" w:color="auto"/>
            </w:tcBorders>
            <w:vAlign w:val="center"/>
          </w:tcPr>
          <w:p w:rsidR="00BB702B" w:rsidRDefault="00BB702B" w:rsidP="00813349">
            <w:pPr>
              <w:jc w:val="center"/>
            </w:pPr>
            <w:r>
              <w:t>1</w:t>
            </w:r>
          </w:p>
        </w:tc>
        <w:tc>
          <w:tcPr>
            <w:tcW w:w="0" w:type="auto"/>
            <w:tcBorders>
              <w:top w:val="single" w:sz="4" w:space="0" w:color="auto"/>
              <w:left w:val="single" w:sz="4" w:space="0" w:color="auto"/>
              <w:bottom w:val="single" w:sz="4" w:space="0" w:color="auto"/>
              <w:right w:val="single" w:sz="4" w:space="0" w:color="auto"/>
            </w:tcBorders>
            <w:vAlign w:val="center"/>
          </w:tcPr>
          <w:p w:rsidR="00BB702B" w:rsidRDefault="00BB702B" w:rsidP="00813349">
            <w:pPr>
              <w:jc w:val="center"/>
            </w:pPr>
            <w:r>
              <w:t>1</w:t>
            </w:r>
          </w:p>
        </w:tc>
        <w:tc>
          <w:tcPr>
            <w:tcW w:w="0" w:type="auto"/>
            <w:tcBorders>
              <w:top w:val="single" w:sz="4" w:space="0" w:color="auto"/>
              <w:left w:val="single" w:sz="4" w:space="0" w:color="auto"/>
              <w:bottom w:val="single" w:sz="4" w:space="0" w:color="auto"/>
              <w:right w:val="single" w:sz="4" w:space="0" w:color="auto"/>
            </w:tcBorders>
            <w:vAlign w:val="center"/>
          </w:tcPr>
          <w:p w:rsidR="00BB702B" w:rsidRDefault="00BB702B" w:rsidP="00813349">
            <w:pPr>
              <w:jc w:val="center"/>
            </w:pPr>
            <w:r>
              <w:t>1</w:t>
            </w:r>
          </w:p>
        </w:tc>
        <w:tc>
          <w:tcPr>
            <w:tcW w:w="0" w:type="auto"/>
            <w:tcBorders>
              <w:top w:val="single" w:sz="4" w:space="0" w:color="auto"/>
              <w:left w:val="single" w:sz="4" w:space="0" w:color="auto"/>
              <w:bottom w:val="single" w:sz="4" w:space="0" w:color="auto"/>
              <w:right w:val="single" w:sz="4" w:space="0" w:color="auto"/>
            </w:tcBorders>
            <w:vAlign w:val="center"/>
          </w:tcPr>
          <w:p w:rsidR="00BB702B" w:rsidRDefault="00923A72" w:rsidP="00813349">
            <w:pPr>
              <w:jc w:val="center"/>
            </w:pPr>
            <w:r>
              <w:t>0</w:t>
            </w:r>
          </w:p>
        </w:tc>
      </w:tr>
      <w:tr w:rsidR="00BB702B" w:rsidTr="00813349">
        <w:trPr>
          <w:trHeight w:val="779"/>
        </w:trPr>
        <w:tc>
          <w:tcPr>
            <w:tcW w:w="0" w:type="auto"/>
            <w:tcBorders>
              <w:top w:val="single" w:sz="4" w:space="0" w:color="auto"/>
              <w:left w:val="single" w:sz="4" w:space="0" w:color="auto"/>
              <w:bottom w:val="single" w:sz="4" w:space="0" w:color="auto"/>
              <w:right w:val="single" w:sz="4" w:space="0" w:color="auto"/>
            </w:tcBorders>
            <w:vAlign w:val="center"/>
          </w:tcPr>
          <w:p w:rsidR="00BB702B" w:rsidRDefault="00BB702B" w:rsidP="00813349">
            <w:pPr>
              <w:jc w:val="center"/>
            </w:pPr>
            <w:r>
              <w:t>1.1</w:t>
            </w:r>
          </w:p>
        </w:tc>
        <w:tc>
          <w:tcPr>
            <w:tcW w:w="4157" w:type="dxa"/>
            <w:tcBorders>
              <w:top w:val="single" w:sz="4" w:space="0" w:color="auto"/>
              <w:left w:val="single" w:sz="4" w:space="0" w:color="auto"/>
              <w:bottom w:val="single" w:sz="4" w:space="0" w:color="auto"/>
              <w:right w:val="single" w:sz="4" w:space="0" w:color="auto"/>
            </w:tcBorders>
            <w:vAlign w:val="center"/>
          </w:tcPr>
          <w:p w:rsidR="00BB702B" w:rsidRDefault="00BB702B" w:rsidP="00813349">
            <w:r>
              <w:t>Предоставление социальных выплат молодым семьям на приобретение (строительство) жилья</w:t>
            </w:r>
          </w:p>
        </w:tc>
        <w:tc>
          <w:tcPr>
            <w:tcW w:w="858" w:type="dxa"/>
            <w:tcBorders>
              <w:top w:val="single" w:sz="4" w:space="0" w:color="auto"/>
              <w:left w:val="single" w:sz="4" w:space="0" w:color="auto"/>
              <w:bottom w:val="single" w:sz="4" w:space="0" w:color="auto"/>
              <w:right w:val="single" w:sz="4" w:space="0" w:color="auto"/>
            </w:tcBorders>
            <w:vAlign w:val="center"/>
          </w:tcPr>
          <w:p w:rsidR="00BB702B" w:rsidRDefault="00BB702B" w:rsidP="00813349">
            <w:pPr>
              <w:jc w:val="center"/>
            </w:pPr>
            <w:r>
              <w:t>1</w:t>
            </w:r>
          </w:p>
        </w:tc>
        <w:tc>
          <w:tcPr>
            <w:tcW w:w="0" w:type="auto"/>
            <w:tcBorders>
              <w:top w:val="single" w:sz="4" w:space="0" w:color="auto"/>
              <w:left w:val="single" w:sz="4" w:space="0" w:color="auto"/>
              <w:bottom w:val="single" w:sz="4" w:space="0" w:color="auto"/>
              <w:right w:val="single" w:sz="4" w:space="0" w:color="auto"/>
            </w:tcBorders>
            <w:vAlign w:val="center"/>
          </w:tcPr>
          <w:p w:rsidR="00BB702B" w:rsidRDefault="00BB702B" w:rsidP="00813349">
            <w:pPr>
              <w:jc w:val="center"/>
            </w:pPr>
            <w:r>
              <w:t>1</w:t>
            </w:r>
          </w:p>
        </w:tc>
        <w:tc>
          <w:tcPr>
            <w:tcW w:w="0" w:type="auto"/>
            <w:tcBorders>
              <w:top w:val="single" w:sz="4" w:space="0" w:color="auto"/>
              <w:left w:val="single" w:sz="4" w:space="0" w:color="auto"/>
              <w:bottom w:val="single" w:sz="4" w:space="0" w:color="auto"/>
              <w:right w:val="single" w:sz="4" w:space="0" w:color="auto"/>
            </w:tcBorders>
            <w:vAlign w:val="center"/>
          </w:tcPr>
          <w:p w:rsidR="00BB702B" w:rsidRDefault="00BB702B" w:rsidP="00813349">
            <w:pPr>
              <w:jc w:val="center"/>
            </w:pPr>
            <w:r>
              <w:t>1</w:t>
            </w:r>
          </w:p>
        </w:tc>
        <w:tc>
          <w:tcPr>
            <w:tcW w:w="0" w:type="auto"/>
            <w:tcBorders>
              <w:top w:val="single" w:sz="4" w:space="0" w:color="auto"/>
              <w:left w:val="single" w:sz="4" w:space="0" w:color="auto"/>
              <w:bottom w:val="single" w:sz="4" w:space="0" w:color="auto"/>
              <w:right w:val="single" w:sz="4" w:space="0" w:color="auto"/>
            </w:tcBorders>
            <w:vAlign w:val="center"/>
          </w:tcPr>
          <w:p w:rsidR="00BB702B" w:rsidRDefault="00BB702B" w:rsidP="00813349">
            <w:pPr>
              <w:jc w:val="center"/>
            </w:pPr>
            <w:r>
              <w:t>1</w:t>
            </w:r>
          </w:p>
        </w:tc>
        <w:tc>
          <w:tcPr>
            <w:tcW w:w="0" w:type="auto"/>
            <w:tcBorders>
              <w:top w:val="single" w:sz="4" w:space="0" w:color="auto"/>
              <w:left w:val="single" w:sz="4" w:space="0" w:color="auto"/>
              <w:bottom w:val="single" w:sz="4" w:space="0" w:color="auto"/>
              <w:right w:val="single" w:sz="4" w:space="0" w:color="auto"/>
            </w:tcBorders>
            <w:vAlign w:val="center"/>
          </w:tcPr>
          <w:p w:rsidR="00BB702B" w:rsidRDefault="00923A72" w:rsidP="00813349">
            <w:pPr>
              <w:jc w:val="center"/>
            </w:pPr>
            <w:r>
              <w:t>1</w:t>
            </w:r>
          </w:p>
        </w:tc>
        <w:tc>
          <w:tcPr>
            <w:tcW w:w="0" w:type="auto"/>
            <w:tcBorders>
              <w:top w:val="single" w:sz="4" w:space="0" w:color="auto"/>
              <w:left w:val="single" w:sz="4" w:space="0" w:color="auto"/>
              <w:bottom w:val="single" w:sz="4" w:space="0" w:color="auto"/>
              <w:right w:val="single" w:sz="4" w:space="0" w:color="auto"/>
            </w:tcBorders>
            <w:vAlign w:val="center"/>
          </w:tcPr>
          <w:p w:rsidR="00BB702B" w:rsidRDefault="00923A72" w:rsidP="00813349">
            <w:pPr>
              <w:jc w:val="center"/>
            </w:pPr>
            <w:r>
              <w:t>1</w:t>
            </w:r>
          </w:p>
        </w:tc>
        <w:tc>
          <w:tcPr>
            <w:tcW w:w="0" w:type="auto"/>
            <w:tcBorders>
              <w:top w:val="single" w:sz="4" w:space="0" w:color="auto"/>
              <w:left w:val="single" w:sz="4" w:space="0" w:color="auto"/>
              <w:bottom w:val="single" w:sz="4" w:space="0" w:color="auto"/>
              <w:right w:val="single" w:sz="4" w:space="0" w:color="auto"/>
            </w:tcBorders>
            <w:vAlign w:val="center"/>
          </w:tcPr>
          <w:p w:rsidR="00BB702B" w:rsidRDefault="00923A72" w:rsidP="00813349">
            <w:pPr>
              <w:jc w:val="center"/>
            </w:pPr>
            <w:r>
              <w:t>0</w:t>
            </w:r>
          </w:p>
        </w:tc>
      </w:tr>
      <w:tr w:rsidR="00BB702B" w:rsidTr="00813349">
        <w:trPr>
          <w:trHeight w:val="1341"/>
        </w:trPr>
        <w:tc>
          <w:tcPr>
            <w:tcW w:w="0" w:type="auto"/>
            <w:tcBorders>
              <w:top w:val="single" w:sz="4" w:space="0" w:color="auto"/>
              <w:left w:val="single" w:sz="4" w:space="0" w:color="auto"/>
              <w:bottom w:val="single" w:sz="4" w:space="0" w:color="auto"/>
              <w:right w:val="single" w:sz="4" w:space="0" w:color="auto"/>
            </w:tcBorders>
            <w:vAlign w:val="center"/>
          </w:tcPr>
          <w:p w:rsidR="00BB702B" w:rsidRDefault="00BB702B" w:rsidP="00813349">
            <w:pPr>
              <w:jc w:val="center"/>
            </w:pPr>
            <w:r>
              <w:t>1.2</w:t>
            </w:r>
          </w:p>
        </w:tc>
        <w:tc>
          <w:tcPr>
            <w:tcW w:w="4157" w:type="dxa"/>
            <w:tcBorders>
              <w:top w:val="single" w:sz="4" w:space="0" w:color="auto"/>
              <w:left w:val="single" w:sz="4" w:space="0" w:color="auto"/>
              <w:bottom w:val="single" w:sz="4" w:space="0" w:color="auto"/>
              <w:right w:val="single" w:sz="4" w:space="0" w:color="auto"/>
            </w:tcBorders>
            <w:vAlign w:val="center"/>
          </w:tcPr>
          <w:p w:rsidR="00BB702B" w:rsidRDefault="00BB702B" w:rsidP="00813349">
            <w:r>
              <w:t>Предоставление социальных выплат молодым семьям при рождении (усыновлении) ребенка для компенсации расходов на приобретение (строительство) жилья</w:t>
            </w:r>
          </w:p>
        </w:tc>
        <w:tc>
          <w:tcPr>
            <w:tcW w:w="858" w:type="dxa"/>
            <w:tcBorders>
              <w:top w:val="single" w:sz="4" w:space="0" w:color="auto"/>
              <w:left w:val="single" w:sz="4" w:space="0" w:color="auto"/>
              <w:bottom w:val="single" w:sz="4" w:space="0" w:color="auto"/>
              <w:right w:val="single" w:sz="4" w:space="0" w:color="auto"/>
            </w:tcBorders>
            <w:vAlign w:val="center"/>
          </w:tcPr>
          <w:p w:rsidR="00BB702B" w:rsidRDefault="00BB702B" w:rsidP="00813349">
            <w:pPr>
              <w:jc w:val="center"/>
            </w:pPr>
            <w:r>
              <w:t>0</w:t>
            </w:r>
          </w:p>
        </w:tc>
        <w:tc>
          <w:tcPr>
            <w:tcW w:w="0" w:type="auto"/>
            <w:tcBorders>
              <w:top w:val="single" w:sz="4" w:space="0" w:color="auto"/>
              <w:left w:val="single" w:sz="4" w:space="0" w:color="auto"/>
              <w:bottom w:val="single" w:sz="4" w:space="0" w:color="auto"/>
              <w:right w:val="single" w:sz="4" w:space="0" w:color="auto"/>
            </w:tcBorders>
            <w:vAlign w:val="center"/>
          </w:tcPr>
          <w:p w:rsidR="00BB702B" w:rsidRDefault="00BB702B" w:rsidP="00813349">
            <w:pPr>
              <w:jc w:val="center"/>
            </w:pPr>
            <w:r>
              <w:t>0</w:t>
            </w:r>
          </w:p>
        </w:tc>
        <w:tc>
          <w:tcPr>
            <w:tcW w:w="0" w:type="auto"/>
            <w:tcBorders>
              <w:top w:val="single" w:sz="4" w:space="0" w:color="auto"/>
              <w:left w:val="single" w:sz="4" w:space="0" w:color="auto"/>
              <w:bottom w:val="single" w:sz="4" w:space="0" w:color="auto"/>
              <w:right w:val="single" w:sz="4" w:space="0" w:color="auto"/>
            </w:tcBorders>
            <w:vAlign w:val="center"/>
          </w:tcPr>
          <w:p w:rsidR="00BB702B" w:rsidRDefault="00BB702B" w:rsidP="00813349">
            <w:pPr>
              <w:jc w:val="center"/>
            </w:pPr>
            <w:r>
              <w:t>0</w:t>
            </w:r>
          </w:p>
        </w:tc>
        <w:tc>
          <w:tcPr>
            <w:tcW w:w="0" w:type="auto"/>
            <w:tcBorders>
              <w:top w:val="single" w:sz="4" w:space="0" w:color="auto"/>
              <w:left w:val="single" w:sz="4" w:space="0" w:color="auto"/>
              <w:bottom w:val="single" w:sz="4" w:space="0" w:color="auto"/>
              <w:right w:val="single" w:sz="4" w:space="0" w:color="auto"/>
            </w:tcBorders>
            <w:vAlign w:val="center"/>
          </w:tcPr>
          <w:p w:rsidR="00BB702B" w:rsidRDefault="00BB702B" w:rsidP="00813349">
            <w:pPr>
              <w:jc w:val="center"/>
            </w:pPr>
            <w:r>
              <w:t>0</w:t>
            </w:r>
          </w:p>
        </w:tc>
        <w:tc>
          <w:tcPr>
            <w:tcW w:w="0" w:type="auto"/>
            <w:tcBorders>
              <w:top w:val="single" w:sz="4" w:space="0" w:color="auto"/>
              <w:left w:val="single" w:sz="4" w:space="0" w:color="auto"/>
              <w:bottom w:val="single" w:sz="4" w:space="0" w:color="auto"/>
              <w:right w:val="single" w:sz="4" w:space="0" w:color="auto"/>
            </w:tcBorders>
            <w:vAlign w:val="center"/>
          </w:tcPr>
          <w:p w:rsidR="00BB702B" w:rsidRDefault="00923A72" w:rsidP="00813349">
            <w:pPr>
              <w:jc w:val="center"/>
            </w:pPr>
            <w:r>
              <w:t>0</w:t>
            </w:r>
          </w:p>
        </w:tc>
        <w:tc>
          <w:tcPr>
            <w:tcW w:w="0" w:type="auto"/>
            <w:tcBorders>
              <w:top w:val="single" w:sz="4" w:space="0" w:color="auto"/>
              <w:left w:val="single" w:sz="4" w:space="0" w:color="auto"/>
              <w:bottom w:val="single" w:sz="4" w:space="0" w:color="auto"/>
              <w:right w:val="single" w:sz="4" w:space="0" w:color="auto"/>
            </w:tcBorders>
            <w:vAlign w:val="center"/>
          </w:tcPr>
          <w:p w:rsidR="00BB702B" w:rsidRDefault="00923A72" w:rsidP="00813349">
            <w:pPr>
              <w:jc w:val="center"/>
            </w:pPr>
            <w:r>
              <w:t>0</w:t>
            </w:r>
          </w:p>
        </w:tc>
        <w:tc>
          <w:tcPr>
            <w:tcW w:w="0" w:type="auto"/>
            <w:tcBorders>
              <w:top w:val="single" w:sz="4" w:space="0" w:color="auto"/>
              <w:left w:val="single" w:sz="4" w:space="0" w:color="auto"/>
              <w:bottom w:val="single" w:sz="4" w:space="0" w:color="auto"/>
              <w:right w:val="single" w:sz="4" w:space="0" w:color="auto"/>
            </w:tcBorders>
            <w:vAlign w:val="center"/>
          </w:tcPr>
          <w:p w:rsidR="00BB702B" w:rsidRDefault="00923A72" w:rsidP="00813349">
            <w:pPr>
              <w:jc w:val="center"/>
            </w:pPr>
            <w:r>
              <w:t>0</w:t>
            </w:r>
          </w:p>
        </w:tc>
      </w:tr>
    </w:tbl>
    <w:p w:rsidR="00BB702B" w:rsidRDefault="00BB702B" w:rsidP="00BB702B">
      <w:pPr>
        <w:widowControl w:val="0"/>
        <w:autoSpaceDE w:val="0"/>
        <w:autoSpaceDN w:val="0"/>
        <w:adjustRightInd w:val="0"/>
        <w:jc w:val="center"/>
      </w:pPr>
    </w:p>
    <w:p w:rsidR="00BB702B" w:rsidRDefault="00BB702B" w:rsidP="00BB702B">
      <w:pPr>
        <w:widowControl w:val="0"/>
        <w:autoSpaceDE w:val="0"/>
        <w:autoSpaceDN w:val="0"/>
        <w:adjustRightInd w:val="0"/>
        <w:jc w:val="both"/>
        <w:outlineLvl w:val="1"/>
      </w:pPr>
    </w:p>
    <w:p w:rsidR="00BB702B" w:rsidRPr="002C7AA4" w:rsidRDefault="00BB702B" w:rsidP="00BB702B">
      <w:pPr>
        <w:tabs>
          <w:tab w:val="left" w:pos="0"/>
        </w:tabs>
        <w:ind w:firstLine="540"/>
        <w:jc w:val="center"/>
      </w:pPr>
    </w:p>
    <w:p w:rsidR="009127BF" w:rsidRDefault="009127BF" w:rsidP="001219A6">
      <w:pPr>
        <w:contextualSpacing/>
        <w:jc w:val="center"/>
        <w:rPr>
          <w:b/>
          <w:bCs/>
          <w:color w:val="000000"/>
          <w:sz w:val="28"/>
          <w:szCs w:val="28"/>
        </w:rPr>
      </w:pPr>
      <w:bookmarkStart w:id="4" w:name="sub_100"/>
    </w:p>
    <w:p w:rsidR="009127BF" w:rsidRDefault="009127BF" w:rsidP="001219A6">
      <w:pPr>
        <w:contextualSpacing/>
        <w:jc w:val="center"/>
        <w:rPr>
          <w:b/>
          <w:bCs/>
          <w:color w:val="000000"/>
          <w:sz w:val="28"/>
          <w:szCs w:val="28"/>
        </w:rPr>
      </w:pPr>
    </w:p>
    <w:p w:rsidR="001219A6" w:rsidRPr="00A962FF" w:rsidRDefault="001219A6" w:rsidP="009127BF">
      <w:pPr>
        <w:numPr>
          <w:ilvl w:val="0"/>
          <w:numId w:val="10"/>
        </w:numPr>
        <w:contextualSpacing/>
        <w:jc w:val="center"/>
        <w:rPr>
          <w:b/>
          <w:bCs/>
          <w:color w:val="000000"/>
          <w:sz w:val="28"/>
          <w:szCs w:val="28"/>
          <w:lang w:val="en-US"/>
        </w:rPr>
      </w:pPr>
      <w:r>
        <w:rPr>
          <w:b/>
          <w:bCs/>
          <w:color w:val="000000"/>
          <w:sz w:val="28"/>
          <w:szCs w:val="28"/>
        </w:rPr>
        <w:t xml:space="preserve">Подпрограмма </w:t>
      </w:r>
    </w:p>
    <w:p w:rsidR="001219A6" w:rsidRDefault="001219A6" w:rsidP="001219A6">
      <w:pPr>
        <w:contextualSpacing/>
        <w:jc w:val="center"/>
        <w:rPr>
          <w:b/>
          <w:bCs/>
          <w:color w:val="000000"/>
          <w:sz w:val="28"/>
          <w:szCs w:val="28"/>
        </w:rPr>
      </w:pPr>
    </w:p>
    <w:p w:rsidR="001219A6" w:rsidRDefault="001219A6" w:rsidP="001219A6">
      <w:pPr>
        <w:contextualSpacing/>
        <w:jc w:val="center"/>
        <w:rPr>
          <w:b/>
          <w:bCs/>
          <w:color w:val="000000"/>
          <w:sz w:val="28"/>
          <w:szCs w:val="28"/>
        </w:rPr>
      </w:pPr>
      <w:r w:rsidRPr="00B701B0">
        <w:rPr>
          <w:b/>
          <w:bCs/>
          <w:color w:val="000000"/>
          <w:sz w:val="28"/>
          <w:szCs w:val="28"/>
        </w:rPr>
        <w:t>«Переселение граждан из аварийного жилищного фонда</w:t>
      </w:r>
      <w:r>
        <w:rPr>
          <w:b/>
          <w:bCs/>
          <w:color w:val="000000"/>
          <w:sz w:val="28"/>
          <w:szCs w:val="28"/>
        </w:rPr>
        <w:t>,</w:t>
      </w:r>
    </w:p>
    <w:p w:rsidR="001219A6" w:rsidRDefault="001219A6" w:rsidP="001219A6">
      <w:pPr>
        <w:contextualSpacing/>
        <w:jc w:val="center"/>
        <w:rPr>
          <w:b/>
          <w:bCs/>
          <w:color w:val="000000"/>
          <w:sz w:val="28"/>
          <w:szCs w:val="28"/>
        </w:rPr>
      </w:pPr>
      <w:r>
        <w:rPr>
          <w:b/>
          <w:bCs/>
          <w:color w:val="000000"/>
          <w:sz w:val="28"/>
          <w:szCs w:val="28"/>
        </w:rPr>
        <w:t xml:space="preserve"> в том числе с учётом необходимости развития малоэтажного </w:t>
      </w:r>
    </w:p>
    <w:p w:rsidR="001219A6" w:rsidRPr="00B701B0" w:rsidRDefault="001219A6" w:rsidP="001219A6">
      <w:pPr>
        <w:contextualSpacing/>
        <w:jc w:val="center"/>
        <w:rPr>
          <w:b/>
          <w:bCs/>
          <w:color w:val="000000"/>
          <w:sz w:val="28"/>
          <w:szCs w:val="28"/>
        </w:rPr>
      </w:pPr>
      <w:r>
        <w:rPr>
          <w:b/>
          <w:bCs/>
          <w:color w:val="000000"/>
          <w:sz w:val="28"/>
          <w:szCs w:val="28"/>
        </w:rPr>
        <w:t>жилищного строительства на территории Тамбовского  района в 2015-2021 годах»</w:t>
      </w:r>
    </w:p>
    <w:p w:rsidR="001219A6" w:rsidRPr="00B77931" w:rsidRDefault="001219A6" w:rsidP="001219A6">
      <w:pPr>
        <w:contextualSpacing/>
        <w:rPr>
          <w:color w:val="000000"/>
          <w:szCs w:val="32"/>
        </w:rPr>
      </w:pPr>
    </w:p>
    <w:bookmarkEnd w:id="4"/>
    <w:p w:rsidR="001219A6" w:rsidRPr="00B701B0" w:rsidRDefault="001219A6" w:rsidP="001219A6">
      <w:pPr>
        <w:pStyle w:val="1"/>
        <w:contextualSpacing/>
        <w:rPr>
          <w:rFonts w:ascii="Times New Roman" w:hAnsi="Times New Roman"/>
          <w:color w:val="000000"/>
          <w:sz w:val="28"/>
          <w:szCs w:val="28"/>
        </w:rPr>
      </w:pPr>
      <w:r w:rsidRPr="00B701B0">
        <w:rPr>
          <w:rFonts w:ascii="Times New Roman" w:hAnsi="Times New Roman"/>
          <w:color w:val="000000"/>
          <w:sz w:val="28"/>
          <w:szCs w:val="28"/>
        </w:rPr>
        <w:t>1. Паспорт</w:t>
      </w:r>
    </w:p>
    <w:p w:rsidR="001219A6" w:rsidRPr="00B77931" w:rsidRDefault="001219A6" w:rsidP="001219A6">
      <w:pPr>
        <w:contextualSpacing/>
        <w:rPr>
          <w:color w:val="000000"/>
          <w:szCs w:val="28"/>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484"/>
        <w:gridCol w:w="2325"/>
        <w:gridCol w:w="6536"/>
      </w:tblGrid>
      <w:tr w:rsidR="001219A6" w:rsidRPr="00F308DF" w:rsidTr="00813349">
        <w:tc>
          <w:tcPr>
            <w:tcW w:w="484" w:type="dxa"/>
            <w:shd w:val="clear" w:color="auto" w:fill="auto"/>
          </w:tcPr>
          <w:p w:rsidR="001219A6" w:rsidRPr="00F308DF" w:rsidRDefault="001219A6" w:rsidP="00813349">
            <w:pPr>
              <w:contextualSpacing/>
              <w:rPr>
                <w:color w:val="000000"/>
                <w:sz w:val="28"/>
                <w:szCs w:val="28"/>
              </w:rPr>
            </w:pPr>
          </w:p>
        </w:tc>
        <w:tc>
          <w:tcPr>
            <w:tcW w:w="2325" w:type="dxa"/>
            <w:shd w:val="clear" w:color="auto" w:fill="auto"/>
          </w:tcPr>
          <w:p w:rsidR="001219A6" w:rsidRPr="00F308DF" w:rsidRDefault="001219A6" w:rsidP="00813349">
            <w:pPr>
              <w:contextualSpacing/>
              <w:rPr>
                <w:color w:val="000000"/>
                <w:sz w:val="28"/>
                <w:szCs w:val="28"/>
              </w:rPr>
            </w:pPr>
            <w:r w:rsidRPr="00F308DF">
              <w:rPr>
                <w:color w:val="000000"/>
                <w:sz w:val="28"/>
                <w:szCs w:val="28"/>
              </w:rPr>
              <w:t>Наименование Подпрограммы</w:t>
            </w:r>
          </w:p>
        </w:tc>
        <w:tc>
          <w:tcPr>
            <w:tcW w:w="6536" w:type="dxa"/>
            <w:shd w:val="clear" w:color="auto" w:fill="auto"/>
          </w:tcPr>
          <w:p w:rsidR="001219A6" w:rsidRPr="00F308DF" w:rsidRDefault="001219A6" w:rsidP="00813349">
            <w:pPr>
              <w:contextualSpacing/>
              <w:rPr>
                <w:bCs/>
                <w:color w:val="000000"/>
                <w:sz w:val="28"/>
                <w:szCs w:val="28"/>
              </w:rPr>
            </w:pPr>
            <w:r w:rsidRPr="00F308DF">
              <w:rPr>
                <w:bCs/>
                <w:color w:val="000000"/>
                <w:sz w:val="28"/>
                <w:szCs w:val="28"/>
              </w:rPr>
              <w:t xml:space="preserve">Муниципальная подпрограмма «Переселение граждан из аварийного жилищного фонда, в том числе с учётом необходимости развития малоэтажного жилищного строительства на территории Тамбовского района в 2015-2021 годах» </w:t>
            </w:r>
          </w:p>
        </w:tc>
      </w:tr>
      <w:tr w:rsidR="001219A6" w:rsidRPr="00F308DF" w:rsidTr="00813349">
        <w:tc>
          <w:tcPr>
            <w:tcW w:w="484" w:type="dxa"/>
            <w:shd w:val="clear" w:color="auto" w:fill="auto"/>
          </w:tcPr>
          <w:p w:rsidR="001219A6" w:rsidRPr="00F308DF" w:rsidRDefault="001219A6" w:rsidP="00813349">
            <w:pPr>
              <w:contextualSpacing/>
              <w:rPr>
                <w:color w:val="000000"/>
                <w:sz w:val="28"/>
                <w:szCs w:val="28"/>
              </w:rPr>
            </w:pPr>
          </w:p>
        </w:tc>
        <w:tc>
          <w:tcPr>
            <w:tcW w:w="2325" w:type="dxa"/>
            <w:shd w:val="clear" w:color="auto" w:fill="auto"/>
          </w:tcPr>
          <w:p w:rsidR="001219A6" w:rsidRPr="00F308DF" w:rsidRDefault="001219A6" w:rsidP="00813349">
            <w:pPr>
              <w:contextualSpacing/>
              <w:rPr>
                <w:color w:val="000000"/>
                <w:sz w:val="28"/>
                <w:szCs w:val="28"/>
              </w:rPr>
            </w:pPr>
            <w:r w:rsidRPr="00F308DF">
              <w:rPr>
                <w:color w:val="000000"/>
                <w:sz w:val="28"/>
                <w:szCs w:val="28"/>
              </w:rPr>
              <w:t>Координатор Подпрограммы</w:t>
            </w:r>
          </w:p>
        </w:tc>
        <w:tc>
          <w:tcPr>
            <w:tcW w:w="6536" w:type="dxa"/>
            <w:shd w:val="clear" w:color="auto" w:fill="auto"/>
          </w:tcPr>
          <w:p w:rsidR="001219A6" w:rsidRPr="00F308DF" w:rsidRDefault="001219A6" w:rsidP="00813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color w:val="000000"/>
                <w:sz w:val="28"/>
                <w:szCs w:val="28"/>
              </w:rPr>
            </w:pPr>
            <w:r w:rsidRPr="00F308DF">
              <w:rPr>
                <w:color w:val="000000"/>
                <w:sz w:val="28"/>
                <w:szCs w:val="28"/>
              </w:rPr>
              <w:t>Отдел по развитию инфраструктуры Администрации Тамбовского района</w:t>
            </w:r>
          </w:p>
        </w:tc>
      </w:tr>
      <w:tr w:rsidR="001219A6" w:rsidRPr="00F308DF" w:rsidTr="00813349">
        <w:tc>
          <w:tcPr>
            <w:tcW w:w="484" w:type="dxa"/>
            <w:shd w:val="clear" w:color="auto" w:fill="auto"/>
          </w:tcPr>
          <w:p w:rsidR="001219A6" w:rsidRPr="00F308DF" w:rsidRDefault="001219A6" w:rsidP="00813349">
            <w:pPr>
              <w:contextualSpacing/>
              <w:rPr>
                <w:color w:val="000000"/>
                <w:sz w:val="28"/>
                <w:szCs w:val="28"/>
              </w:rPr>
            </w:pPr>
          </w:p>
        </w:tc>
        <w:tc>
          <w:tcPr>
            <w:tcW w:w="2325" w:type="dxa"/>
            <w:shd w:val="clear" w:color="auto" w:fill="auto"/>
          </w:tcPr>
          <w:p w:rsidR="001219A6" w:rsidRPr="00F308DF" w:rsidRDefault="001219A6" w:rsidP="00813349">
            <w:pPr>
              <w:contextualSpacing/>
              <w:rPr>
                <w:color w:val="000000"/>
                <w:sz w:val="28"/>
                <w:szCs w:val="28"/>
              </w:rPr>
            </w:pPr>
            <w:r w:rsidRPr="00F308DF">
              <w:rPr>
                <w:color w:val="000000"/>
                <w:sz w:val="28"/>
                <w:szCs w:val="28"/>
              </w:rPr>
              <w:t>Участники муниципальной Подпрограммы</w:t>
            </w:r>
          </w:p>
        </w:tc>
        <w:tc>
          <w:tcPr>
            <w:tcW w:w="6536" w:type="dxa"/>
            <w:shd w:val="clear" w:color="auto" w:fill="auto"/>
          </w:tcPr>
          <w:p w:rsidR="001219A6" w:rsidRPr="00F308DF" w:rsidRDefault="001219A6" w:rsidP="00813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color w:val="000000"/>
                <w:sz w:val="28"/>
                <w:szCs w:val="28"/>
              </w:rPr>
            </w:pPr>
            <w:r w:rsidRPr="00F308DF">
              <w:rPr>
                <w:color w:val="000000"/>
                <w:sz w:val="28"/>
                <w:szCs w:val="28"/>
              </w:rPr>
              <w:t>Администрация Тамбовского района</w:t>
            </w:r>
          </w:p>
        </w:tc>
      </w:tr>
      <w:tr w:rsidR="001219A6" w:rsidRPr="00F308DF" w:rsidTr="00813349">
        <w:tc>
          <w:tcPr>
            <w:tcW w:w="484" w:type="dxa"/>
            <w:shd w:val="clear" w:color="auto" w:fill="auto"/>
          </w:tcPr>
          <w:p w:rsidR="001219A6" w:rsidRPr="00F308DF" w:rsidRDefault="001219A6" w:rsidP="00813349">
            <w:pPr>
              <w:contextualSpacing/>
              <w:rPr>
                <w:color w:val="000000"/>
                <w:sz w:val="28"/>
                <w:szCs w:val="28"/>
              </w:rPr>
            </w:pPr>
          </w:p>
        </w:tc>
        <w:tc>
          <w:tcPr>
            <w:tcW w:w="2325" w:type="dxa"/>
            <w:shd w:val="clear" w:color="auto" w:fill="auto"/>
          </w:tcPr>
          <w:p w:rsidR="001219A6" w:rsidRPr="00F308DF" w:rsidRDefault="001219A6" w:rsidP="00813349">
            <w:pPr>
              <w:contextualSpacing/>
              <w:rPr>
                <w:color w:val="000000"/>
                <w:sz w:val="28"/>
                <w:szCs w:val="28"/>
              </w:rPr>
            </w:pPr>
            <w:r w:rsidRPr="00F308DF">
              <w:rPr>
                <w:color w:val="000000"/>
                <w:sz w:val="28"/>
                <w:szCs w:val="28"/>
              </w:rPr>
              <w:t>Цель Подпрограммы</w:t>
            </w:r>
          </w:p>
        </w:tc>
        <w:tc>
          <w:tcPr>
            <w:tcW w:w="6536" w:type="dxa"/>
            <w:shd w:val="clear" w:color="auto" w:fill="auto"/>
          </w:tcPr>
          <w:p w:rsidR="001219A6" w:rsidRPr="00F308DF" w:rsidRDefault="001219A6" w:rsidP="00813349">
            <w:pPr>
              <w:contextualSpacing/>
              <w:rPr>
                <w:color w:val="000000"/>
                <w:sz w:val="28"/>
                <w:szCs w:val="28"/>
              </w:rPr>
            </w:pPr>
            <w:r w:rsidRPr="00F308DF">
              <w:rPr>
                <w:color w:val="000000"/>
                <w:sz w:val="28"/>
                <w:szCs w:val="28"/>
              </w:rPr>
              <w:t>Переселение граждан из аварийных многоквартирных домов, признанных до 01 января 2012 года в установленном порядке аварийными и подлежащими сносу в связи с физическим износом в процессе их эксплуатации (</w:t>
            </w:r>
            <w:proofErr w:type="spellStart"/>
            <w:r w:rsidRPr="00F308DF">
              <w:rPr>
                <w:color w:val="000000"/>
                <w:sz w:val="28"/>
                <w:szCs w:val="28"/>
              </w:rPr>
              <w:t>далее-аварийные</w:t>
            </w:r>
            <w:proofErr w:type="spellEnd"/>
            <w:r w:rsidRPr="00F308DF">
              <w:rPr>
                <w:color w:val="000000"/>
                <w:sz w:val="28"/>
                <w:szCs w:val="28"/>
              </w:rPr>
              <w:t xml:space="preserve"> многоквартирные дома), в том числе с учётом необходимости малоэтажного жилищного строительства</w:t>
            </w:r>
          </w:p>
        </w:tc>
      </w:tr>
      <w:tr w:rsidR="001219A6" w:rsidRPr="00F308DF" w:rsidTr="00813349">
        <w:tc>
          <w:tcPr>
            <w:tcW w:w="484" w:type="dxa"/>
            <w:shd w:val="clear" w:color="auto" w:fill="auto"/>
          </w:tcPr>
          <w:p w:rsidR="001219A6" w:rsidRPr="00F308DF" w:rsidRDefault="001219A6" w:rsidP="00813349">
            <w:pPr>
              <w:rPr>
                <w:color w:val="000000"/>
                <w:sz w:val="28"/>
                <w:szCs w:val="28"/>
              </w:rPr>
            </w:pPr>
          </w:p>
        </w:tc>
        <w:tc>
          <w:tcPr>
            <w:tcW w:w="2325" w:type="dxa"/>
            <w:shd w:val="clear" w:color="auto" w:fill="auto"/>
          </w:tcPr>
          <w:p w:rsidR="001219A6" w:rsidRPr="00F308DF" w:rsidRDefault="001219A6" w:rsidP="00813349">
            <w:pPr>
              <w:rPr>
                <w:color w:val="000000"/>
                <w:sz w:val="28"/>
                <w:szCs w:val="28"/>
              </w:rPr>
            </w:pPr>
            <w:r w:rsidRPr="00F308DF">
              <w:rPr>
                <w:color w:val="000000"/>
                <w:sz w:val="28"/>
                <w:szCs w:val="28"/>
              </w:rPr>
              <w:t>Задачи Подпрограммы</w:t>
            </w:r>
          </w:p>
        </w:tc>
        <w:tc>
          <w:tcPr>
            <w:tcW w:w="6536" w:type="dxa"/>
            <w:shd w:val="clear" w:color="auto" w:fill="auto"/>
          </w:tcPr>
          <w:p w:rsidR="001219A6" w:rsidRPr="00F308DF" w:rsidRDefault="001219A6" w:rsidP="00813349">
            <w:pPr>
              <w:pStyle w:val="ConsNormal"/>
              <w:ind w:right="49" w:firstLine="0"/>
              <w:jc w:val="both"/>
              <w:rPr>
                <w:rFonts w:ascii="Times New Roman" w:hAnsi="Times New Roman"/>
                <w:color w:val="000000"/>
                <w:sz w:val="28"/>
                <w:szCs w:val="28"/>
              </w:rPr>
            </w:pPr>
            <w:r w:rsidRPr="00F308DF">
              <w:rPr>
                <w:rFonts w:ascii="Times New Roman" w:hAnsi="Times New Roman"/>
                <w:color w:val="000000"/>
                <w:sz w:val="28"/>
                <w:szCs w:val="28"/>
              </w:rPr>
              <w:t>Привлечение финансовой поддержки для обеспечения благоустроенными жилыми помещениями граждан, переселяемых из аварийного жилищного фонда, в том числе с учетом необходимости развития малоэтажного жилищного строительства за счет:</w:t>
            </w:r>
          </w:p>
          <w:p w:rsidR="001219A6" w:rsidRPr="00F308DF" w:rsidRDefault="001219A6" w:rsidP="00813349">
            <w:pPr>
              <w:pStyle w:val="ConsNormal"/>
              <w:ind w:right="49" w:firstLine="0"/>
              <w:jc w:val="both"/>
              <w:rPr>
                <w:rFonts w:ascii="Times New Roman" w:hAnsi="Times New Roman"/>
                <w:color w:val="000000"/>
                <w:sz w:val="28"/>
                <w:szCs w:val="28"/>
              </w:rPr>
            </w:pPr>
            <w:r w:rsidRPr="00F308DF">
              <w:rPr>
                <w:rFonts w:ascii="Times New Roman" w:hAnsi="Times New Roman"/>
                <w:color w:val="000000"/>
                <w:sz w:val="28"/>
                <w:szCs w:val="28"/>
              </w:rPr>
              <w:t>-средств государственной корпорации – Фонда содействию жилищно-коммунального хозяйства;</w:t>
            </w:r>
          </w:p>
          <w:p w:rsidR="001219A6" w:rsidRPr="00F308DF" w:rsidRDefault="001219A6" w:rsidP="00813349">
            <w:pPr>
              <w:pStyle w:val="ConsNormal"/>
              <w:ind w:right="49" w:firstLine="0"/>
              <w:jc w:val="both"/>
              <w:rPr>
                <w:rFonts w:ascii="Times New Roman" w:hAnsi="Times New Roman"/>
                <w:color w:val="000000"/>
                <w:sz w:val="28"/>
                <w:szCs w:val="28"/>
              </w:rPr>
            </w:pPr>
            <w:r w:rsidRPr="00F308DF">
              <w:rPr>
                <w:rFonts w:ascii="Times New Roman" w:hAnsi="Times New Roman"/>
                <w:color w:val="000000"/>
                <w:sz w:val="28"/>
                <w:szCs w:val="28"/>
              </w:rPr>
              <w:t>-средств областного бюджета;</w:t>
            </w:r>
          </w:p>
          <w:p w:rsidR="001219A6" w:rsidRPr="00F308DF" w:rsidRDefault="001219A6" w:rsidP="00813349">
            <w:pPr>
              <w:pStyle w:val="ConsNormal"/>
              <w:ind w:right="49" w:firstLine="0"/>
              <w:jc w:val="both"/>
              <w:rPr>
                <w:rFonts w:ascii="Times New Roman" w:hAnsi="Times New Roman"/>
                <w:color w:val="000000"/>
                <w:sz w:val="28"/>
                <w:szCs w:val="28"/>
              </w:rPr>
            </w:pPr>
            <w:r w:rsidRPr="00F308DF">
              <w:rPr>
                <w:rFonts w:ascii="Times New Roman" w:hAnsi="Times New Roman"/>
                <w:color w:val="000000"/>
                <w:sz w:val="28"/>
                <w:szCs w:val="28"/>
              </w:rPr>
              <w:t>-средств районного бюджета.</w:t>
            </w:r>
          </w:p>
          <w:p w:rsidR="001219A6" w:rsidRPr="00F308DF" w:rsidRDefault="001219A6" w:rsidP="00813349">
            <w:pPr>
              <w:pStyle w:val="ConsNormal"/>
              <w:ind w:right="49" w:firstLine="0"/>
              <w:jc w:val="both"/>
              <w:rPr>
                <w:rFonts w:ascii="Times New Roman" w:hAnsi="Times New Roman"/>
                <w:color w:val="000000"/>
                <w:sz w:val="28"/>
                <w:szCs w:val="28"/>
              </w:rPr>
            </w:pPr>
            <w:proofErr w:type="gramStart"/>
            <w:r w:rsidRPr="00F308DF">
              <w:rPr>
                <w:rFonts w:ascii="Times New Roman" w:hAnsi="Times New Roman"/>
                <w:color w:val="000000"/>
                <w:sz w:val="28"/>
                <w:szCs w:val="28"/>
              </w:rPr>
              <w:t xml:space="preserve">Приобретение жилых помещений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домах, указанных в пункте 2 части 2 </w:t>
            </w:r>
            <w:r w:rsidRPr="00F308DF">
              <w:rPr>
                <w:rFonts w:ascii="Times New Roman" w:hAnsi="Times New Roman"/>
                <w:color w:val="000000"/>
                <w:sz w:val="28"/>
                <w:szCs w:val="28"/>
              </w:rPr>
              <w:lastRenderedPageBreak/>
              <w:t>статьи 49 Градостроительного кодекса Российской Федерации, строительство таких домов, а так же выплата лицам, в чьей собственности находятся жилые помещения, входящие в аварийный жилищный фонд, выкупной цены за</w:t>
            </w:r>
            <w:proofErr w:type="gramEnd"/>
            <w:r w:rsidRPr="00F308DF">
              <w:rPr>
                <w:rFonts w:ascii="Times New Roman" w:hAnsi="Times New Roman"/>
                <w:color w:val="000000"/>
                <w:sz w:val="28"/>
                <w:szCs w:val="28"/>
              </w:rPr>
              <w:t xml:space="preserve"> изымаемые жилые помещения в соответствии со статьей 32 Жилищного кодекса Российской Федерации.</w:t>
            </w:r>
          </w:p>
          <w:p w:rsidR="001219A6" w:rsidRPr="00F308DF" w:rsidRDefault="001219A6" w:rsidP="00813349">
            <w:pPr>
              <w:pStyle w:val="ConsNormal"/>
              <w:ind w:right="49" w:firstLine="0"/>
              <w:jc w:val="both"/>
              <w:rPr>
                <w:rFonts w:ascii="Times New Roman" w:hAnsi="Times New Roman"/>
                <w:color w:val="000000"/>
                <w:sz w:val="28"/>
                <w:szCs w:val="28"/>
              </w:rPr>
            </w:pPr>
            <w:r w:rsidRPr="00F308DF">
              <w:rPr>
                <w:rFonts w:ascii="Times New Roman" w:hAnsi="Times New Roman"/>
                <w:color w:val="000000"/>
                <w:sz w:val="28"/>
                <w:szCs w:val="28"/>
              </w:rPr>
              <w:t>-предоставление жилых помещений переселяемым гражданам;</w:t>
            </w:r>
          </w:p>
          <w:p w:rsidR="001219A6" w:rsidRPr="00F308DF" w:rsidRDefault="001219A6" w:rsidP="00813349">
            <w:pPr>
              <w:pStyle w:val="ConsNormal"/>
              <w:ind w:right="49" w:firstLine="0"/>
              <w:jc w:val="both"/>
              <w:rPr>
                <w:rFonts w:ascii="Times New Roman" w:hAnsi="Times New Roman" w:cs="Times New Roman"/>
                <w:color w:val="000000"/>
                <w:sz w:val="28"/>
                <w:szCs w:val="28"/>
              </w:rPr>
            </w:pPr>
            <w:r w:rsidRPr="00F308DF">
              <w:rPr>
                <w:rFonts w:ascii="Times New Roman" w:hAnsi="Times New Roman"/>
                <w:color w:val="000000"/>
                <w:sz w:val="28"/>
                <w:szCs w:val="28"/>
              </w:rPr>
              <w:t>-ликвидация аварийных многоквартирных домов.</w:t>
            </w:r>
          </w:p>
          <w:p w:rsidR="001219A6" w:rsidRPr="00F308DF" w:rsidRDefault="001219A6" w:rsidP="00813349">
            <w:pPr>
              <w:pStyle w:val="ConsNormal"/>
              <w:ind w:right="49" w:firstLine="0"/>
              <w:jc w:val="both"/>
              <w:rPr>
                <w:rFonts w:ascii="Times New Roman" w:hAnsi="Times New Roman" w:cs="Times New Roman"/>
                <w:color w:val="000000"/>
                <w:sz w:val="28"/>
                <w:szCs w:val="28"/>
              </w:rPr>
            </w:pPr>
          </w:p>
        </w:tc>
      </w:tr>
      <w:tr w:rsidR="001219A6" w:rsidRPr="00F308DF" w:rsidTr="00813349">
        <w:trPr>
          <w:trHeight w:val="1194"/>
        </w:trPr>
        <w:tc>
          <w:tcPr>
            <w:tcW w:w="484" w:type="dxa"/>
            <w:shd w:val="clear" w:color="auto" w:fill="auto"/>
          </w:tcPr>
          <w:p w:rsidR="001219A6" w:rsidRPr="00F308DF" w:rsidRDefault="001219A6" w:rsidP="00813349">
            <w:pPr>
              <w:rPr>
                <w:color w:val="000000"/>
                <w:sz w:val="28"/>
                <w:szCs w:val="28"/>
              </w:rPr>
            </w:pPr>
          </w:p>
        </w:tc>
        <w:tc>
          <w:tcPr>
            <w:tcW w:w="2325" w:type="dxa"/>
            <w:shd w:val="clear" w:color="auto" w:fill="auto"/>
          </w:tcPr>
          <w:p w:rsidR="001219A6" w:rsidRPr="00F308DF" w:rsidRDefault="001219A6" w:rsidP="00813349">
            <w:pPr>
              <w:rPr>
                <w:color w:val="000000"/>
                <w:sz w:val="28"/>
                <w:szCs w:val="28"/>
              </w:rPr>
            </w:pPr>
            <w:r w:rsidRPr="00F308DF">
              <w:rPr>
                <w:color w:val="000000"/>
                <w:sz w:val="28"/>
                <w:szCs w:val="28"/>
              </w:rPr>
              <w:t>Сроки и этапы реализации Подпрограммы</w:t>
            </w:r>
          </w:p>
          <w:p w:rsidR="001219A6" w:rsidRPr="00F308DF" w:rsidRDefault="001219A6" w:rsidP="00813349">
            <w:pPr>
              <w:rPr>
                <w:color w:val="000000"/>
                <w:sz w:val="28"/>
                <w:szCs w:val="28"/>
              </w:rPr>
            </w:pPr>
          </w:p>
        </w:tc>
        <w:tc>
          <w:tcPr>
            <w:tcW w:w="6536" w:type="dxa"/>
            <w:shd w:val="clear" w:color="auto" w:fill="auto"/>
          </w:tcPr>
          <w:p w:rsidR="001219A6" w:rsidRPr="00F308DF" w:rsidRDefault="001219A6" w:rsidP="00813349">
            <w:pPr>
              <w:ind w:right="49"/>
              <w:rPr>
                <w:color w:val="000000"/>
                <w:sz w:val="28"/>
                <w:szCs w:val="28"/>
              </w:rPr>
            </w:pPr>
            <w:r w:rsidRPr="00F308DF">
              <w:rPr>
                <w:color w:val="000000"/>
                <w:sz w:val="28"/>
                <w:szCs w:val="28"/>
              </w:rPr>
              <w:t>2015-2021</w:t>
            </w:r>
          </w:p>
          <w:p w:rsidR="001219A6" w:rsidRPr="00F308DF" w:rsidRDefault="001219A6" w:rsidP="00813349">
            <w:pPr>
              <w:ind w:right="49"/>
              <w:rPr>
                <w:color w:val="000000"/>
                <w:sz w:val="28"/>
                <w:szCs w:val="28"/>
              </w:rPr>
            </w:pPr>
          </w:p>
          <w:p w:rsidR="001219A6" w:rsidRPr="00F308DF" w:rsidRDefault="001219A6" w:rsidP="00813349">
            <w:pPr>
              <w:ind w:right="49"/>
              <w:rPr>
                <w:color w:val="000000"/>
                <w:sz w:val="28"/>
                <w:szCs w:val="28"/>
              </w:rPr>
            </w:pPr>
          </w:p>
          <w:p w:rsidR="001219A6" w:rsidRPr="00F308DF" w:rsidRDefault="001219A6" w:rsidP="00813349">
            <w:pPr>
              <w:ind w:right="49"/>
              <w:rPr>
                <w:color w:val="000000"/>
                <w:sz w:val="28"/>
                <w:szCs w:val="28"/>
              </w:rPr>
            </w:pPr>
          </w:p>
          <w:p w:rsidR="001219A6" w:rsidRPr="00F308DF" w:rsidRDefault="001219A6" w:rsidP="00813349">
            <w:pPr>
              <w:ind w:right="49"/>
              <w:rPr>
                <w:color w:val="000000"/>
                <w:sz w:val="28"/>
                <w:szCs w:val="28"/>
              </w:rPr>
            </w:pPr>
          </w:p>
        </w:tc>
      </w:tr>
      <w:tr w:rsidR="001219A6" w:rsidRPr="00F308DF" w:rsidTr="00813349">
        <w:trPr>
          <w:trHeight w:val="2611"/>
        </w:trPr>
        <w:tc>
          <w:tcPr>
            <w:tcW w:w="484" w:type="dxa"/>
            <w:shd w:val="clear" w:color="auto" w:fill="auto"/>
          </w:tcPr>
          <w:p w:rsidR="001219A6" w:rsidRPr="00F308DF" w:rsidRDefault="001219A6" w:rsidP="00813349">
            <w:pPr>
              <w:rPr>
                <w:color w:val="000000"/>
                <w:sz w:val="28"/>
                <w:szCs w:val="28"/>
              </w:rPr>
            </w:pPr>
          </w:p>
        </w:tc>
        <w:tc>
          <w:tcPr>
            <w:tcW w:w="2325" w:type="dxa"/>
            <w:shd w:val="clear" w:color="auto" w:fill="auto"/>
          </w:tcPr>
          <w:p w:rsidR="001219A6" w:rsidRPr="00F308DF" w:rsidRDefault="001219A6" w:rsidP="00813349">
            <w:pPr>
              <w:rPr>
                <w:color w:val="000000"/>
                <w:sz w:val="28"/>
                <w:szCs w:val="28"/>
              </w:rPr>
            </w:pPr>
            <w:r w:rsidRPr="00F308DF">
              <w:rPr>
                <w:color w:val="000000"/>
                <w:sz w:val="28"/>
                <w:szCs w:val="28"/>
              </w:rPr>
              <w:t>Объемы ассигнований районного бюджета Подпрограммы (с расшифровкой по годам реализации) а также прогнозные объёмы средств,   привлекаемых из других источников</w:t>
            </w:r>
          </w:p>
        </w:tc>
        <w:tc>
          <w:tcPr>
            <w:tcW w:w="6536" w:type="dxa"/>
            <w:shd w:val="clear" w:color="auto" w:fill="auto"/>
          </w:tcPr>
          <w:p w:rsidR="001219A6" w:rsidRPr="00F308DF" w:rsidRDefault="001219A6" w:rsidP="00813349">
            <w:pPr>
              <w:spacing w:line="264" w:lineRule="auto"/>
              <w:ind w:right="93"/>
              <w:rPr>
                <w:color w:val="000000"/>
                <w:sz w:val="28"/>
                <w:szCs w:val="28"/>
              </w:rPr>
            </w:pPr>
            <w:r w:rsidRPr="00F308DF">
              <w:rPr>
                <w:color w:val="000000"/>
                <w:sz w:val="28"/>
                <w:szCs w:val="28"/>
              </w:rPr>
              <w:t>Планируемый объем финансирования  подпрограммы составит 9 708 816,40  рублей, в том числе:</w:t>
            </w:r>
          </w:p>
          <w:p w:rsidR="001219A6" w:rsidRPr="00F308DF" w:rsidRDefault="001219A6" w:rsidP="00813349">
            <w:pPr>
              <w:spacing w:line="264" w:lineRule="auto"/>
              <w:ind w:right="93"/>
              <w:rPr>
                <w:color w:val="000000"/>
                <w:sz w:val="28"/>
                <w:szCs w:val="28"/>
              </w:rPr>
            </w:pPr>
            <w:r w:rsidRPr="00F308DF">
              <w:rPr>
                <w:color w:val="000000"/>
                <w:sz w:val="28"/>
                <w:szCs w:val="28"/>
              </w:rPr>
              <w:t xml:space="preserve">-планируемые средства Фонда содействия реформированию жилищно-коммунального хозяйства – 9 701 838,87  рублей; </w:t>
            </w:r>
          </w:p>
          <w:p w:rsidR="001219A6" w:rsidRPr="00F308DF" w:rsidRDefault="001219A6" w:rsidP="00813349">
            <w:pPr>
              <w:spacing w:line="264" w:lineRule="auto"/>
              <w:ind w:right="93"/>
              <w:rPr>
                <w:color w:val="000000"/>
                <w:sz w:val="28"/>
                <w:szCs w:val="28"/>
              </w:rPr>
            </w:pPr>
            <w:r w:rsidRPr="00F308DF">
              <w:rPr>
                <w:color w:val="000000"/>
                <w:sz w:val="28"/>
                <w:szCs w:val="28"/>
              </w:rPr>
              <w:t>-средства областного бюджета - 0,00 рублей;</w:t>
            </w:r>
          </w:p>
          <w:p w:rsidR="001219A6" w:rsidRPr="00F308DF" w:rsidRDefault="001219A6" w:rsidP="00813349">
            <w:pPr>
              <w:spacing w:line="264" w:lineRule="auto"/>
              <w:ind w:right="93"/>
              <w:rPr>
                <w:color w:val="000000"/>
                <w:sz w:val="28"/>
                <w:szCs w:val="28"/>
              </w:rPr>
            </w:pPr>
            <w:r w:rsidRPr="00F308DF">
              <w:rPr>
                <w:color w:val="000000"/>
                <w:sz w:val="28"/>
                <w:szCs w:val="28"/>
              </w:rPr>
              <w:t xml:space="preserve">-средства районного бюджета – 6 977,54 рублей; </w:t>
            </w:r>
          </w:p>
          <w:p w:rsidR="001219A6" w:rsidRPr="00F308DF" w:rsidRDefault="001219A6" w:rsidP="00813349">
            <w:pPr>
              <w:spacing w:line="264" w:lineRule="auto"/>
              <w:ind w:right="93"/>
              <w:rPr>
                <w:color w:val="000000"/>
                <w:sz w:val="28"/>
                <w:szCs w:val="28"/>
              </w:rPr>
            </w:pPr>
          </w:p>
          <w:p w:rsidR="001219A6" w:rsidRPr="00F308DF" w:rsidRDefault="001219A6" w:rsidP="00813349">
            <w:pPr>
              <w:spacing w:line="264" w:lineRule="auto"/>
              <w:ind w:right="93"/>
              <w:rPr>
                <w:color w:val="000000"/>
                <w:sz w:val="28"/>
                <w:szCs w:val="28"/>
              </w:rPr>
            </w:pPr>
            <w:r w:rsidRPr="00F308DF">
              <w:rPr>
                <w:color w:val="000000"/>
                <w:sz w:val="28"/>
                <w:szCs w:val="28"/>
              </w:rPr>
              <w:t>Финансирование подпрограммы по годам:</w:t>
            </w:r>
          </w:p>
          <w:p w:rsidR="001219A6" w:rsidRPr="00F308DF" w:rsidRDefault="001219A6" w:rsidP="00813349">
            <w:pPr>
              <w:spacing w:line="264" w:lineRule="auto"/>
              <w:ind w:right="93"/>
              <w:rPr>
                <w:color w:val="000000"/>
                <w:sz w:val="28"/>
                <w:szCs w:val="28"/>
              </w:rPr>
            </w:pPr>
            <w:r w:rsidRPr="00F308DF">
              <w:rPr>
                <w:color w:val="000000"/>
                <w:sz w:val="28"/>
                <w:szCs w:val="28"/>
              </w:rPr>
              <w:t>2015 год - объем финансирования составит</w:t>
            </w:r>
          </w:p>
          <w:p w:rsidR="001219A6" w:rsidRPr="00F308DF" w:rsidRDefault="001219A6" w:rsidP="00813349">
            <w:pPr>
              <w:spacing w:line="264" w:lineRule="auto"/>
              <w:ind w:right="93"/>
              <w:rPr>
                <w:color w:val="000000"/>
                <w:sz w:val="28"/>
                <w:szCs w:val="28"/>
              </w:rPr>
            </w:pPr>
            <w:r w:rsidRPr="00F308DF">
              <w:rPr>
                <w:color w:val="000000"/>
                <w:sz w:val="28"/>
                <w:szCs w:val="28"/>
              </w:rPr>
              <w:t>3 463 838,7</w:t>
            </w:r>
            <w:r>
              <w:rPr>
                <w:color w:val="000000"/>
                <w:sz w:val="28"/>
                <w:szCs w:val="28"/>
              </w:rPr>
              <w:t>1</w:t>
            </w:r>
            <w:r w:rsidRPr="00F308DF">
              <w:rPr>
                <w:color w:val="000000"/>
                <w:sz w:val="28"/>
                <w:szCs w:val="28"/>
              </w:rPr>
              <w:t xml:space="preserve">  рублей, в том числе:</w:t>
            </w:r>
          </w:p>
          <w:p w:rsidR="001219A6" w:rsidRPr="00F308DF" w:rsidRDefault="001219A6" w:rsidP="00813349">
            <w:pPr>
              <w:spacing w:line="264" w:lineRule="auto"/>
              <w:ind w:right="93"/>
              <w:rPr>
                <w:color w:val="000000"/>
                <w:sz w:val="28"/>
                <w:szCs w:val="28"/>
              </w:rPr>
            </w:pPr>
            <w:r w:rsidRPr="00F308DF">
              <w:rPr>
                <w:color w:val="000000"/>
                <w:sz w:val="28"/>
                <w:szCs w:val="28"/>
              </w:rPr>
              <w:t>- планируемые средства Фонда содействия реформированию жилищно-коммунального хозяйства – 3 461 344,74 рублей;</w:t>
            </w:r>
          </w:p>
          <w:p w:rsidR="001219A6" w:rsidRPr="00F308DF" w:rsidRDefault="001219A6" w:rsidP="00813349">
            <w:pPr>
              <w:spacing w:line="264" w:lineRule="auto"/>
              <w:ind w:right="93"/>
              <w:rPr>
                <w:color w:val="000000"/>
                <w:sz w:val="28"/>
                <w:szCs w:val="28"/>
              </w:rPr>
            </w:pPr>
            <w:r w:rsidRPr="00F308DF">
              <w:rPr>
                <w:color w:val="000000"/>
                <w:sz w:val="28"/>
                <w:szCs w:val="28"/>
              </w:rPr>
              <w:t>- средства районного бюджета – 2 493,97 рублей;</w:t>
            </w:r>
          </w:p>
          <w:p w:rsidR="001219A6" w:rsidRPr="00F308DF" w:rsidRDefault="001219A6" w:rsidP="00813349">
            <w:pPr>
              <w:spacing w:line="264" w:lineRule="auto"/>
              <w:ind w:right="93"/>
              <w:rPr>
                <w:color w:val="000000"/>
                <w:sz w:val="28"/>
                <w:szCs w:val="28"/>
              </w:rPr>
            </w:pPr>
          </w:p>
          <w:p w:rsidR="001219A6" w:rsidRPr="00F308DF" w:rsidRDefault="001219A6" w:rsidP="00813349">
            <w:pPr>
              <w:spacing w:line="264" w:lineRule="auto"/>
              <w:ind w:right="93"/>
              <w:rPr>
                <w:color w:val="000000"/>
                <w:sz w:val="28"/>
                <w:szCs w:val="28"/>
              </w:rPr>
            </w:pPr>
            <w:r w:rsidRPr="00F308DF">
              <w:rPr>
                <w:color w:val="000000"/>
                <w:sz w:val="28"/>
                <w:szCs w:val="28"/>
              </w:rPr>
              <w:t>2016 год - объем финансирования составит</w:t>
            </w:r>
          </w:p>
          <w:p w:rsidR="001219A6" w:rsidRPr="00F308DF" w:rsidRDefault="001219A6" w:rsidP="00813349">
            <w:pPr>
              <w:spacing w:line="264" w:lineRule="auto"/>
              <w:ind w:right="93"/>
              <w:rPr>
                <w:color w:val="000000"/>
                <w:sz w:val="28"/>
                <w:szCs w:val="28"/>
              </w:rPr>
            </w:pPr>
            <w:r w:rsidRPr="00F308DF">
              <w:rPr>
                <w:color w:val="000000"/>
                <w:sz w:val="28"/>
                <w:szCs w:val="28"/>
              </w:rPr>
              <w:t>6 244 977,7  рублей, в том числе:</w:t>
            </w:r>
          </w:p>
          <w:p w:rsidR="001219A6" w:rsidRPr="00F308DF" w:rsidRDefault="001219A6" w:rsidP="00813349">
            <w:pPr>
              <w:spacing w:line="264" w:lineRule="auto"/>
              <w:ind w:right="93"/>
              <w:rPr>
                <w:color w:val="000000"/>
                <w:sz w:val="28"/>
                <w:szCs w:val="28"/>
              </w:rPr>
            </w:pPr>
            <w:r w:rsidRPr="00F308DF">
              <w:rPr>
                <w:color w:val="000000"/>
                <w:sz w:val="28"/>
                <w:szCs w:val="28"/>
              </w:rPr>
              <w:t>- планируемые средства Фонда содействия реформированию жилищно-коммунального хозяйства – 6 240 494,13 рублей;</w:t>
            </w:r>
          </w:p>
          <w:p w:rsidR="001219A6" w:rsidRPr="00F308DF" w:rsidRDefault="001219A6" w:rsidP="00813349">
            <w:pPr>
              <w:spacing w:line="264" w:lineRule="auto"/>
              <w:ind w:right="93"/>
              <w:rPr>
                <w:sz w:val="28"/>
                <w:szCs w:val="28"/>
              </w:rPr>
            </w:pPr>
            <w:r w:rsidRPr="00F308DF">
              <w:rPr>
                <w:color w:val="000000"/>
                <w:sz w:val="28"/>
                <w:szCs w:val="28"/>
              </w:rPr>
              <w:t>- средства районного бюджета – 4 483,57 рублей;</w:t>
            </w:r>
          </w:p>
        </w:tc>
      </w:tr>
      <w:tr w:rsidR="001219A6" w:rsidRPr="00F308DF" w:rsidTr="00813349">
        <w:tc>
          <w:tcPr>
            <w:tcW w:w="484" w:type="dxa"/>
            <w:shd w:val="clear" w:color="auto" w:fill="auto"/>
          </w:tcPr>
          <w:p w:rsidR="001219A6" w:rsidRPr="00F308DF" w:rsidRDefault="001219A6" w:rsidP="00813349">
            <w:pPr>
              <w:rPr>
                <w:sz w:val="28"/>
                <w:szCs w:val="28"/>
              </w:rPr>
            </w:pPr>
          </w:p>
        </w:tc>
        <w:tc>
          <w:tcPr>
            <w:tcW w:w="2325" w:type="dxa"/>
            <w:shd w:val="clear" w:color="auto" w:fill="auto"/>
          </w:tcPr>
          <w:p w:rsidR="001219A6" w:rsidRPr="00F308DF" w:rsidRDefault="001219A6" w:rsidP="00813349">
            <w:pPr>
              <w:rPr>
                <w:sz w:val="28"/>
                <w:szCs w:val="28"/>
              </w:rPr>
            </w:pPr>
            <w:r w:rsidRPr="00F308DF">
              <w:rPr>
                <w:sz w:val="28"/>
                <w:szCs w:val="28"/>
              </w:rPr>
              <w:t xml:space="preserve">Ожидаемые конечные результаты </w:t>
            </w:r>
            <w:r w:rsidRPr="00F308DF">
              <w:rPr>
                <w:sz w:val="28"/>
                <w:szCs w:val="28"/>
              </w:rPr>
              <w:lastRenderedPageBreak/>
              <w:t>реализации Подпрограммы</w:t>
            </w:r>
          </w:p>
        </w:tc>
        <w:tc>
          <w:tcPr>
            <w:tcW w:w="6536" w:type="dxa"/>
            <w:shd w:val="clear" w:color="auto" w:fill="auto"/>
          </w:tcPr>
          <w:p w:rsidR="001219A6" w:rsidRPr="00F308DF" w:rsidRDefault="001219A6" w:rsidP="00813349">
            <w:pPr>
              <w:pStyle w:val="a9"/>
              <w:spacing w:line="264" w:lineRule="auto"/>
              <w:rPr>
                <w:rFonts w:ascii="Times New Roman" w:hAnsi="Times New Roman"/>
                <w:sz w:val="28"/>
                <w:szCs w:val="28"/>
              </w:rPr>
            </w:pPr>
            <w:r w:rsidRPr="00F308DF">
              <w:rPr>
                <w:rFonts w:ascii="Times New Roman" w:hAnsi="Times New Roman"/>
                <w:sz w:val="28"/>
                <w:szCs w:val="28"/>
              </w:rPr>
              <w:lastRenderedPageBreak/>
              <w:t xml:space="preserve">Ликвидация аварийного жилищного фонда до 65% </w:t>
            </w:r>
          </w:p>
        </w:tc>
      </w:tr>
    </w:tbl>
    <w:p w:rsidR="001219A6" w:rsidRDefault="001219A6" w:rsidP="001219A6">
      <w:pPr>
        <w:pStyle w:val="1"/>
        <w:rPr>
          <w:rFonts w:ascii="Times New Roman" w:hAnsi="Times New Roman"/>
          <w:color w:val="000000"/>
          <w:sz w:val="28"/>
          <w:szCs w:val="28"/>
        </w:rPr>
      </w:pPr>
      <w:r w:rsidRPr="00B701B0">
        <w:rPr>
          <w:rFonts w:ascii="Times New Roman" w:hAnsi="Times New Roman"/>
          <w:color w:val="000000"/>
          <w:sz w:val="28"/>
          <w:szCs w:val="28"/>
        </w:rPr>
        <w:lastRenderedPageBreak/>
        <w:t xml:space="preserve">2. </w:t>
      </w:r>
      <w:r>
        <w:rPr>
          <w:rFonts w:ascii="Times New Roman" w:hAnsi="Times New Roman"/>
          <w:color w:val="000000"/>
          <w:sz w:val="28"/>
          <w:szCs w:val="28"/>
        </w:rPr>
        <w:t>Характеристика сферы реализации подпрограммы</w:t>
      </w:r>
    </w:p>
    <w:p w:rsidR="001219A6" w:rsidRDefault="001219A6" w:rsidP="001219A6"/>
    <w:p w:rsidR="001219A6" w:rsidRDefault="001219A6" w:rsidP="001219A6">
      <w:pPr>
        <w:rPr>
          <w:sz w:val="28"/>
          <w:szCs w:val="28"/>
        </w:rPr>
      </w:pPr>
      <w:r w:rsidRPr="00E470DC">
        <w:rPr>
          <w:sz w:val="28"/>
          <w:szCs w:val="28"/>
        </w:rPr>
        <w:t xml:space="preserve">Одним из приоритетных </w:t>
      </w:r>
      <w:r>
        <w:rPr>
          <w:sz w:val="28"/>
          <w:szCs w:val="28"/>
        </w:rPr>
        <w:t>направлений жилищной политики в Российской Федерации является обеспечение граждан доступным и комфортным жильём и повышение качества жилищно-коммунальных услуг в рамках, в том числе выполнение обязательств государства по реализации права на улучшение жилищных условий граждан, проживающих в многоквартирных жилых домах не соответствующих установленным санитарным и техническим требованиям. Актуальность проблемы переселения граждан из аварийного жилищного фонда не вызывает сомнений в связи с его значительным накопленным износом.</w:t>
      </w:r>
    </w:p>
    <w:p w:rsidR="001219A6" w:rsidRDefault="001219A6" w:rsidP="001219A6">
      <w:pPr>
        <w:rPr>
          <w:sz w:val="28"/>
          <w:szCs w:val="28"/>
        </w:rPr>
      </w:pPr>
      <w:r>
        <w:rPr>
          <w:sz w:val="28"/>
          <w:szCs w:val="28"/>
        </w:rPr>
        <w:t>До недавнего времени государство являлось основным собственником жилищного фонда, однако из-за недофинансирования отрасли ЖКХ не обеспечивало в полной мере надлежащего порядка  его капитального ремонта, что послужило основной причиной его обветшания и прихода в аварийное состояние.</w:t>
      </w:r>
    </w:p>
    <w:p w:rsidR="001219A6" w:rsidRDefault="001219A6" w:rsidP="001219A6">
      <w:pPr>
        <w:rPr>
          <w:color w:val="000000"/>
          <w:sz w:val="28"/>
          <w:szCs w:val="28"/>
        </w:rPr>
      </w:pPr>
      <w:r>
        <w:rPr>
          <w:sz w:val="28"/>
          <w:szCs w:val="28"/>
        </w:rPr>
        <w:t xml:space="preserve">С 1990 года в России действует устойчивая тенденция увеличения абсолютной площади аварийного  жилья. Так в период начала 90-х годов по 2010 год площадь аварийного жилого фонда России увеличилась почти в шесть раз. Не является исключением из правил и Тамбовский район, </w:t>
      </w:r>
      <w:proofErr w:type="gramStart"/>
      <w:r>
        <w:rPr>
          <w:sz w:val="28"/>
          <w:szCs w:val="28"/>
        </w:rPr>
        <w:t>котором</w:t>
      </w:r>
      <w:proofErr w:type="gramEnd"/>
      <w:r>
        <w:rPr>
          <w:sz w:val="28"/>
          <w:szCs w:val="28"/>
        </w:rPr>
        <w:t xml:space="preserve"> </w:t>
      </w:r>
      <w:r w:rsidRPr="00B701B0">
        <w:rPr>
          <w:color w:val="000000"/>
          <w:sz w:val="28"/>
          <w:szCs w:val="28"/>
        </w:rPr>
        <w:t>преобладает жилищный</w:t>
      </w:r>
      <w:r>
        <w:rPr>
          <w:color w:val="000000"/>
          <w:sz w:val="28"/>
          <w:szCs w:val="28"/>
        </w:rPr>
        <w:t xml:space="preserve"> фонд, </w:t>
      </w:r>
      <w:r w:rsidRPr="00B701B0">
        <w:rPr>
          <w:color w:val="000000"/>
          <w:sz w:val="28"/>
          <w:szCs w:val="28"/>
        </w:rPr>
        <w:t>построенный после</w:t>
      </w:r>
      <w:r>
        <w:rPr>
          <w:color w:val="000000"/>
          <w:sz w:val="28"/>
          <w:szCs w:val="28"/>
        </w:rPr>
        <w:t xml:space="preserve"> </w:t>
      </w:r>
      <w:r w:rsidRPr="00B701B0">
        <w:rPr>
          <w:color w:val="000000"/>
          <w:sz w:val="28"/>
          <w:szCs w:val="28"/>
        </w:rPr>
        <w:t xml:space="preserve">1971 года, причем </w:t>
      </w:r>
      <w:r>
        <w:rPr>
          <w:color w:val="000000"/>
          <w:sz w:val="28"/>
          <w:szCs w:val="28"/>
        </w:rPr>
        <w:t>63%</w:t>
      </w:r>
      <w:r w:rsidRPr="00B701B0">
        <w:rPr>
          <w:color w:val="000000"/>
          <w:sz w:val="28"/>
          <w:szCs w:val="28"/>
        </w:rPr>
        <w:t xml:space="preserve"> жилых зданий построено в 1971</w:t>
      </w:r>
      <w:r>
        <w:rPr>
          <w:color w:val="000000"/>
          <w:sz w:val="28"/>
          <w:szCs w:val="28"/>
        </w:rPr>
        <w:t xml:space="preserve"> </w:t>
      </w:r>
      <w:r w:rsidRPr="00B701B0">
        <w:rPr>
          <w:color w:val="000000"/>
          <w:sz w:val="28"/>
          <w:szCs w:val="28"/>
        </w:rPr>
        <w:t>-</w:t>
      </w:r>
      <w:r>
        <w:rPr>
          <w:color w:val="000000"/>
          <w:sz w:val="28"/>
          <w:szCs w:val="28"/>
        </w:rPr>
        <w:t xml:space="preserve"> </w:t>
      </w:r>
      <w:r w:rsidRPr="00B701B0">
        <w:rPr>
          <w:color w:val="000000"/>
          <w:sz w:val="28"/>
          <w:szCs w:val="28"/>
        </w:rPr>
        <w:t>1995 годы</w:t>
      </w:r>
      <w:r>
        <w:rPr>
          <w:color w:val="000000"/>
          <w:sz w:val="28"/>
          <w:szCs w:val="28"/>
        </w:rPr>
        <w:t>.</w:t>
      </w:r>
      <w:r w:rsidRPr="00B701B0">
        <w:rPr>
          <w:color w:val="000000"/>
          <w:sz w:val="28"/>
          <w:szCs w:val="28"/>
        </w:rPr>
        <w:t xml:space="preserve">  Вместе с</w:t>
      </w:r>
      <w:r>
        <w:rPr>
          <w:color w:val="000000"/>
          <w:sz w:val="28"/>
          <w:szCs w:val="28"/>
        </w:rPr>
        <w:t xml:space="preserve"> тем </w:t>
      </w:r>
      <w:r w:rsidRPr="00B701B0">
        <w:rPr>
          <w:color w:val="000000"/>
          <w:sz w:val="28"/>
          <w:szCs w:val="28"/>
        </w:rPr>
        <w:t xml:space="preserve"> </w:t>
      </w:r>
      <w:r>
        <w:rPr>
          <w:color w:val="000000"/>
          <w:sz w:val="28"/>
          <w:szCs w:val="28"/>
        </w:rPr>
        <w:t>25,65%</w:t>
      </w:r>
      <w:r w:rsidRPr="00B701B0">
        <w:rPr>
          <w:color w:val="000000"/>
          <w:sz w:val="28"/>
          <w:szCs w:val="28"/>
        </w:rPr>
        <w:t xml:space="preserve"> площади жилищного фонда приходится на дома, пос</w:t>
      </w:r>
      <w:r>
        <w:rPr>
          <w:color w:val="000000"/>
          <w:sz w:val="28"/>
          <w:szCs w:val="28"/>
        </w:rPr>
        <w:t>троенные в период до 1970 года. Около 0,2</w:t>
      </w:r>
      <w:r w:rsidRPr="00B701B0">
        <w:rPr>
          <w:color w:val="000000"/>
          <w:sz w:val="28"/>
          <w:szCs w:val="28"/>
        </w:rPr>
        <w:t>2% жилых зданий составляют дома, построенные ранее 1920 года.</w:t>
      </w:r>
      <w:r w:rsidRPr="002E0ED6">
        <w:rPr>
          <w:color w:val="000000"/>
          <w:sz w:val="28"/>
          <w:szCs w:val="28"/>
        </w:rPr>
        <w:t xml:space="preserve"> </w:t>
      </w:r>
    </w:p>
    <w:p w:rsidR="001219A6" w:rsidRDefault="001219A6" w:rsidP="001219A6">
      <w:pPr>
        <w:rPr>
          <w:color w:val="000000"/>
          <w:sz w:val="28"/>
          <w:szCs w:val="28"/>
        </w:rPr>
      </w:pPr>
      <w:r>
        <w:rPr>
          <w:sz w:val="28"/>
          <w:szCs w:val="28"/>
        </w:rPr>
        <w:t xml:space="preserve"> </w:t>
      </w:r>
      <w:r w:rsidRPr="00B701B0">
        <w:rPr>
          <w:color w:val="000000"/>
          <w:sz w:val="28"/>
          <w:szCs w:val="28"/>
        </w:rPr>
        <w:t>Жилищный фонд</w:t>
      </w:r>
      <w:r>
        <w:rPr>
          <w:color w:val="000000"/>
          <w:sz w:val="28"/>
          <w:szCs w:val="28"/>
        </w:rPr>
        <w:t xml:space="preserve"> Тамбовского района</w:t>
      </w:r>
      <w:r w:rsidRPr="00B701B0">
        <w:rPr>
          <w:color w:val="000000"/>
          <w:sz w:val="28"/>
          <w:szCs w:val="28"/>
        </w:rPr>
        <w:t xml:space="preserve"> Амурской области на </w:t>
      </w:r>
      <w:r>
        <w:rPr>
          <w:color w:val="000000"/>
          <w:sz w:val="28"/>
          <w:szCs w:val="28"/>
        </w:rPr>
        <w:t>01.01</w:t>
      </w:r>
      <w:r w:rsidRPr="00B701B0">
        <w:rPr>
          <w:color w:val="000000"/>
          <w:sz w:val="28"/>
          <w:szCs w:val="28"/>
        </w:rPr>
        <w:t xml:space="preserve"> 20</w:t>
      </w:r>
      <w:r>
        <w:rPr>
          <w:color w:val="000000"/>
          <w:sz w:val="28"/>
          <w:szCs w:val="28"/>
        </w:rPr>
        <w:t>12</w:t>
      </w:r>
      <w:r w:rsidRPr="00B701B0">
        <w:rPr>
          <w:color w:val="000000"/>
          <w:sz w:val="28"/>
          <w:szCs w:val="28"/>
        </w:rPr>
        <w:t xml:space="preserve"> год</w:t>
      </w:r>
      <w:r>
        <w:rPr>
          <w:color w:val="000000"/>
          <w:sz w:val="28"/>
          <w:szCs w:val="28"/>
        </w:rPr>
        <w:t xml:space="preserve">а насчитывал 446,7 тыс. кв. м. из них площадь аварийного жилищного фонда многоквартирных домов </w:t>
      </w:r>
      <w:r w:rsidRPr="00B701B0">
        <w:rPr>
          <w:color w:val="000000"/>
          <w:sz w:val="28"/>
          <w:szCs w:val="28"/>
        </w:rPr>
        <w:t xml:space="preserve"> </w:t>
      </w:r>
      <w:r>
        <w:rPr>
          <w:color w:val="000000"/>
          <w:sz w:val="28"/>
          <w:szCs w:val="28"/>
        </w:rPr>
        <w:t xml:space="preserve">составляла </w:t>
      </w:r>
      <w:smartTag w:uri="urn:schemas-microsoft-com:office:smarttags" w:element="metricconverter">
        <w:smartTagPr>
          <w:attr w:name="ProductID" w:val="1346 кв. м"/>
        </w:smartTagPr>
        <w:r>
          <w:rPr>
            <w:color w:val="000000"/>
            <w:sz w:val="28"/>
            <w:szCs w:val="28"/>
          </w:rPr>
          <w:t>1346 кв. м</w:t>
        </w:r>
      </w:smartTag>
      <w:r>
        <w:rPr>
          <w:color w:val="000000"/>
          <w:sz w:val="28"/>
          <w:szCs w:val="28"/>
        </w:rPr>
        <w:t>.(0,3%).</w:t>
      </w:r>
      <w:r w:rsidRPr="00B701B0">
        <w:rPr>
          <w:color w:val="000000"/>
          <w:sz w:val="28"/>
          <w:szCs w:val="28"/>
        </w:rPr>
        <w:t xml:space="preserve"> </w:t>
      </w:r>
      <w:r>
        <w:rPr>
          <w:color w:val="000000"/>
          <w:sz w:val="28"/>
          <w:szCs w:val="28"/>
        </w:rPr>
        <w:t xml:space="preserve">В аварийном жилищном фонде </w:t>
      </w:r>
      <w:r w:rsidRPr="00B701B0">
        <w:rPr>
          <w:color w:val="000000"/>
          <w:sz w:val="28"/>
          <w:szCs w:val="28"/>
        </w:rPr>
        <w:t xml:space="preserve">проживает </w:t>
      </w:r>
      <w:r>
        <w:rPr>
          <w:color w:val="000000"/>
          <w:sz w:val="28"/>
          <w:szCs w:val="28"/>
        </w:rPr>
        <w:t xml:space="preserve">не менее 53 </w:t>
      </w:r>
      <w:r w:rsidRPr="00B701B0">
        <w:rPr>
          <w:color w:val="000000"/>
          <w:sz w:val="28"/>
          <w:szCs w:val="28"/>
        </w:rPr>
        <w:t xml:space="preserve"> человек</w:t>
      </w:r>
      <w:r>
        <w:rPr>
          <w:color w:val="000000"/>
          <w:sz w:val="28"/>
          <w:szCs w:val="28"/>
        </w:rPr>
        <w:t xml:space="preserve"> (0,24% населения района)</w:t>
      </w:r>
      <w:r w:rsidRPr="00B701B0">
        <w:rPr>
          <w:color w:val="000000"/>
          <w:sz w:val="28"/>
          <w:szCs w:val="28"/>
        </w:rPr>
        <w:t>.</w:t>
      </w:r>
    </w:p>
    <w:p w:rsidR="001219A6" w:rsidRDefault="001219A6" w:rsidP="001219A6">
      <w:pPr>
        <w:rPr>
          <w:color w:val="000000"/>
          <w:sz w:val="28"/>
          <w:szCs w:val="28"/>
        </w:rPr>
      </w:pPr>
      <w:proofErr w:type="gramStart"/>
      <w:r>
        <w:rPr>
          <w:color w:val="000000"/>
          <w:sz w:val="28"/>
          <w:szCs w:val="28"/>
        </w:rPr>
        <w:t>В 2014 году в рамках Подпрограммы «Переселение граждан из аварийного жилищного фонда, в том числе с учётом необходимости развития малоэтажного строительства на территории Тамбовского сельсовета в 2014-2017 годах»  Тамбовским сельсоветом проведено переселение 42 граждан из 1095 кв.м. аварийного жилого фонда, в результате площадь аварийного жилищного фонда многоквартирных домов (признанных таковыми до 01.01.2012) на территории района  составила 251 кв.м</w:t>
      </w:r>
      <w:proofErr w:type="gramEnd"/>
      <w:r>
        <w:rPr>
          <w:color w:val="000000"/>
          <w:sz w:val="28"/>
          <w:szCs w:val="28"/>
        </w:rPr>
        <w:t xml:space="preserve">.,  что составит 0,056 % .        </w:t>
      </w:r>
    </w:p>
    <w:p w:rsidR="001219A6" w:rsidRDefault="001219A6" w:rsidP="001219A6">
      <w:pPr>
        <w:rPr>
          <w:color w:val="000000"/>
          <w:sz w:val="28"/>
          <w:szCs w:val="28"/>
        </w:rPr>
      </w:pPr>
      <w:proofErr w:type="gramStart"/>
      <w:r>
        <w:rPr>
          <w:color w:val="000000"/>
          <w:sz w:val="28"/>
          <w:szCs w:val="28"/>
        </w:rPr>
        <w:t>Настоящей Подпрограммой предусмотрено переселение граждан из жилых помещений в домах, признанных до 01.01.2012 в установленном порядке аварийными и подлежащими сносу в целях реализации Указа Президента Российской Федерации от 7 мая 2012 года № 600 «О мерах по обеспечению граждан Российской Федерации доступным  и комфортным жильём и повышению качества жилищно-коммунальных услуг», а также развитие малоэтажного жилищного строительства в рамках Федерального закона от</w:t>
      </w:r>
      <w:proofErr w:type="gramEnd"/>
      <w:r>
        <w:rPr>
          <w:color w:val="000000"/>
          <w:sz w:val="28"/>
          <w:szCs w:val="28"/>
        </w:rPr>
        <w:t xml:space="preserve"> </w:t>
      </w:r>
      <w:r>
        <w:rPr>
          <w:color w:val="000000"/>
          <w:sz w:val="28"/>
          <w:szCs w:val="28"/>
        </w:rPr>
        <w:lastRenderedPageBreak/>
        <w:t>21.07.2007 № 185 «О фонде содействия реформированию жилищно-коммунального хозяйства».</w:t>
      </w:r>
    </w:p>
    <w:p w:rsidR="001219A6" w:rsidRDefault="001219A6" w:rsidP="001219A6">
      <w:pPr>
        <w:rPr>
          <w:color w:val="000000"/>
          <w:sz w:val="28"/>
          <w:szCs w:val="28"/>
        </w:rPr>
      </w:pPr>
    </w:p>
    <w:p w:rsidR="001219A6" w:rsidRDefault="001219A6" w:rsidP="001219A6">
      <w:pPr>
        <w:jc w:val="center"/>
        <w:rPr>
          <w:b/>
          <w:color w:val="000000"/>
          <w:sz w:val="28"/>
          <w:szCs w:val="28"/>
        </w:rPr>
      </w:pPr>
      <w:r w:rsidRPr="003A2105">
        <w:rPr>
          <w:b/>
          <w:color w:val="000000"/>
          <w:sz w:val="28"/>
          <w:szCs w:val="28"/>
        </w:rPr>
        <w:t>3. Приоритеты государств</w:t>
      </w:r>
      <w:r>
        <w:rPr>
          <w:b/>
          <w:color w:val="000000"/>
          <w:sz w:val="28"/>
          <w:szCs w:val="28"/>
        </w:rPr>
        <w:t>енной политики в сфере реализа</w:t>
      </w:r>
      <w:r w:rsidRPr="003A2105">
        <w:rPr>
          <w:b/>
          <w:color w:val="000000"/>
          <w:sz w:val="28"/>
          <w:szCs w:val="28"/>
        </w:rPr>
        <w:t xml:space="preserve">ции </w:t>
      </w:r>
      <w:r>
        <w:rPr>
          <w:b/>
          <w:color w:val="000000"/>
          <w:sz w:val="28"/>
          <w:szCs w:val="28"/>
        </w:rPr>
        <w:t>П</w:t>
      </w:r>
      <w:r w:rsidRPr="003A2105">
        <w:rPr>
          <w:b/>
          <w:color w:val="000000"/>
          <w:sz w:val="28"/>
          <w:szCs w:val="28"/>
        </w:rPr>
        <w:t>одпрограммы, цели, задачи</w:t>
      </w:r>
    </w:p>
    <w:p w:rsidR="001219A6" w:rsidRDefault="001219A6" w:rsidP="001219A6">
      <w:pPr>
        <w:jc w:val="center"/>
        <w:rPr>
          <w:b/>
          <w:color w:val="000000"/>
          <w:sz w:val="28"/>
          <w:szCs w:val="28"/>
        </w:rPr>
      </w:pPr>
    </w:p>
    <w:p w:rsidR="001219A6" w:rsidRDefault="001219A6" w:rsidP="001219A6">
      <w:pPr>
        <w:rPr>
          <w:color w:val="000000"/>
          <w:sz w:val="28"/>
          <w:szCs w:val="28"/>
        </w:rPr>
      </w:pPr>
      <w:proofErr w:type="gramStart"/>
      <w:r w:rsidRPr="003A2105">
        <w:rPr>
          <w:color w:val="000000"/>
          <w:sz w:val="28"/>
          <w:szCs w:val="28"/>
        </w:rPr>
        <w:t>П</w:t>
      </w:r>
      <w:r>
        <w:rPr>
          <w:color w:val="000000"/>
          <w:sz w:val="28"/>
          <w:szCs w:val="28"/>
        </w:rPr>
        <w:t>риоритеты государственной политики в сфере реализации Подпрограммы определяются Указом Президента Российской Федерации от 7 мая 2012 года № 600 «О мерах по обеспечению граждан Российской Федерации доступным  и комфортным жильём и повышению качества жилищно-коммунальных услуг», а также долгосрочными стратегическими целями и приоритетными задачами социально-экономического развития Дальнего Востока, Забайкалья и Амурской области, в части повышения уровня благоустроенности жилья и благоустройства населённых пунктов</w:t>
      </w:r>
      <w:proofErr w:type="gramEnd"/>
      <w:r>
        <w:rPr>
          <w:color w:val="000000"/>
          <w:sz w:val="28"/>
          <w:szCs w:val="28"/>
        </w:rPr>
        <w:t>, качества жилищно-коммунальных услуг.</w:t>
      </w:r>
    </w:p>
    <w:p w:rsidR="001219A6" w:rsidRDefault="001219A6" w:rsidP="001219A6">
      <w:pPr>
        <w:rPr>
          <w:color w:val="000000"/>
          <w:sz w:val="28"/>
          <w:szCs w:val="28"/>
        </w:rPr>
      </w:pPr>
      <w:proofErr w:type="gramStart"/>
      <w:r>
        <w:rPr>
          <w:color w:val="000000"/>
          <w:sz w:val="28"/>
          <w:szCs w:val="28"/>
        </w:rPr>
        <w:t>Исходя из этих документов определены</w:t>
      </w:r>
      <w:proofErr w:type="gramEnd"/>
      <w:r>
        <w:rPr>
          <w:color w:val="000000"/>
          <w:sz w:val="28"/>
          <w:szCs w:val="28"/>
        </w:rPr>
        <w:t xml:space="preserve"> цели и задачи Подпрограммы.</w:t>
      </w:r>
    </w:p>
    <w:p w:rsidR="001219A6" w:rsidRDefault="001219A6" w:rsidP="001219A6">
      <w:pPr>
        <w:rPr>
          <w:color w:val="000000"/>
          <w:sz w:val="28"/>
          <w:szCs w:val="28"/>
        </w:rPr>
      </w:pPr>
      <w:r>
        <w:rPr>
          <w:color w:val="000000"/>
          <w:sz w:val="28"/>
          <w:szCs w:val="28"/>
        </w:rPr>
        <w:t>Цель: переселить граждан из аварийных многоквартирных домов признанных до 01.01.2012 в  установленном порядке аварийными и подлежащими сносу в связи с физическим износом в процессе их эксплуатации, в том  числе с учётом развития малоэтажного строительства.</w:t>
      </w:r>
    </w:p>
    <w:p w:rsidR="001219A6" w:rsidRDefault="001219A6" w:rsidP="001219A6">
      <w:pPr>
        <w:rPr>
          <w:color w:val="000000"/>
          <w:sz w:val="28"/>
          <w:szCs w:val="28"/>
        </w:rPr>
      </w:pPr>
      <w:r>
        <w:rPr>
          <w:color w:val="000000"/>
          <w:sz w:val="28"/>
          <w:szCs w:val="28"/>
        </w:rPr>
        <w:t>Задача: ликвидировать аварийные многоквартирные дома.</w:t>
      </w:r>
    </w:p>
    <w:p w:rsidR="001219A6" w:rsidRDefault="001219A6" w:rsidP="001219A6">
      <w:pPr>
        <w:rPr>
          <w:color w:val="000000"/>
          <w:sz w:val="28"/>
          <w:szCs w:val="28"/>
        </w:rPr>
      </w:pPr>
    </w:p>
    <w:p w:rsidR="001219A6" w:rsidRPr="000524D9" w:rsidRDefault="001219A6" w:rsidP="001219A6">
      <w:pPr>
        <w:jc w:val="center"/>
        <w:rPr>
          <w:b/>
          <w:color w:val="000000"/>
          <w:sz w:val="28"/>
          <w:szCs w:val="28"/>
        </w:rPr>
      </w:pPr>
      <w:r w:rsidRPr="000524D9">
        <w:rPr>
          <w:b/>
          <w:color w:val="000000"/>
          <w:sz w:val="28"/>
          <w:szCs w:val="28"/>
        </w:rPr>
        <w:t>4.</w:t>
      </w:r>
      <w:r>
        <w:rPr>
          <w:b/>
          <w:color w:val="000000"/>
          <w:sz w:val="28"/>
          <w:szCs w:val="28"/>
        </w:rPr>
        <w:t xml:space="preserve"> </w:t>
      </w:r>
      <w:r w:rsidRPr="000524D9">
        <w:rPr>
          <w:b/>
          <w:color w:val="000000"/>
          <w:sz w:val="28"/>
          <w:szCs w:val="28"/>
        </w:rPr>
        <w:t>Сроки и этапы реализации Подпрограммы</w:t>
      </w:r>
    </w:p>
    <w:p w:rsidR="001219A6" w:rsidRDefault="001219A6" w:rsidP="001219A6">
      <w:pPr>
        <w:rPr>
          <w:color w:val="000000"/>
          <w:sz w:val="28"/>
          <w:szCs w:val="28"/>
        </w:rPr>
      </w:pPr>
    </w:p>
    <w:p w:rsidR="001219A6" w:rsidRDefault="001219A6" w:rsidP="001219A6">
      <w:pPr>
        <w:rPr>
          <w:color w:val="000000"/>
          <w:sz w:val="28"/>
          <w:szCs w:val="28"/>
        </w:rPr>
      </w:pPr>
      <w:r>
        <w:rPr>
          <w:color w:val="000000"/>
          <w:sz w:val="28"/>
          <w:szCs w:val="28"/>
        </w:rPr>
        <w:t xml:space="preserve">Реализация мероприятий Подпрограммы предусмотрена в 2015-2021 </w:t>
      </w:r>
    </w:p>
    <w:p w:rsidR="001219A6" w:rsidRPr="000524D9" w:rsidRDefault="001219A6" w:rsidP="001219A6">
      <w:pPr>
        <w:rPr>
          <w:color w:val="000000"/>
          <w:sz w:val="28"/>
          <w:szCs w:val="28"/>
        </w:rPr>
      </w:pPr>
    </w:p>
    <w:p w:rsidR="001219A6" w:rsidRDefault="001219A6" w:rsidP="001219A6">
      <w:pPr>
        <w:jc w:val="center"/>
        <w:rPr>
          <w:b/>
          <w:color w:val="000000"/>
          <w:sz w:val="28"/>
          <w:szCs w:val="28"/>
        </w:rPr>
      </w:pPr>
      <w:r>
        <w:rPr>
          <w:b/>
          <w:color w:val="000000"/>
          <w:sz w:val="28"/>
          <w:szCs w:val="28"/>
        </w:rPr>
        <w:t>5</w:t>
      </w:r>
      <w:r w:rsidRPr="00645D5B">
        <w:rPr>
          <w:b/>
          <w:color w:val="000000"/>
          <w:sz w:val="28"/>
          <w:szCs w:val="28"/>
        </w:rPr>
        <w:t>. Описание системы подпрограммы</w:t>
      </w:r>
    </w:p>
    <w:p w:rsidR="001219A6" w:rsidRDefault="001219A6" w:rsidP="001219A6">
      <w:pPr>
        <w:jc w:val="center"/>
        <w:rPr>
          <w:b/>
          <w:color w:val="000000"/>
          <w:sz w:val="28"/>
          <w:szCs w:val="28"/>
        </w:rPr>
      </w:pPr>
    </w:p>
    <w:p w:rsidR="001219A6" w:rsidRDefault="001219A6" w:rsidP="001219A6">
      <w:pPr>
        <w:rPr>
          <w:sz w:val="28"/>
          <w:szCs w:val="28"/>
        </w:rPr>
      </w:pPr>
      <w:r w:rsidRPr="00645D5B">
        <w:rPr>
          <w:color w:val="000000"/>
          <w:sz w:val="28"/>
          <w:szCs w:val="28"/>
        </w:rPr>
        <w:t>Планируется</w:t>
      </w:r>
      <w:r>
        <w:rPr>
          <w:color w:val="000000"/>
          <w:sz w:val="28"/>
          <w:szCs w:val="28"/>
        </w:rPr>
        <w:t xml:space="preserve"> строительство жилых домов, в том числе малоэтажных, и приобретение жилых помещений  в многоквартирных домах </w:t>
      </w:r>
      <w:r w:rsidRPr="00CD1DD1">
        <w:rPr>
          <w:sz w:val="28"/>
          <w:szCs w:val="28"/>
        </w:rPr>
        <w:t xml:space="preserve">на </w:t>
      </w:r>
      <w:r>
        <w:rPr>
          <w:sz w:val="28"/>
          <w:szCs w:val="28"/>
        </w:rPr>
        <w:t>территории Тамбовского района Амурской области.</w:t>
      </w:r>
    </w:p>
    <w:p w:rsidR="001219A6" w:rsidRDefault="001219A6" w:rsidP="001219A6">
      <w:pPr>
        <w:rPr>
          <w:sz w:val="28"/>
          <w:szCs w:val="28"/>
        </w:rPr>
      </w:pPr>
      <w:r>
        <w:rPr>
          <w:sz w:val="28"/>
          <w:szCs w:val="28"/>
        </w:rPr>
        <w:t>Система подпрограммных мероприятий и плановых показателей реализации Подпрограммы, представлены в приложении № 1 к Программе.</w:t>
      </w:r>
    </w:p>
    <w:p w:rsidR="001219A6" w:rsidRPr="00B701B0" w:rsidRDefault="001219A6" w:rsidP="001219A6">
      <w:pPr>
        <w:pStyle w:val="a5"/>
        <w:widowControl w:val="0"/>
        <w:suppressAutoHyphens/>
        <w:spacing w:before="0" w:beforeAutospacing="0" w:after="0" w:afterAutospacing="0"/>
        <w:ind w:firstLine="709"/>
        <w:jc w:val="both"/>
        <w:rPr>
          <w:color w:val="000000"/>
          <w:sz w:val="28"/>
          <w:szCs w:val="28"/>
        </w:rPr>
      </w:pPr>
      <w:r w:rsidRPr="00B701B0">
        <w:rPr>
          <w:color w:val="000000"/>
          <w:sz w:val="28"/>
          <w:szCs w:val="28"/>
        </w:rPr>
        <w:t>В реализации мероприятий П</w:t>
      </w:r>
      <w:r>
        <w:rPr>
          <w:color w:val="000000"/>
          <w:sz w:val="28"/>
          <w:szCs w:val="28"/>
        </w:rPr>
        <w:t>одп</w:t>
      </w:r>
      <w:r w:rsidRPr="00B701B0">
        <w:rPr>
          <w:color w:val="000000"/>
          <w:sz w:val="28"/>
          <w:szCs w:val="28"/>
        </w:rPr>
        <w:t>рограммы по переселению граждан из аварийного жилищного фонда предусматривается участие органов государс</w:t>
      </w:r>
      <w:r>
        <w:rPr>
          <w:color w:val="000000"/>
          <w:sz w:val="28"/>
          <w:szCs w:val="28"/>
        </w:rPr>
        <w:t>твенной власти Амурской области.</w:t>
      </w:r>
    </w:p>
    <w:p w:rsidR="001219A6" w:rsidRPr="00415DD5" w:rsidRDefault="001219A6" w:rsidP="001219A6">
      <w:pPr>
        <w:rPr>
          <w:sz w:val="28"/>
          <w:szCs w:val="28"/>
        </w:rPr>
      </w:pPr>
      <w:proofErr w:type="gramStart"/>
      <w:r>
        <w:rPr>
          <w:color w:val="000000"/>
          <w:sz w:val="28"/>
          <w:szCs w:val="28"/>
        </w:rPr>
        <w:t>Муниципальный</w:t>
      </w:r>
      <w:r w:rsidRPr="00B701B0">
        <w:rPr>
          <w:color w:val="000000"/>
          <w:sz w:val="28"/>
          <w:szCs w:val="28"/>
        </w:rPr>
        <w:t xml:space="preserve"> заказчик Программы </w:t>
      </w:r>
      <w:r>
        <w:rPr>
          <w:color w:val="000000"/>
          <w:sz w:val="28"/>
          <w:szCs w:val="28"/>
        </w:rPr>
        <w:t>– администрация Тамбовского района</w:t>
      </w:r>
      <w:r w:rsidRPr="00B701B0">
        <w:rPr>
          <w:color w:val="000000"/>
          <w:sz w:val="28"/>
          <w:szCs w:val="28"/>
        </w:rPr>
        <w:t xml:space="preserve"> Амурской области</w:t>
      </w:r>
      <w:r w:rsidRPr="00A8236B">
        <w:rPr>
          <w:color w:val="000000"/>
          <w:sz w:val="28"/>
          <w:szCs w:val="28"/>
        </w:rPr>
        <w:t xml:space="preserve"> </w:t>
      </w:r>
      <w:r w:rsidRPr="003E689C">
        <w:rPr>
          <w:sz w:val="28"/>
          <w:szCs w:val="28"/>
        </w:rPr>
        <w:t>заключа</w:t>
      </w:r>
      <w:r>
        <w:rPr>
          <w:sz w:val="28"/>
          <w:szCs w:val="28"/>
        </w:rPr>
        <w:t>е</w:t>
      </w:r>
      <w:r w:rsidRPr="003E689C">
        <w:rPr>
          <w:sz w:val="28"/>
          <w:szCs w:val="28"/>
        </w:rPr>
        <w:t>т муниципальные контракты 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строительство таких домов</w:t>
      </w:r>
      <w:proofErr w:type="gramEnd"/>
      <w:r w:rsidRPr="00415DD5">
        <w:rPr>
          <w:color w:val="000000"/>
          <w:sz w:val="28"/>
          <w:szCs w:val="28"/>
        </w:rPr>
        <w:t>,</w:t>
      </w:r>
      <w:r w:rsidRPr="003E689C">
        <w:rPr>
          <w:color w:val="00FF00"/>
          <w:sz w:val="28"/>
          <w:szCs w:val="28"/>
        </w:rPr>
        <w:t xml:space="preserve"> </w:t>
      </w:r>
      <w:r w:rsidRPr="000819DF">
        <w:rPr>
          <w:sz w:val="28"/>
          <w:szCs w:val="28"/>
        </w:rPr>
        <w:t xml:space="preserve">либо на выплату лицам, в чьей собственности находятся жилые помещения,  входящие в аварийный жилищный фонд, выкупной цены за изымаемые  жилые помещения в соответствии со статьёй 32 Жилищного </w:t>
      </w:r>
      <w:r w:rsidRPr="000819DF">
        <w:rPr>
          <w:sz w:val="28"/>
          <w:szCs w:val="28"/>
        </w:rPr>
        <w:lastRenderedPageBreak/>
        <w:t>кодекса Российской Федерации</w:t>
      </w:r>
      <w:r>
        <w:rPr>
          <w:color w:val="000000"/>
          <w:sz w:val="28"/>
          <w:szCs w:val="28"/>
        </w:rPr>
        <w:t>. Н</w:t>
      </w:r>
      <w:r w:rsidRPr="00B701B0">
        <w:rPr>
          <w:color w:val="000000"/>
          <w:sz w:val="28"/>
          <w:szCs w:val="28"/>
        </w:rPr>
        <w:t>а основании заключенных договоров с гражданами, проживающими в аварийных многоквартирных домах, обеспечивают их переселение в соответствии с жилищным законодательством, а также обеспечивают ликвидацию аварийного жилищного фонда и предоставление отчетности о ходе реализации мероприятий Программы в министерство жилищно-коммунального хозяйства Амурской области.</w:t>
      </w:r>
    </w:p>
    <w:p w:rsidR="001219A6" w:rsidRPr="00B701B0" w:rsidRDefault="001219A6" w:rsidP="001219A6">
      <w:pPr>
        <w:suppressAutoHyphens/>
        <w:ind w:firstLine="709"/>
        <w:rPr>
          <w:color w:val="000000"/>
          <w:sz w:val="28"/>
          <w:szCs w:val="28"/>
        </w:rPr>
      </w:pPr>
      <w:r w:rsidRPr="00B701B0">
        <w:rPr>
          <w:bCs/>
          <w:color w:val="000000"/>
          <w:sz w:val="28"/>
          <w:szCs w:val="28"/>
        </w:rPr>
        <w:t>Информация о подготовке и реализации Программы предоставляется собственникам помещений в аварийных многоквартирных домах с использованием всех доступных средств массовой информации, включая:</w:t>
      </w:r>
    </w:p>
    <w:p w:rsidR="001219A6" w:rsidRPr="00B701B0" w:rsidRDefault="001219A6" w:rsidP="001219A6">
      <w:pPr>
        <w:pStyle w:val="a9"/>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а) </w:t>
      </w:r>
      <w:r w:rsidRPr="00B701B0">
        <w:rPr>
          <w:rFonts w:ascii="Times New Roman" w:hAnsi="Times New Roman" w:cs="Times New Roman"/>
          <w:color w:val="000000"/>
          <w:sz w:val="28"/>
          <w:szCs w:val="28"/>
        </w:rPr>
        <w:t>сеть Интернет, в том числе официальные сайты органов государственной власти Амурской области;</w:t>
      </w:r>
    </w:p>
    <w:p w:rsidR="001219A6" w:rsidRPr="00B701B0" w:rsidRDefault="001219A6" w:rsidP="001219A6">
      <w:pPr>
        <w:pStyle w:val="a9"/>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б) </w:t>
      </w:r>
      <w:r w:rsidRPr="00B701B0">
        <w:rPr>
          <w:rFonts w:ascii="Times New Roman" w:hAnsi="Times New Roman" w:cs="Times New Roman"/>
          <w:color w:val="000000"/>
          <w:sz w:val="28"/>
          <w:szCs w:val="28"/>
        </w:rPr>
        <w:t xml:space="preserve">официальные печатные издания </w:t>
      </w:r>
      <w:r>
        <w:rPr>
          <w:rFonts w:ascii="Times New Roman" w:hAnsi="Times New Roman" w:cs="Times New Roman"/>
          <w:color w:val="000000"/>
          <w:sz w:val="28"/>
          <w:szCs w:val="28"/>
        </w:rPr>
        <w:t>Тамбовского района</w:t>
      </w:r>
      <w:r w:rsidRPr="00B701B0">
        <w:rPr>
          <w:rFonts w:ascii="Times New Roman" w:hAnsi="Times New Roman" w:cs="Times New Roman"/>
          <w:color w:val="000000"/>
          <w:sz w:val="28"/>
          <w:szCs w:val="28"/>
        </w:rPr>
        <w:t xml:space="preserve"> и органов местного самоуправления;</w:t>
      </w:r>
    </w:p>
    <w:p w:rsidR="001219A6" w:rsidRPr="00B701B0" w:rsidRDefault="001219A6" w:rsidP="001219A6">
      <w:pPr>
        <w:pStyle w:val="a9"/>
        <w:suppressAutoHyphens/>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 </w:t>
      </w:r>
      <w:r w:rsidRPr="00B701B0">
        <w:rPr>
          <w:rFonts w:ascii="Times New Roman" w:hAnsi="Times New Roman" w:cs="Times New Roman"/>
          <w:color w:val="000000"/>
          <w:sz w:val="28"/>
          <w:szCs w:val="28"/>
        </w:rPr>
        <w:t>печатные издания, имеющие широкое распространение в Амурской области;</w:t>
      </w:r>
    </w:p>
    <w:p w:rsidR="001219A6" w:rsidRDefault="001219A6" w:rsidP="001219A6">
      <w:pPr>
        <w:spacing w:line="264" w:lineRule="auto"/>
        <w:rPr>
          <w:color w:val="000000"/>
          <w:sz w:val="28"/>
          <w:szCs w:val="28"/>
        </w:rPr>
      </w:pPr>
      <w:r w:rsidRPr="00B701B0">
        <w:rPr>
          <w:color w:val="000000"/>
          <w:sz w:val="28"/>
          <w:szCs w:val="28"/>
        </w:rPr>
        <w:t>г) телевидение, радио и иные средства массовой информации.</w:t>
      </w:r>
    </w:p>
    <w:p w:rsidR="001219A6" w:rsidRDefault="001219A6" w:rsidP="001219A6">
      <w:pPr>
        <w:rPr>
          <w:color w:val="000000"/>
          <w:sz w:val="28"/>
          <w:szCs w:val="28"/>
        </w:rPr>
      </w:pPr>
    </w:p>
    <w:p w:rsidR="001219A6" w:rsidRDefault="001219A6" w:rsidP="001219A6">
      <w:pPr>
        <w:jc w:val="center"/>
        <w:rPr>
          <w:b/>
          <w:color w:val="000000"/>
          <w:sz w:val="28"/>
          <w:szCs w:val="28"/>
        </w:rPr>
      </w:pPr>
      <w:r>
        <w:rPr>
          <w:b/>
          <w:color w:val="000000"/>
          <w:sz w:val="28"/>
          <w:szCs w:val="28"/>
        </w:rPr>
        <w:t>6</w:t>
      </w:r>
      <w:r w:rsidRPr="0062091D">
        <w:rPr>
          <w:b/>
          <w:color w:val="000000"/>
          <w:sz w:val="28"/>
          <w:szCs w:val="28"/>
        </w:rPr>
        <w:t>. Ресурсное обеспечение подпрограммы</w:t>
      </w:r>
    </w:p>
    <w:p w:rsidR="001219A6" w:rsidRDefault="001219A6" w:rsidP="001219A6">
      <w:pPr>
        <w:jc w:val="center"/>
        <w:rPr>
          <w:b/>
          <w:color w:val="000000"/>
          <w:sz w:val="28"/>
          <w:szCs w:val="28"/>
        </w:rPr>
      </w:pPr>
    </w:p>
    <w:p w:rsidR="001219A6" w:rsidRDefault="001219A6" w:rsidP="001219A6">
      <w:pPr>
        <w:rPr>
          <w:color w:val="000000"/>
          <w:sz w:val="28"/>
          <w:szCs w:val="28"/>
        </w:rPr>
      </w:pPr>
      <w:r w:rsidRPr="0062091D">
        <w:rPr>
          <w:color w:val="000000"/>
          <w:sz w:val="28"/>
          <w:szCs w:val="28"/>
        </w:rPr>
        <w:t>Финансовая поддержка</w:t>
      </w:r>
      <w:r>
        <w:rPr>
          <w:color w:val="000000"/>
          <w:sz w:val="28"/>
          <w:szCs w:val="28"/>
        </w:rPr>
        <w:t xml:space="preserve"> за счёт средств Фонда содействия реформирования жилищно-коммунального хозяйства и средств областного бюджета  предоставляется в соответствии с Федеральным законом от 21.07.2007 № 185-ФЗ.</w:t>
      </w:r>
    </w:p>
    <w:p w:rsidR="001219A6" w:rsidRDefault="001219A6" w:rsidP="001219A6">
      <w:pPr>
        <w:spacing w:line="264" w:lineRule="auto"/>
        <w:ind w:right="93"/>
        <w:rPr>
          <w:color w:val="000000"/>
          <w:sz w:val="28"/>
          <w:szCs w:val="28"/>
        </w:rPr>
      </w:pPr>
      <w:r>
        <w:rPr>
          <w:color w:val="000000"/>
          <w:sz w:val="28"/>
          <w:szCs w:val="28"/>
        </w:rPr>
        <w:t>Планируемый объем финансирования  подпрограммы составит 9 708 816,41  рублей, в том числе:</w:t>
      </w:r>
    </w:p>
    <w:p w:rsidR="001219A6" w:rsidRDefault="001219A6" w:rsidP="001219A6">
      <w:pPr>
        <w:spacing w:line="264" w:lineRule="auto"/>
        <w:ind w:right="93"/>
        <w:rPr>
          <w:color w:val="000000"/>
          <w:sz w:val="28"/>
          <w:szCs w:val="28"/>
        </w:rPr>
      </w:pPr>
      <w:r>
        <w:rPr>
          <w:color w:val="000000"/>
          <w:sz w:val="28"/>
          <w:szCs w:val="28"/>
        </w:rPr>
        <w:t xml:space="preserve">-планируемые средства Фонда содействия реформированию жилищно-коммунального хозяйства – 9 701 838,87  рублей; </w:t>
      </w:r>
    </w:p>
    <w:p w:rsidR="001219A6" w:rsidRDefault="001219A6" w:rsidP="001219A6">
      <w:pPr>
        <w:spacing w:line="264" w:lineRule="auto"/>
        <w:ind w:right="93"/>
        <w:rPr>
          <w:color w:val="000000"/>
          <w:sz w:val="28"/>
          <w:szCs w:val="28"/>
        </w:rPr>
      </w:pPr>
      <w:r>
        <w:rPr>
          <w:color w:val="000000"/>
          <w:sz w:val="28"/>
          <w:szCs w:val="28"/>
        </w:rPr>
        <w:t>-средства областного бюджета - 0,00 рублей;</w:t>
      </w:r>
    </w:p>
    <w:p w:rsidR="001219A6" w:rsidRDefault="001219A6" w:rsidP="001219A6">
      <w:pPr>
        <w:spacing w:line="264" w:lineRule="auto"/>
        <w:ind w:right="93"/>
        <w:rPr>
          <w:color w:val="000000"/>
          <w:sz w:val="28"/>
          <w:szCs w:val="28"/>
        </w:rPr>
      </w:pPr>
      <w:r>
        <w:rPr>
          <w:color w:val="000000"/>
          <w:sz w:val="28"/>
          <w:szCs w:val="28"/>
        </w:rPr>
        <w:t xml:space="preserve">-средства районного бюджета – 6 977,54 рублей; </w:t>
      </w:r>
    </w:p>
    <w:p w:rsidR="001219A6" w:rsidRDefault="001219A6" w:rsidP="001219A6">
      <w:pPr>
        <w:spacing w:line="264" w:lineRule="auto"/>
        <w:ind w:right="93"/>
        <w:rPr>
          <w:color w:val="000000"/>
          <w:sz w:val="28"/>
          <w:szCs w:val="28"/>
        </w:rPr>
      </w:pPr>
      <w:r>
        <w:rPr>
          <w:color w:val="000000"/>
          <w:sz w:val="28"/>
          <w:szCs w:val="28"/>
        </w:rPr>
        <w:t>Финансирование подпрограммы по годам:</w:t>
      </w:r>
    </w:p>
    <w:p w:rsidR="001219A6" w:rsidRDefault="001219A6" w:rsidP="001219A6">
      <w:pPr>
        <w:spacing w:line="264" w:lineRule="auto"/>
        <w:ind w:right="93"/>
        <w:rPr>
          <w:color w:val="000000"/>
          <w:sz w:val="28"/>
          <w:szCs w:val="28"/>
        </w:rPr>
      </w:pPr>
      <w:r>
        <w:rPr>
          <w:color w:val="000000"/>
          <w:sz w:val="28"/>
          <w:szCs w:val="28"/>
        </w:rPr>
        <w:t>2015 год - объем финансирования составит</w:t>
      </w:r>
    </w:p>
    <w:p w:rsidR="001219A6" w:rsidRDefault="001219A6" w:rsidP="001219A6">
      <w:pPr>
        <w:spacing w:line="264" w:lineRule="auto"/>
        <w:ind w:right="93"/>
        <w:rPr>
          <w:color w:val="000000"/>
          <w:sz w:val="28"/>
          <w:szCs w:val="28"/>
        </w:rPr>
      </w:pPr>
      <w:r>
        <w:rPr>
          <w:color w:val="000000"/>
          <w:sz w:val="28"/>
          <w:szCs w:val="28"/>
        </w:rPr>
        <w:t>3 463 838,71  рублей, в том числе:</w:t>
      </w:r>
    </w:p>
    <w:p w:rsidR="001219A6" w:rsidRDefault="001219A6" w:rsidP="001219A6">
      <w:pPr>
        <w:spacing w:line="264" w:lineRule="auto"/>
        <w:ind w:right="93"/>
        <w:rPr>
          <w:color w:val="000000"/>
          <w:sz w:val="28"/>
          <w:szCs w:val="28"/>
        </w:rPr>
      </w:pPr>
      <w:r>
        <w:rPr>
          <w:color w:val="000000"/>
          <w:sz w:val="28"/>
          <w:szCs w:val="28"/>
        </w:rPr>
        <w:t>- планируемые средства Фонда содействия реформированию жилищно-коммунального хозяйства – 3 461 344,74 рублей;</w:t>
      </w:r>
    </w:p>
    <w:p w:rsidR="001219A6" w:rsidRDefault="001219A6" w:rsidP="001219A6">
      <w:pPr>
        <w:spacing w:line="264" w:lineRule="auto"/>
        <w:ind w:right="93"/>
        <w:rPr>
          <w:color w:val="000000"/>
          <w:sz w:val="28"/>
          <w:szCs w:val="28"/>
        </w:rPr>
      </w:pPr>
      <w:r>
        <w:rPr>
          <w:color w:val="000000"/>
          <w:sz w:val="28"/>
          <w:szCs w:val="28"/>
        </w:rPr>
        <w:t>- средства районного бюджета – 2 493,97 рублей;</w:t>
      </w:r>
    </w:p>
    <w:p w:rsidR="001219A6" w:rsidRDefault="001219A6" w:rsidP="001219A6">
      <w:pPr>
        <w:spacing w:line="264" w:lineRule="auto"/>
        <w:ind w:right="93"/>
        <w:rPr>
          <w:color w:val="000000"/>
          <w:sz w:val="28"/>
          <w:szCs w:val="28"/>
        </w:rPr>
      </w:pPr>
      <w:r>
        <w:rPr>
          <w:color w:val="000000"/>
          <w:sz w:val="28"/>
          <w:szCs w:val="28"/>
        </w:rPr>
        <w:t>2016 год - объем финансирования составит</w:t>
      </w:r>
    </w:p>
    <w:p w:rsidR="001219A6" w:rsidRDefault="001219A6" w:rsidP="001219A6">
      <w:pPr>
        <w:spacing w:line="264" w:lineRule="auto"/>
        <w:ind w:right="93"/>
        <w:rPr>
          <w:color w:val="000000"/>
          <w:sz w:val="28"/>
          <w:szCs w:val="28"/>
        </w:rPr>
      </w:pPr>
      <w:r>
        <w:rPr>
          <w:color w:val="000000"/>
          <w:sz w:val="28"/>
          <w:szCs w:val="28"/>
        </w:rPr>
        <w:t>6 244 977,7  рублей, в том числе:</w:t>
      </w:r>
    </w:p>
    <w:p w:rsidR="001219A6" w:rsidRDefault="001219A6" w:rsidP="001219A6">
      <w:pPr>
        <w:spacing w:line="264" w:lineRule="auto"/>
        <w:ind w:right="93"/>
        <w:rPr>
          <w:color w:val="000000"/>
          <w:sz w:val="28"/>
          <w:szCs w:val="28"/>
        </w:rPr>
      </w:pPr>
      <w:r>
        <w:rPr>
          <w:color w:val="000000"/>
          <w:sz w:val="28"/>
          <w:szCs w:val="28"/>
        </w:rPr>
        <w:t>- планируемые средства Фонда содействия реформированию жилищно-коммунального хозяйства – 6 240 494,13 рублей;</w:t>
      </w:r>
    </w:p>
    <w:p w:rsidR="001219A6" w:rsidRDefault="001219A6" w:rsidP="001219A6">
      <w:pPr>
        <w:ind w:right="49"/>
        <w:rPr>
          <w:color w:val="000000"/>
          <w:sz w:val="28"/>
          <w:szCs w:val="28"/>
        </w:rPr>
      </w:pPr>
      <w:r>
        <w:rPr>
          <w:color w:val="000000"/>
          <w:sz w:val="28"/>
          <w:szCs w:val="28"/>
        </w:rPr>
        <w:t>- средства районного бюджета – 4 483,57 рублей;</w:t>
      </w:r>
    </w:p>
    <w:p w:rsidR="001219A6" w:rsidRPr="00B701B0" w:rsidRDefault="001219A6" w:rsidP="001219A6">
      <w:pPr>
        <w:rPr>
          <w:color w:val="000000"/>
        </w:rPr>
      </w:pPr>
      <w:proofErr w:type="gramStart"/>
      <w:r w:rsidRPr="00EC7B7E">
        <w:rPr>
          <w:color w:val="000000"/>
          <w:sz w:val="28"/>
          <w:szCs w:val="28"/>
        </w:rPr>
        <w:t xml:space="preserve">Общий объем долевого финансирования рассчитывается как произведение предельной стоимости одного квадратного метра общей площади жилых помещений, предоставляемых гражданам в соответствии с </w:t>
      </w:r>
      <w:r w:rsidRPr="00B701B0">
        <w:rPr>
          <w:color w:val="000000"/>
          <w:spacing w:val="4"/>
          <w:sz w:val="28"/>
          <w:szCs w:val="28"/>
        </w:rPr>
        <w:t xml:space="preserve">Федеральным </w:t>
      </w:r>
      <w:r w:rsidRPr="00B701B0">
        <w:rPr>
          <w:color w:val="000000"/>
          <w:spacing w:val="4"/>
          <w:sz w:val="28"/>
          <w:szCs w:val="28"/>
        </w:rPr>
        <w:lastRenderedPageBreak/>
        <w:t>законом от 21.07.2007 №</w:t>
      </w:r>
      <w:r>
        <w:rPr>
          <w:color w:val="000000"/>
          <w:spacing w:val="4"/>
          <w:sz w:val="28"/>
          <w:szCs w:val="28"/>
        </w:rPr>
        <w:t xml:space="preserve"> </w:t>
      </w:r>
      <w:r w:rsidRPr="00EC7B7E">
        <w:rPr>
          <w:color w:val="000000"/>
          <w:spacing w:val="4"/>
          <w:sz w:val="28"/>
          <w:szCs w:val="28"/>
        </w:rPr>
        <w:t>185-ФЗ</w:t>
      </w:r>
      <w:r>
        <w:rPr>
          <w:color w:val="000000"/>
          <w:spacing w:val="4"/>
          <w:sz w:val="28"/>
          <w:szCs w:val="28"/>
        </w:rPr>
        <w:t xml:space="preserve"> и предельной </w:t>
      </w:r>
      <w:r w:rsidRPr="00EC7B7E">
        <w:rPr>
          <w:sz w:val="28"/>
          <w:szCs w:val="28"/>
        </w:rPr>
        <w:t>стоимост</w:t>
      </w:r>
      <w:r>
        <w:rPr>
          <w:sz w:val="28"/>
          <w:szCs w:val="28"/>
        </w:rPr>
        <w:t>и</w:t>
      </w:r>
      <w:r w:rsidRPr="00EC7B7E">
        <w:rPr>
          <w:sz w:val="28"/>
          <w:szCs w:val="28"/>
        </w:rPr>
        <w:t xml:space="preserve"> одного квадратного метра общей площади жилого помещения</w:t>
      </w:r>
      <w:r>
        <w:rPr>
          <w:sz w:val="28"/>
          <w:szCs w:val="28"/>
        </w:rPr>
        <w:t>, определяемой ежегодно администрациями сельсоветов находящихся на территории Тамбовского района,</w:t>
      </w:r>
      <w:r w:rsidRPr="00EC7B7E">
        <w:rPr>
          <w:sz w:val="28"/>
          <w:szCs w:val="28"/>
        </w:rPr>
        <w:t xml:space="preserve"> </w:t>
      </w:r>
      <w:r>
        <w:rPr>
          <w:sz w:val="28"/>
          <w:szCs w:val="28"/>
        </w:rPr>
        <w:t>на</w:t>
      </w:r>
      <w:r w:rsidRPr="00EC7B7E">
        <w:rPr>
          <w:color w:val="000000"/>
          <w:spacing w:val="4"/>
          <w:sz w:val="28"/>
          <w:szCs w:val="28"/>
        </w:rPr>
        <w:t xml:space="preserve"> </w:t>
      </w:r>
      <w:r w:rsidRPr="00EC7B7E">
        <w:rPr>
          <w:color w:val="000000"/>
          <w:sz w:val="28"/>
          <w:szCs w:val="28"/>
        </w:rPr>
        <w:t>площад</w:t>
      </w:r>
      <w:r>
        <w:rPr>
          <w:color w:val="000000"/>
          <w:sz w:val="28"/>
          <w:szCs w:val="28"/>
        </w:rPr>
        <w:t>ь</w:t>
      </w:r>
      <w:r w:rsidRPr="00EC7B7E">
        <w:rPr>
          <w:color w:val="000000"/>
          <w:sz w:val="28"/>
          <w:szCs w:val="28"/>
        </w:rPr>
        <w:t xml:space="preserve"> жилых помещений, подлежащих расселению в аварийных</w:t>
      </w:r>
      <w:r w:rsidRPr="00B701B0">
        <w:rPr>
          <w:color w:val="000000"/>
          <w:sz w:val="28"/>
          <w:szCs w:val="28"/>
        </w:rPr>
        <w:t xml:space="preserve"> многоквартирных домах (без учета лоджий и балконов</w:t>
      </w:r>
      <w:proofErr w:type="gramEnd"/>
      <w:r w:rsidRPr="00B701B0">
        <w:rPr>
          <w:color w:val="000000"/>
          <w:sz w:val="28"/>
          <w:szCs w:val="28"/>
        </w:rPr>
        <w:t>), включенных в перечень аварийных многоквартирных домов Программы.</w:t>
      </w:r>
    </w:p>
    <w:p w:rsidR="001219A6" w:rsidRDefault="001219A6" w:rsidP="001219A6">
      <w:pPr>
        <w:spacing w:line="264" w:lineRule="auto"/>
        <w:ind w:firstLine="708"/>
        <w:rPr>
          <w:color w:val="000000"/>
          <w:sz w:val="28"/>
          <w:szCs w:val="28"/>
        </w:rPr>
      </w:pPr>
      <w:r w:rsidRPr="00B701B0">
        <w:rPr>
          <w:color w:val="000000"/>
          <w:sz w:val="28"/>
          <w:szCs w:val="28"/>
        </w:rPr>
        <w:t>П</w:t>
      </w:r>
      <w:r>
        <w:rPr>
          <w:color w:val="000000"/>
          <w:sz w:val="28"/>
          <w:szCs w:val="28"/>
        </w:rPr>
        <w:t>одп</w:t>
      </w:r>
      <w:r w:rsidRPr="00B701B0">
        <w:rPr>
          <w:color w:val="000000"/>
          <w:sz w:val="28"/>
          <w:szCs w:val="28"/>
        </w:rPr>
        <w:t>рограмм</w:t>
      </w:r>
      <w:r>
        <w:rPr>
          <w:color w:val="000000"/>
          <w:sz w:val="28"/>
          <w:szCs w:val="28"/>
        </w:rPr>
        <w:t>а</w:t>
      </w:r>
      <w:r w:rsidRPr="00B701B0">
        <w:rPr>
          <w:color w:val="000000"/>
          <w:sz w:val="28"/>
          <w:szCs w:val="28"/>
        </w:rPr>
        <w:t xml:space="preserve"> предусм</w:t>
      </w:r>
      <w:r>
        <w:rPr>
          <w:color w:val="000000"/>
          <w:sz w:val="28"/>
          <w:szCs w:val="28"/>
        </w:rPr>
        <w:t>а</w:t>
      </w:r>
      <w:r w:rsidRPr="00B701B0">
        <w:rPr>
          <w:color w:val="000000"/>
          <w:sz w:val="28"/>
          <w:szCs w:val="28"/>
        </w:rPr>
        <w:t>тр</w:t>
      </w:r>
      <w:r>
        <w:rPr>
          <w:color w:val="000000"/>
          <w:sz w:val="28"/>
          <w:szCs w:val="28"/>
        </w:rPr>
        <w:t>ивает</w:t>
      </w:r>
      <w:r w:rsidRPr="00B701B0">
        <w:rPr>
          <w:color w:val="000000"/>
          <w:sz w:val="28"/>
          <w:szCs w:val="28"/>
        </w:rPr>
        <w:t xml:space="preserve"> следующие способы переселения граждан из а</w:t>
      </w:r>
      <w:r>
        <w:rPr>
          <w:color w:val="000000"/>
          <w:sz w:val="28"/>
          <w:szCs w:val="28"/>
        </w:rPr>
        <w:t>варийных многоквартирных домов:</w:t>
      </w:r>
    </w:p>
    <w:p w:rsidR="001219A6" w:rsidRPr="00285F6A" w:rsidRDefault="001219A6" w:rsidP="001219A6">
      <w:pPr>
        <w:pStyle w:val="ConsPlusNonformat"/>
        <w:ind w:firstLine="708"/>
        <w:jc w:val="both"/>
        <w:rPr>
          <w:rFonts w:ascii="Times New Roman" w:hAnsi="Times New Roman" w:cs="Times New Roman"/>
          <w:color w:val="000000"/>
          <w:sz w:val="28"/>
          <w:szCs w:val="28"/>
        </w:rPr>
      </w:pPr>
      <w:r w:rsidRPr="00C91998">
        <w:rPr>
          <w:rFonts w:ascii="Times New Roman" w:hAnsi="Times New Roman" w:cs="Times New Roman"/>
          <w:sz w:val="28"/>
          <w:szCs w:val="28"/>
        </w:rPr>
        <w:t xml:space="preserve">1)  в  соответствии  </w:t>
      </w:r>
      <w:r w:rsidRPr="00285F6A">
        <w:rPr>
          <w:rFonts w:ascii="Times New Roman" w:hAnsi="Times New Roman" w:cs="Times New Roman"/>
          <w:color w:val="000000"/>
          <w:sz w:val="28"/>
          <w:szCs w:val="28"/>
        </w:rPr>
        <w:t xml:space="preserve">со </w:t>
      </w:r>
      <w:hyperlink r:id="rId10" w:history="1">
        <w:r w:rsidRPr="00285F6A">
          <w:rPr>
            <w:rFonts w:ascii="Times New Roman" w:hAnsi="Times New Roman" w:cs="Times New Roman"/>
            <w:color w:val="000000"/>
            <w:sz w:val="28"/>
            <w:szCs w:val="28"/>
          </w:rPr>
          <w:t>статьями 16</w:t>
        </w:r>
      </w:hyperlink>
      <w:r w:rsidRPr="00285F6A">
        <w:rPr>
          <w:rFonts w:ascii="Times New Roman" w:hAnsi="Times New Roman" w:cs="Times New Roman"/>
          <w:color w:val="000000"/>
          <w:sz w:val="28"/>
          <w:szCs w:val="28"/>
        </w:rPr>
        <w:t xml:space="preserve">, </w:t>
      </w:r>
      <w:hyperlink r:id="rId11" w:history="1">
        <w:r w:rsidRPr="00285F6A">
          <w:rPr>
            <w:rFonts w:ascii="Times New Roman" w:hAnsi="Times New Roman" w:cs="Times New Roman"/>
            <w:color w:val="000000"/>
            <w:sz w:val="28"/>
            <w:szCs w:val="28"/>
          </w:rPr>
          <w:t>20</w:t>
        </w:r>
      </w:hyperlink>
      <w:r w:rsidRPr="00285F6A">
        <w:rPr>
          <w:rFonts w:ascii="Times New Roman" w:hAnsi="Times New Roman" w:cs="Times New Roman"/>
          <w:color w:val="000000"/>
          <w:sz w:val="28"/>
          <w:szCs w:val="28"/>
        </w:rPr>
        <w:t xml:space="preserve">  Федерального закона от 21 июля</w:t>
      </w:r>
    </w:p>
    <w:p w:rsidR="001219A6" w:rsidRPr="00285F6A" w:rsidRDefault="001219A6" w:rsidP="001219A6">
      <w:pPr>
        <w:pStyle w:val="ConsPlusNonformat"/>
        <w:jc w:val="both"/>
        <w:rPr>
          <w:rFonts w:ascii="Times New Roman" w:hAnsi="Times New Roman" w:cs="Times New Roman"/>
          <w:color w:val="000000"/>
          <w:sz w:val="28"/>
          <w:szCs w:val="28"/>
        </w:rPr>
      </w:pPr>
      <w:r w:rsidRPr="00285F6A">
        <w:rPr>
          <w:rFonts w:ascii="Times New Roman" w:hAnsi="Times New Roman" w:cs="Times New Roman"/>
          <w:color w:val="000000"/>
          <w:sz w:val="28"/>
          <w:szCs w:val="28"/>
        </w:rPr>
        <w:t>2007  г.  N  185-ФЗ  предоставление  органами местного самоуправления жилых</w:t>
      </w:r>
    </w:p>
    <w:p w:rsidR="001219A6" w:rsidRPr="00285F6A" w:rsidRDefault="001219A6" w:rsidP="001219A6">
      <w:pPr>
        <w:pStyle w:val="ConsPlusNonformat"/>
        <w:jc w:val="both"/>
        <w:rPr>
          <w:rFonts w:ascii="Times New Roman" w:hAnsi="Times New Roman" w:cs="Times New Roman"/>
          <w:color w:val="000000"/>
          <w:sz w:val="28"/>
          <w:szCs w:val="28"/>
        </w:rPr>
      </w:pPr>
      <w:r w:rsidRPr="00285F6A">
        <w:rPr>
          <w:rFonts w:ascii="Times New Roman" w:hAnsi="Times New Roman" w:cs="Times New Roman"/>
          <w:color w:val="000000"/>
          <w:sz w:val="28"/>
          <w:szCs w:val="28"/>
        </w:rPr>
        <w:t>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w:t>
      </w:r>
      <w:proofErr w:type="gramStart"/>
      <w:r w:rsidRPr="00285F6A">
        <w:rPr>
          <w:rFonts w:ascii="Times New Roman" w:hAnsi="Times New Roman" w:cs="Times New Roman"/>
          <w:color w:val="000000"/>
          <w:sz w:val="28"/>
          <w:szCs w:val="28"/>
        </w:rPr>
        <w:t>дств гр</w:t>
      </w:r>
      <w:proofErr w:type="gramEnd"/>
      <w:r w:rsidRPr="00285F6A">
        <w:rPr>
          <w:rFonts w:ascii="Times New Roman" w:hAnsi="Times New Roman" w:cs="Times New Roman"/>
          <w:color w:val="000000"/>
          <w:sz w:val="28"/>
          <w:szCs w:val="28"/>
        </w:rPr>
        <w:t xml:space="preserve">аждан и (или) юридических  лиц)  или в домах, указанных в </w:t>
      </w:r>
      <w:hyperlink r:id="rId12" w:history="1">
        <w:r w:rsidRPr="00285F6A">
          <w:rPr>
            <w:rFonts w:ascii="Times New Roman" w:hAnsi="Times New Roman" w:cs="Times New Roman"/>
            <w:color w:val="000000"/>
            <w:sz w:val="28"/>
            <w:szCs w:val="28"/>
          </w:rPr>
          <w:t>пунктах 2</w:t>
        </w:r>
      </w:hyperlink>
      <w:r w:rsidRPr="00285F6A">
        <w:rPr>
          <w:rFonts w:ascii="Times New Roman" w:hAnsi="Times New Roman" w:cs="Times New Roman"/>
          <w:color w:val="000000"/>
          <w:sz w:val="28"/>
          <w:szCs w:val="28"/>
        </w:rPr>
        <w:t xml:space="preserve"> и </w:t>
      </w:r>
      <w:hyperlink r:id="rId13" w:history="1">
        <w:r w:rsidRPr="00285F6A">
          <w:rPr>
            <w:rFonts w:ascii="Times New Roman" w:hAnsi="Times New Roman" w:cs="Times New Roman"/>
            <w:color w:val="000000"/>
            <w:sz w:val="28"/>
            <w:szCs w:val="28"/>
          </w:rPr>
          <w:t>3 части 2 статьи 49</w:t>
        </w:r>
      </w:hyperlink>
      <w:r w:rsidRPr="00285F6A">
        <w:rPr>
          <w:rFonts w:ascii="Times New Roman" w:hAnsi="Times New Roman" w:cs="Times New Roman"/>
          <w:color w:val="000000"/>
          <w:sz w:val="28"/>
          <w:szCs w:val="28"/>
        </w:rPr>
        <w:t xml:space="preserve"> Градостроительного  кодекса  Российской  Федерации,  и  (или) строительство таких домов;</w:t>
      </w:r>
    </w:p>
    <w:p w:rsidR="001219A6" w:rsidRPr="00285F6A" w:rsidRDefault="001219A6" w:rsidP="001219A6">
      <w:pPr>
        <w:ind w:firstLine="540"/>
        <w:rPr>
          <w:color w:val="000000"/>
          <w:sz w:val="28"/>
          <w:szCs w:val="28"/>
        </w:rPr>
      </w:pPr>
      <w:r w:rsidRPr="00285F6A">
        <w:rPr>
          <w:color w:val="000000"/>
          <w:sz w:val="28"/>
          <w:szCs w:val="28"/>
        </w:rPr>
        <w:t xml:space="preserve">2) в соответствии со </w:t>
      </w:r>
      <w:hyperlink r:id="rId14" w:history="1">
        <w:r w:rsidRPr="00285F6A">
          <w:rPr>
            <w:color w:val="000000"/>
            <w:sz w:val="28"/>
            <w:szCs w:val="28"/>
          </w:rPr>
          <w:t>статьей 16</w:t>
        </w:r>
      </w:hyperlink>
      <w:r w:rsidRPr="00285F6A">
        <w:rPr>
          <w:color w:val="000000"/>
          <w:sz w:val="28"/>
          <w:szCs w:val="28"/>
        </w:rPr>
        <w:t xml:space="preserve"> Федерального закона от 21 июля </w:t>
      </w:r>
      <w:smartTag w:uri="urn:schemas-microsoft-com:office:smarttags" w:element="metricconverter">
        <w:smartTagPr>
          <w:attr w:name="ProductID" w:val="2007 г"/>
        </w:smartTagPr>
        <w:r w:rsidRPr="00285F6A">
          <w:rPr>
            <w:color w:val="000000"/>
            <w:sz w:val="28"/>
            <w:szCs w:val="28"/>
          </w:rPr>
          <w:t>2007 г</w:t>
        </w:r>
      </w:smartTag>
      <w:r w:rsidRPr="00285F6A">
        <w:rPr>
          <w:color w:val="000000"/>
          <w:sz w:val="28"/>
          <w:szCs w:val="28"/>
        </w:rPr>
        <w:t xml:space="preserve">. N 185-ФЗ на выплату лицам, в чьей собственности находятся жилые помещения, входящие в аварийный жилищный фонд, выкупной цены в соответствии со </w:t>
      </w:r>
      <w:hyperlink r:id="rId15" w:history="1">
        <w:r w:rsidRPr="00285F6A">
          <w:rPr>
            <w:color w:val="000000"/>
            <w:sz w:val="28"/>
            <w:szCs w:val="28"/>
          </w:rPr>
          <w:t>статьей 32</w:t>
        </w:r>
      </w:hyperlink>
      <w:r w:rsidRPr="00285F6A">
        <w:rPr>
          <w:color w:val="000000"/>
          <w:sz w:val="28"/>
          <w:szCs w:val="28"/>
        </w:rPr>
        <w:t xml:space="preserve"> Жилищного кодекса Российской Федерации при переселении граждан из аварийного жилищного фонда.</w:t>
      </w:r>
    </w:p>
    <w:p w:rsidR="001219A6" w:rsidRPr="00DE0B07" w:rsidRDefault="001219A6" w:rsidP="001219A6">
      <w:pPr>
        <w:ind w:firstLine="540"/>
        <w:rPr>
          <w:sz w:val="28"/>
          <w:szCs w:val="28"/>
        </w:rPr>
      </w:pPr>
      <w:r w:rsidRPr="00285F6A">
        <w:rPr>
          <w:color w:val="000000"/>
          <w:sz w:val="28"/>
          <w:szCs w:val="28"/>
        </w:rPr>
        <w:t xml:space="preserve">Предоставление собственнику взамен жилого помещения, подлежащего изъятию, иного жилого помещения осуществляется с зачетом его стоимости в выкупную цену. При этом выкупная цена формируется в соответствии со </w:t>
      </w:r>
      <w:hyperlink r:id="rId16" w:history="1">
        <w:r w:rsidRPr="00285F6A">
          <w:rPr>
            <w:color w:val="000000"/>
            <w:sz w:val="28"/>
            <w:szCs w:val="28"/>
          </w:rPr>
          <w:t>статьей 32</w:t>
        </w:r>
      </w:hyperlink>
      <w:r w:rsidRPr="00285F6A">
        <w:rPr>
          <w:color w:val="000000"/>
          <w:sz w:val="28"/>
          <w:szCs w:val="28"/>
        </w:rPr>
        <w:t xml:space="preserve"> Жилищного кодекса Российской Федерации на основании заключения субъекта оценочной деятельности. При этом для выплаты выкупной цены средства Фонда и областного</w:t>
      </w:r>
      <w:r w:rsidRPr="00DE0B07">
        <w:rPr>
          <w:sz w:val="28"/>
          <w:szCs w:val="28"/>
        </w:rPr>
        <w:t xml:space="preserve"> бюджета могут быть использованы не более чем в размере, рассчитанном исходя из предельной стоимости одного квадратного метра общей площади жилого помещения, определяемой в соответствии с Подпрограммой. Финансирование расходов на оплату, превышающую размер выкупной цены, осуществляется за счет бюджетов муниципальных образований.</w:t>
      </w:r>
    </w:p>
    <w:p w:rsidR="001219A6" w:rsidRPr="005A7787" w:rsidRDefault="001219A6" w:rsidP="001219A6">
      <w:pPr>
        <w:ind w:firstLine="540"/>
        <w:rPr>
          <w:color w:val="000000"/>
          <w:sz w:val="28"/>
          <w:szCs w:val="28"/>
        </w:rPr>
      </w:pPr>
      <w:r w:rsidRPr="00DE0B07">
        <w:rPr>
          <w:sz w:val="28"/>
          <w:szCs w:val="28"/>
        </w:rPr>
        <w:t xml:space="preserve">Иные способы переселения граждан из аварийного жилищного фонда в </w:t>
      </w:r>
      <w:r w:rsidRPr="005A7787">
        <w:rPr>
          <w:color w:val="000000"/>
          <w:sz w:val="28"/>
          <w:szCs w:val="28"/>
        </w:rPr>
        <w:t>рамках Подпрограммы не допускаются.</w:t>
      </w:r>
    </w:p>
    <w:p w:rsidR="001219A6" w:rsidRDefault="001219A6" w:rsidP="001219A6">
      <w:pPr>
        <w:rPr>
          <w:sz w:val="28"/>
          <w:szCs w:val="28"/>
        </w:rPr>
      </w:pPr>
      <w:r w:rsidRPr="005A7787">
        <w:rPr>
          <w:color w:val="000000"/>
          <w:sz w:val="28"/>
          <w:szCs w:val="28"/>
        </w:rPr>
        <w:t>Ресурсное обеспечение реализации Подпрограммы за счёт средств  бюджета Тамбовского района представлены в приложении 3  к Подпрограмме</w:t>
      </w:r>
      <w:r>
        <w:rPr>
          <w:sz w:val="28"/>
          <w:szCs w:val="28"/>
        </w:rPr>
        <w:t>.</w:t>
      </w:r>
    </w:p>
    <w:p w:rsidR="001219A6" w:rsidRPr="00CF6081" w:rsidRDefault="001219A6" w:rsidP="001219A6">
      <w:pPr>
        <w:rPr>
          <w:sz w:val="28"/>
          <w:szCs w:val="28"/>
        </w:rPr>
      </w:pPr>
      <w:r>
        <w:rPr>
          <w:sz w:val="28"/>
          <w:szCs w:val="28"/>
        </w:rPr>
        <w:t>Ресурсное обеспечение и прогнозная (справочная) оценка расходов на  реализацию мероприятий из различных источников финансирования, представлены в приложении к Программе.</w:t>
      </w:r>
    </w:p>
    <w:p w:rsidR="001219A6" w:rsidRDefault="001219A6" w:rsidP="001219A6">
      <w:pPr>
        <w:jc w:val="center"/>
        <w:rPr>
          <w:b/>
          <w:color w:val="000000"/>
          <w:sz w:val="28"/>
          <w:szCs w:val="28"/>
        </w:rPr>
      </w:pPr>
    </w:p>
    <w:p w:rsidR="001219A6" w:rsidRPr="00B701B0" w:rsidRDefault="001219A6" w:rsidP="001219A6">
      <w:pPr>
        <w:jc w:val="center"/>
        <w:rPr>
          <w:b/>
          <w:color w:val="000000"/>
          <w:sz w:val="28"/>
          <w:szCs w:val="28"/>
        </w:rPr>
      </w:pPr>
      <w:r>
        <w:rPr>
          <w:b/>
          <w:sz w:val="28"/>
          <w:szCs w:val="28"/>
        </w:rPr>
        <w:t xml:space="preserve"> </w:t>
      </w:r>
      <w:r w:rsidRPr="00B701B0">
        <w:rPr>
          <w:b/>
          <w:color w:val="000000"/>
          <w:sz w:val="28"/>
          <w:szCs w:val="28"/>
        </w:rPr>
        <w:t xml:space="preserve">7. Размер предельной стоимости одного квадратного </w:t>
      </w:r>
      <w:r>
        <w:rPr>
          <w:b/>
          <w:color w:val="000000"/>
          <w:sz w:val="28"/>
          <w:szCs w:val="28"/>
        </w:rPr>
        <w:t xml:space="preserve"> </w:t>
      </w:r>
    </w:p>
    <w:p w:rsidR="001219A6" w:rsidRPr="00B701B0" w:rsidRDefault="001219A6" w:rsidP="001219A6">
      <w:pPr>
        <w:jc w:val="center"/>
        <w:rPr>
          <w:b/>
          <w:color w:val="000000"/>
          <w:sz w:val="28"/>
          <w:szCs w:val="28"/>
        </w:rPr>
      </w:pPr>
      <w:r w:rsidRPr="00B701B0">
        <w:rPr>
          <w:b/>
          <w:color w:val="000000"/>
          <w:sz w:val="28"/>
          <w:szCs w:val="28"/>
        </w:rPr>
        <w:t>метра общей площади жилых помещений</w:t>
      </w:r>
      <w:r>
        <w:rPr>
          <w:b/>
          <w:color w:val="000000"/>
          <w:sz w:val="28"/>
          <w:szCs w:val="28"/>
        </w:rPr>
        <w:t xml:space="preserve"> </w:t>
      </w:r>
    </w:p>
    <w:p w:rsidR="001219A6" w:rsidRPr="00B701B0" w:rsidRDefault="001219A6" w:rsidP="001219A6">
      <w:pPr>
        <w:pStyle w:val="a9"/>
        <w:spacing w:line="264" w:lineRule="auto"/>
        <w:ind w:firstLine="720"/>
        <w:rPr>
          <w:rFonts w:ascii="Times New Roman" w:hAnsi="Times New Roman" w:cs="Times New Roman"/>
          <w:color w:val="000000"/>
          <w:sz w:val="32"/>
          <w:szCs w:val="32"/>
        </w:rPr>
      </w:pPr>
    </w:p>
    <w:p w:rsidR="001219A6" w:rsidRDefault="001219A6" w:rsidP="001219A6">
      <w:pPr>
        <w:spacing w:line="264" w:lineRule="auto"/>
        <w:rPr>
          <w:sz w:val="28"/>
          <w:szCs w:val="28"/>
        </w:rPr>
      </w:pPr>
      <w:r w:rsidRPr="00B701B0">
        <w:rPr>
          <w:color w:val="000000"/>
          <w:sz w:val="28"/>
          <w:szCs w:val="28"/>
        </w:rPr>
        <w:lastRenderedPageBreak/>
        <w:t xml:space="preserve">Предельная стоимость одного квадратного метра общей площади жилых помещений, предоставляемых гражданам в соответствии с </w:t>
      </w:r>
      <w:r w:rsidRPr="00B701B0">
        <w:rPr>
          <w:color w:val="000000"/>
          <w:spacing w:val="4"/>
          <w:sz w:val="28"/>
          <w:szCs w:val="28"/>
        </w:rPr>
        <w:t>Федеральным законом от 21.07.2007 №</w:t>
      </w:r>
      <w:r>
        <w:rPr>
          <w:color w:val="000000"/>
          <w:spacing w:val="4"/>
          <w:sz w:val="28"/>
          <w:szCs w:val="28"/>
        </w:rPr>
        <w:t xml:space="preserve"> </w:t>
      </w:r>
      <w:r w:rsidRPr="00EC7B7E">
        <w:rPr>
          <w:color w:val="000000"/>
          <w:spacing w:val="4"/>
          <w:sz w:val="28"/>
          <w:szCs w:val="28"/>
        </w:rPr>
        <w:t>185-ФЗ</w:t>
      </w:r>
      <w:r>
        <w:rPr>
          <w:color w:val="000000"/>
          <w:spacing w:val="4"/>
          <w:sz w:val="28"/>
          <w:szCs w:val="28"/>
        </w:rPr>
        <w:t>,</w:t>
      </w:r>
      <w:r w:rsidRPr="00B701B0">
        <w:rPr>
          <w:color w:val="000000"/>
          <w:spacing w:val="4"/>
          <w:sz w:val="28"/>
          <w:szCs w:val="28"/>
        </w:rPr>
        <w:t xml:space="preserve"> </w:t>
      </w:r>
      <w:r>
        <w:rPr>
          <w:color w:val="000000"/>
          <w:spacing w:val="4"/>
          <w:sz w:val="28"/>
          <w:szCs w:val="28"/>
        </w:rPr>
        <w:t xml:space="preserve">и Постановлением Администрации Тамбовского района от 08 августа 2014 №  950 </w:t>
      </w:r>
      <w:r w:rsidRPr="00B701B0">
        <w:rPr>
          <w:color w:val="000000"/>
          <w:spacing w:val="4"/>
          <w:sz w:val="28"/>
          <w:szCs w:val="28"/>
        </w:rPr>
        <w:t>для муниципальных о</w:t>
      </w:r>
      <w:r>
        <w:rPr>
          <w:color w:val="000000"/>
          <w:spacing w:val="4"/>
          <w:sz w:val="28"/>
          <w:szCs w:val="28"/>
        </w:rPr>
        <w:t>бразований - участников Программы</w:t>
      </w:r>
      <w:r w:rsidRPr="00B701B0">
        <w:rPr>
          <w:color w:val="000000"/>
          <w:spacing w:val="4"/>
          <w:sz w:val="28"/>
          <w:szCs w:val="28"/>
        </w:rPr>
        <w:t xml:space="preserve"> </w:t>
      </w:r>
      <w:r>
        <w:rPr>
          <w:color w:val="000000"/>
          <w:spacing w:val="4"/>
          <w:sz w:val="28"/>
          <w:szCs w:val="28"/>
        </w:rPr>
        <w:t>в 2014 году составляет</w:t>
      </w:r>
      <w:r w:rsidRPr="009E2F8D">
        <w:rPr>
          <w:color w:val="FF0000"/>
          <w:sz w:val="28"/>
          <w:szCs w:val="28"/>
        </w:rPr>
        <w:t xml:space="preserve"> </w:t>
      </w:r>
      <w:r w:rsidRPr="00743320">
        <w:rPr>
          <w:color w:val="000000"/>
          <w:sz w:val="28"/>
          <w:szCs w:val="28"/>
        </w:rPr>
        <w:t>39565,94</w:t>
      </w:r>
      <w:r w:rsidRPr="00D936FE">
        <w:rPr>
          <w:sz w:val="28"/>
          <w:szCs w:val="28"/>
        </w:rPr>
        <w:t xml:space="preserve"> </w:t>
      </w:r>
      <w:r>
        <w:rPr>
          <w:sz w:val="28"/>
          <w:szCs w:val="28"/>
        </w:rPr>
        <w:t>рублей.</w:t>
      </w:r>
    </w:p>
    <w:p w:rsidR="001219A6" w:rsidRDefault="001219A6" w:rsidP="001219A6">
      <w:pPr>
        <w:spacing w:line="264" w:lineRule="auto"/>
        <w:rPr>
          <w:sz w:val="28"/>
          <w:szCs w:val="28"/>
        </w:rPr>
      </w:pPr>
      <w:r>
        <w:rPr>
          <w:sz w:val="28"/>
          <w:szCs w:val="28"/>
        </w:rPr>
        <w:t xml:space="preserve">В соответствии с Постановлением главы </w:t>
      </w:r>
      <w:proofErr w:type="spellStart"/>
      <w:r>
        <w:rPr>
          <w:sz w:val="28"/>
          <w:szCs w:val="28"/>
        </w:rPr>
        <w:t>Раздольненского</w:t>
      </w:r>
      <w:proofErr w:type="spellEnd"/>
      <w:r>
        <w:rPr>
          <w:sz w:val="28"/>
          <w:szCs w:val="28"/>
        </w:rPr>
        <w:t xml:space="preserve"> сельсовета от 17 августа 2015 года №  71   предельная стоимость одного квадратного метра  благоустроенного жилого помещения  на территории с. Раздольное на второе полугодие 2015 года  составляет 30167 рублей.</w:t>
      </w:r>
    </w:p>
    <w:p w:rsidR="001219A6" w:rsidRDefault="001219A6" w:rsidP="001219A6">
      <w:pPr>
        <w:spacing w:line="264" w:lineRule="auto"/>
        <w:rPr>
          <w:sz w:val="28"/>
          <w:szCs w:val="28"/>
        </w:rPr>
      </w:pPr>
      <w:r>
        <w:rPr>
          <w:sz w:val="28"/>
          <w:szCs w:val="28"/>
        </w:rPr>
        <w:t xml:space="preserve">В соответствии с Постановлением главы Тамбовского сельсовета от 17 августа 2015 года № 189 предельная стоимость одного квадратного метра  благоустроенного жилого помещения  на территории  </w:t>
      </w:r>
      <w:proofErr w:type="gramStart"/>
      <w:r>
        <w:rPr>
          <w:sz w:val="28"/>
          <w:szCs w:val="28"/>
        </w:rPr>
        <w:t>с</w:t>
      </w:r>
      <w:proofErr w:type="gramEnd"/>
      <w:r>
        <w:rPr>
          <w:sz w:val="28"/>
          <w:szCs w:val="28"/>
        </w:rPr>
        <w:t xml:space="preserve">. </w:t>
      </w:r>
      <w:proofErr w:type="gramStart"/>
      <w:r>
        <w:rPr>
          <w:sz w:val="28"/>
          <w:szCs w:val="28"/>
        </w:rPr>
        <w:t>Тамбовка</w:t>
      </w:r>
      <w:proofErr w:type="gramEnd"/>
      <w:r>
        <w:rPr>
          <w:sz w:val="28"/>
          <w:szCs w:val="28"/>
        </w:rPr>
        <w:t xml:space="preserve">  на второе полугодие 2015 года  составляет 34567 рублей.</w:t>
      </w:r>
    </w:p>
    <w:p w:rsidR="001219A6" w:rsidRDefault="001219A6" w:rsidP="001219A6">
      <w:pPr>
        <w:spacing w:line="264" w:lineRule="auto"/>
        <w:rPr>
          <w:sz w:val="28"/>
          <w:szCs w:val="28"/>
        </w:rPr>
      </w:pPr>
      <w:r>
        <w:rPr>
          <w:sz w:val="28"/>
          <w:szCs w:val="28"/>
        </w:rPr>
        <w:t xml:space="preserve">В соответствии с Постановлением главы </w:t>
      </w:r>
      <w:proofErr w:type="spellStart"/>
      <w:r>
        <w:rPr>
          <w:sz w:val="28"/>
          <w:szCs w:val="28"/>
        </w:rPr>
        <w:t>Раздольненского</w:t>
      </w:r>
      <w:proofErr w:type="spellEnd"/>
      <w:r>
        <w:rPr>
          <w:sz w:val="28"/>
          <w:szCs w:val="28"/>
        </w:rPr>
        <w:t xml:space="preserve"> сельсовета от 04 февраля 2016 года №  07   предельная стоимость одного квадратного метра  благоустроенного жилого помещения  на территории с. Раздольное на первое полугодие 2016 года  составляет 33400 рублей.</w:t>
      </w:r>
    </w:p>
    <w:p w:rsidR="001219A6" w:rsidRDefault="001219A6" w:rsidP="001219A6">
      <w:pPr>
        <w:spacing w:line="264" w:lineRule="auto"/>
        <w:rPr>
          <w:sz w:val="28"/>
          <w:szCs w:val="28"/>
        </w:rPr>
      </w:pPr>
      <w:r>
        <w:rPr>
          <w:sz w:val="28"/>
          <w:szCs w:val="28"/>
        </w:rPr>
        <w:t xml:space="preserve">В соответствии с Постановлением главы Тамбовского сельсовета от 27 января 2016 года № 36 предельная стоимость одного квадратного метра  благоустроенного жилого помещения  на территории  </w:t>
      </w:r>
      <w:proofErr w:type="gramStart"/>
      <w:r>
        <w:rPr>
          <w:sz w:val="28"/>
          <w:szCs w:val="28"/>
        </w:rPr>
        <w:t>с</w:t>
      </w:r>
      <w:proofErr w:type="gramEnd"/>
      <w:r>
        <w:rPr>
          <w:sz w:val="28"/>
          <w:szCs w:val="28"/>
        </w:rPr>
        <w:t xml:space="preserve">. </w:t>
      </w:r>
      <w:proofErr w:type="gramStart"/>
      <w:r>
        <w:rPr>
          <w:sz w:val="28"/>
          <w:szCs w:val="28"/>
        </w:rPr>
        <w:t>Тамбовка</w:t>
      </w:r>
      <w:proofErr w:type="gramEnd"/>
      <w:r>
        <w:rPr>
          <w:sz w:val="28"/>
          <w:szCs w:val="28"/>
        </w:rPr>
        <w:t xml:space="preserve">  на первое полугодие 2016 года  составляет 34567 рублей.</w:t>
      </w:r>
    </w:p>
    <w:p w:rsidR="001219A6" w:rsidRDefault="001219A6" w:rsidP="001219A6">
      <w:pPr>
        <w:spacing w:line="264" w:lineRule="auto"/>
        <w:rPr>
          <w:sz w:val="28"/>
          <w:szCs w:val="28"/>
        </w:rPr>
      </w:pPr>
      <w:r>
        <w:rPr>
          <w:sz w:val="28"/>
          <w:szCs w:val="28"/>
        </w:rPr>
        <w:t xml:space="preserve">В соответствии с Постановлением главы </w:t>
      </w:r>
      <w:proofErr w:type="spellStart"/>
      <w:r>
        <w:rPr>
          <w:sz w:val="28"/>
          <w:szCs w:val="28"/>
        </w:rPr>
        <w:t>Новоалександровского</w:t>
      </w:r>
      <w:proofErr w:type="spellEnd"/>
      <w:r>
        <w:rPr>
          <w:sz w:val="28"/>
          <w:szCs w:val="28"/>
        </w:rPr>
        <w:t xml:space="preserve"> сельсовета от 27.01.2016 года № 8   предельная стоимость одного квадратного метра  благоустроенного жилого помещения  на территории </w:t>
      </w:r>
      <w:proofErr w:type="gramStart"/>
      <w:r>
        <w:rPr>
          <w:sz w:val="28"/>
          <w:szCs w:val="28"/>
        </w:rPr>
        <w:t>с</w:t>
      </w:r>
      <w:proofErr w:type="gramEnd"/>
      <w:r>
        <w:rPr>
          <w:sz w:val="28"/>
          <w:szCs w:val="28"/>
        </w:rPr>
        <w:t xml:space="preserve">. </w:t>
      </w:r>
      <w:proofErr w:type="gramStart"/>
      <w:r>
        <w:rPr>
          <w:sz w:val="28"/>
          <w:szCs w:val="28"/>
        </w:rPr>
        <w:t>Новоалександровка</w:t>
      </w:r>
      <w:proofErr w:type="gramEnd"/>
      <w:r>
        <w:rPr>
          <w:sz w:val="28"/>
          <w:szCs w:val="28"/>
        </w:rPr>
        <w:t xml:space="preserve"> на первое полугодие 2016 года  составляет 34066 рублей</w:t>
      </w:r>
    </w:p>
    <w:p w:rsidR="001219A6" w:rsidRDefault="001219A6" w:rsidP="001219A6">
      <w:pPr>
        <w:spacing w:line="264" w:lineRule="auto"/>
        <w:rPr>
          <w:sz w:val="28"/>
          <w:szCs w:val="28"/>
        </w:rPr>
      </w:pPr>
      <w:r w:rsidRPr="00B701B0">
        <w:rPr>
          <w:color w:val="000000"/>
          <w:sz w:val="28"/>
          <w:szCs w:val="28"/>
        </w:rPr>
        <w:t xml:space="preserve">Предельная стоимость одного квадратного метра общей площади жилых помещений, предоставляемых гражданам в соответствии с </w:t>
      </w:r>
      <w:r w:rsidRPr="00B701B0">
        <w:rPr>
          <w:color w:val="000000"/>
          <w:spacing w:val="4"/>
          <w:sz w:val="28"/>
          <w:szCs w:val="28"/>
        </w:rPr>
        <w:t>Федеральным законом от 21.07.2007 №</w:t>
      </w:r>
      <w:r>
        <w:rPr>
          <w:color w:val="000000"/>
          <w:spacing w:val="4"/>
          <w:sz w:val="28"/>
          <w:szCs w:val="28"/>
        </w:rPr>
        <w:t xml:space="preserve"> </w:t>
      </w:r>
      <w:r w:rsidRPr="00EC7B7E">
        <w:rPr>
          <w:color w:val="000000"/>
          <w:spacing w:val="4"/>
          <w:sz w:val="28"/>
          <w:szCs w:val="28"/>
        </w:rPr>
        <w:t>185-ФЗ</w:t>
      </w:r>
      <w:r>
        <w:rPr>
          <w:color w:val="000000"/>
          <w:spacing w:val="4"/>
          <w:sz w:val="28"/>
          <w:szCs w:val="28"/>
        </w:rPr>
        <w:t>,</w:t>
      </w:r>
      <w:r w:rsidRPr="00B701B0">
        <w:rPr>
          <w:color w:val="000000"/>
          <w:spacing w:val="4"/>
          <w:sz w:val="28"/>
          <w:szCs w:val="28"/>
        </w:rPr>
        <w:t xml:space="preserve"> </w:t>
      </w:r>
      <w:r w:rsidRPr="009E2F8D">
        <w:rPr>
          <w:spacing w:val="4"/>
          <w:sz w:val="28"/>
          <w:szCs w:val="28"/>
        </w:rPr>
        <w:t>приказом от</w:t>
      </w:r>
      <w:r w:rsidRPr="00464043">
        <w:rPr>
          <w:spacing w:val="4"/>
          <w:sz w:val="28"/>
          <w:szCs w:val="28"/>
        </w:rPr>
        <w:t xml:space="preserve"> </w:t>
      </w:r>
      <w:r w:rsidRPr="00F826D7">
        <w:rPr>
          <w:spacing w:val="4"/>
          <w:sz w:val="28"/>
          <w:szCs w:val="28"/>
        </w:rPr>
        <w:t>27.12.2012 № 554</w:t>
      </w:r>
      <w:r w:rsidRPr="009E2F8D">
        <w:rPr>
          <w:spacing w:val="4"/>
          <w:sz w:val="28"/>
          <w:szCs w:val="28"/>
        </w:rPr>
        <w:t xml:space="preserve"> </w:t>
      </w:r>
      <w:r w:rsidRPr="00B701B0">
        <w:rPr>
          <w:color w:val="000000"/>
          <w:spacing w:val="4"/>
          <w:sz w:val="28"/>
          <w:szCs w:val="28"/>
        </w:rPr>
        <w:t>для муниципальных о</w:t>
      </w:r>
      <w:r>
        <w:rPr>
          <w:color w:val="000000"/>
          <w:spacing w:val="4"/>
          <w:sz w:val="28"/>
          <w:szCs w:val="28"/>
        </w:rPr>
        <w:t>бразований - участников Программы</w:t>
      </w:r>
      <w:r w:rsidRPr="00B701B0">
        <w:rPr>
          <w:color w:val="000000"/>
          <w:spacing w:val="4"/>
          <w:sz w:val="28"/>
          <w:szCs w:val="28"/>
        </w:rPr>
        <w:t xml:space="preserve"> </w:t>
      </w:r>
      <w:r>
        <w:rPr>
          <w:color w:val="000000"/>
          <w:spacing w:val="4"/>
          <w:sz w:val="28"/>
          <w:szCs w:val="28"/>
        </w:rPr>
        <w:t>в 2016 году составляет</w:t>
      </w:r>
      <w:r w:rsidRPr="009E2F8D">
        <w:rPr>
          <w:color w:val="FF0000"/>
          <w:sz w:val="28"/>
          <w:szCs w:val="28"/>
        </w:rPr>
        <w:t xml:space="preserve"> </w:t>
      </w:r>
      <w:r w:rsidRPr="00D936FE">
        <w:rPr>
          <w:sz w:val="28"/>
          <w:szCs w:val="28"/>
        </w:rPr>
        <w:t xml:space="preserve">34 600 </w:t>
      </w:r>
      <w:r>
        <w:rPr>
          <w:sz w:val="28"/>
          <w:szCs w:val="28"/>
        </w:rPr>
        <w:t>рублей.</w:t>
      </w:r>
    </w:p>
    <w:p w:rsidR="001219A6" w:rsidRDefault="001219A6" w:rsidP="001219A6">
      <w:pPr>
        <w:spacing w:line="264" w:lineRule="auto"/>
        <w:rPr>
          <w:sz w:val="28"/>
          <w:szCs w:val="28"/>
        </w:rPr>
      </w:pPr>
    </w:p>
    <w:p w:rsidR="001219A6" w:rsidRDefault="001219A6" w:rsidP="001219A6">
      <w:pPr>
        <w:jc w:val="center"/>
        <w:outlineLvl w:val="1"/>
        <w:rPr>
          <w:b/>
          <w:sz w:val="28"/>
          <w:szCs w:val="28"/>
        </w:rPr>
      </w:pPr>
    </w:p>
    <w:p w:rsidR="001219A6" w:rsidRPr="00DE0B07" w:rsidRDefault="001219A6" w:rsidP="001219A6">
      <w:pPr>
        <w:jc w:val="center"/>
        <w:outlineLvl w:val="1"/>
        <w:rPr>
          <w:b/>
          <w:sz w:val="28"/>
          <w:szCs w:val="28"/>
        </w:rPr>
      </w:pPr>
      <w:r>
        <w:rPr>
          <w:b/>
          <w:sz w:val="28"/>
          <w:szCs w:val="28"/>
        </w:rPr>
        <w:t>8</w:t>
      </w:r>
      <w:r w:rsidRPr="00DE0B07">
        <w:rPr>
          <w:b/>
          <w:sz w:val="28"/>
          <w:szCs w:val="28"/>
        </w:rPr>
        <w:t>. Планируемые показатели эффективности реализации</w:t>
      </w:r>
    </w:p>
    <w:p w:rsidR="001219A6" w:rsidRPr="00DE0B07" w:rsidRDefault="001219A6" w:rsidP="001219A6">
      <w:pPr>
        <w:jc w:val="center"/>
        <w:rPr>
          <w:b/>
          <w:sz w:val="28"/>
          <w:szCs w:val="28"/>
        </w:rPr>
      </w:pPr>
      <w:r w:rsidRPr="00DE0B07">
        <w:rPr>
          <w:b/>
          <w:sz w:val="28"/>
          <w:szCs w:val="28"/>
        </w:rPr>
        <w:t>Подпрограммы и непосредственные</w:t>
      </w:r>
    </w:p>
    <w:p w:rsidR="001219A6" w:rsidRPr="00DE0B07" w:rsidRDefault="001219A6" w:rsidP="001219A6">
      <w:pPr>
        <w:jc w:val="center"/>
        <w:rPr>
          <w:b/>
          <w:sz w:val="28"/>
          <w:szCs w:val="28"/>
        </w:rPr>
      </w:pPr>
      <w:r w:rsidRPr="00DE0B07">
        <w:rPr>
          <w:b/>
          <w:sz w:val="28"/>
          <w:szCs w:val="28"/>
        </w:rPr>
        <w:t>результаты Подпрограммы</w:t>
      </w:r>
    </w:p>
    <w:p w:rsidR="001219A6" w:rsidRPr="00DE0B07" w:rsidRDefault="001219A6" w:rsidP="001219A6">
      <w:pPr>
        <w:ind w:firstLine="540"/>
        <w:rPr>
          <w:sz w:val="28"/>
          <w:szCs w:val="28"/>
        </w:rPr>
      </w:pPr>
    </w:p>
    <w:p w:rsidR="001219A6" w:rsidRDefault="001219A6" w:rsidP="001219A6">
      <w:pPr>
        <w:ind w:firstLine="540"/>
        <w:rPr>
          <w:sz w:val="28"/>
          <w:szCs w:val="28"/>
        </w:rPr>
      </w:pPr>
      <w:r w:rsidRPr="00DE0B07">
        <w:rPr>
          <w:sz w:val="28"/>
          <w:szCs w:val="28"/>
        </w:rPr>
        <w:t>П</w:t>
      </w:r>
      <w:r>
        <w:rPr>
          <w:sz w:val="28"/>
          <w:szCs w:val="28"/>
        </w:rPr>
        <w:t>одп</w:t>
      </w:r>
      <w:r w:rsidRPr="00DE0B07">
        <w:rPr>
          <w:sz w:val="28"/>
          <w:szCs w:val="28"/>
        </w:rPr>
        <w:t xml:space="preserve">рограмма носит социальный характер, основным критерием эффективности которой являются </w:t>
      </w:r>
      <w:r>
        <w:rPr>
          <w:sz w:val="28"/>
          <w:szCs w:val="28"/>
        </w:rPr>
        <w:t>количество переселенных граждан из аварийного жилищного фонда приобретение жилых помещений у застройщиков и развитие жилищного, в том числе малоэтажного строительства в Тамбовском районе Амурской области.</w:t>
      </w:r>
    </w:p>
    <w:p w:rsidR="001219A6" w:rsidRDefault="001219A6" w:rsidP="001219A6">
      <w:pPr>
        <w:ind w:firstLine="540"/>
        <w:rPr>
          <w:sz w:val="28"/>
          <w:szCs w:val="28"/>
        </w:rPr>
      </w:pPr>
      <w:r>
        <w:rPr>
          <w:sz w:val="28"/>
          <w:szCs w:val="28"/>
        </w:rPr>
        <w:lastRenderedPageBreak/>
        <w:t>Выполнение Подпрограммы обеспечит:</w:t>
      </w:r>
    </w:p>
    <w:p w:rsidR="001219A6" w:rsidRDefault="001219A6" w:rsidP="001219A6">
      <w:pPr>
        <w:ind w:firstLine="540"/>
        <w:rPr>
          <w:sz w:val="28"/>
          <w:szCs w:val="28"/>
        </w:rPr>
      </w:pPr>
      <w:r>
        <w:rPr>
          <w:sz w:val="28"/>
          <w:szCs w:val="28"/>
        </w:rPr>
        <w:t>- реализацию гражданами права на безопасные и благоприятные условия проживания;</w:t>
      </w:r>
    </w:p>
    <w:p w:rsidR="001219A6" w:rsidRDefault="001219A6" w:rsidP="001219A6">
      <w:pPr>
        <w:ind w:firstLine="540"/>
        <w:rPr>
          <w:sz w:val="28"/>
          <w:szCs w:val="28"/>
        </w:rPr>
      </w:pPr>
      <w:r>
        <w:rPr>
          <w:sz w:val="28"/>
          <w:szCs w:val="28"/>
        </w:rPr>
        <w:t>- снижение доли населения, проживающего в аварийных многоквартирных домах на территории Тамбовского района.</w:t>
      </w:r>
    </w:p>
    <w:p w:rsidR="001219A6" w:rsidRDefault="001219A6" w:rsidP="001219A6">
      <w:pPr>
        <w:ind w:firstLine="540"/>
        <w:rPr>
          <w:sz w:val="28"/>
          <w:szCs w:val="28"/>
        </w:rPr>
      </w:pPr>
      <w:r>
        <w:rPr>
          <w:sz w:val="28"/>
          <w:szCs w:val="28"/>
        </w:rPr>
        <w:t>Конечными результатами реализации Подпрограммы будут являться:</w:t>
      </w:r>
    </w:p>
    <w:p w:rsidR="001219A6" w:rsidRDefault="001219A6" w:rsidP="001219A6">
      <w:pPr>
        <w:ind w:firstLine="540"/>
        <w:rPr>
          <w:sz w:val="28"/>
          <w:szCs w:val="28"/>
        </w:rPr>
      </w:pPr>
      <w:r>
        <w:rPr>
          <w:sz w:val="28"/>
          <w:szCs w:val="28"/>
        </w:rPr>
        <w:t>- выполнение государственных обязательств по переселению граждан из аварийного жилищного фонда;</w:t>
      </w:r>
    </w:p>
    <w:p w:rsidR="001219A6" w:rsidRDefault="001219A6" w:rsidP="001219A6">
      <w:pPr>
        <w:ind w:firstLine="540"/>
        <w:rPr>
          <w:sz w:val="28"/>
          <w:szCs w:val="28"/>
        </w:rPr>
      </w:pPr>
      <w:r>
        <w:rPr>
          <w:sz w:val="28"/>
          <w:szCs w:val="28"/>
        </w:rPr>
        <w:t>- развитие жилищного строительства, в том числе малоэтажного;</w:t>
      </w:r>
    </w:p>
    <w:p w:rsidR="001219A6" w:rsidRDefault="001219A6" w:rsidP="001219A6">
      <w:pPr>
        <w:ind w:firstLine="540"/>
        <w:rPr>
          <w:sz w:val="28"/>
          <w:szCs w:val="28"/>
        </w:rPr>
      </w:pPr>
      <w:r>
        <w:rPr>
          <w:sz w:val="28"/>
          <w:szCs w:val="28"/>
        </w:rPr>
        <w:t>- обеспечение органами местного самоуправления безопасных и благоприятных условий проживания граждан;</w:t>
      </w:r>
    </w:p>
    <w:p w:rsidR="001219A6" w:rsidRPr="00D14B71" w:rsidRDefault="001219A6" w:rsidP="001219A6">
      <w:pPr>
        <w:pStyle w:val="a9"/>
        <w:spacing w:line="264" w:lineRule="auto"/>
        <w:ind w:firstLine="720"/>
        <w:rPr>
          <w:rFonts w:ascii="Times New Roman" w:hAnsi="Times New Roman" w:cs="Times New Roman"/>
          <w:sz w:val="28"/>
          <w:szCs w:val="28"/>
        </w:rPr>
      </w:pPr>
      <w:r>
        <w:rPr>
          <w:rFonts w:ascii="Times New Roman" w:hAnsi="Times New Roman"/>
          <w:sz w:val="28"/>
          <w:szCs w:val="28"/>
        </w:rPr>
        <w:t xml:space="preserve">- строительство жилых домов, в том числе малоэтажных жилых домов и приобретение у застройщиков жилых помещений в таких домах общей </w:t>
      </w:r>
      <w:r w:rsidRPr="00464043">
        <w:rPr>
          <w:rFonts w:ascii="Times New Roman" w:hAnsi="Times New Roman" w:cs="Times New Roman"/>
          <w:sz w:val="28"/>
          <w:szCs w:val="28"/>
        </w:rPr>
        <w:t>площадью</w:t>
      </w:r>
      <w:r>
        <w:rPr>
          <w:rFonts w:ascii="Times New Roman" w:hAnsi="Times New Roman" w:cs="Times New Roman"/>
          <w:sz w:val="28"/>
          <w:szCs w:val="28"/>
        </w:rPr>
        <w:t xml:space="preserve"> не менее 297,1</w:t>
      </w:r>
      <w:r w:rsidRPr="0046404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A621F">
        <w:rPr>
          <w:rFonts w:ascii="Times New Roman" w:hAnsi="Times New Roman" w:cs="Times New Roman"/>
          <w:color w:val="FF0000"/>
          <w:sz w:val="28"/>
          <w:szCs w:val="28"/>
        </w:rPr>
        <w:t xml:space="preserve"> </w:t>
      </w:r>
      <w:r w:rsidRPr="00D14B71">
        <w:rPr>
          <w:rFonts w:ascii="Times New Roman" w:hAnsi="Times New Roman" w:cs="Times New Roman"/>
          <w:sz w:val="28"/>
          <w:szCs w:val="28"/>
        </w:rPr>
        <w:t>кв. метров;</w:t>
      </w:r>
    </w:p>
    <w:p w:rsidR="001219A6" w:rsidRPr="00D14B71" w:rsidRDefault="001219A6" w:rsidP="001219A6">
      <w:pPr>
        <w:pStyle w:val="a9"/>
        <w:spacing w:line="264" w:lineRule="auto"/>
        <w:ind w:firstLine="709"/>
        <w:rPr>
          <w:rFonts w:ascii="Times New Roman" w:hAnsi="Times New Roman" w:cs="Times New Roman"/>
          <w:sz w:val="28"/>
          <w:szCs w:val="28"/>
        </w:rPr>
      </w:pPr>
      <w:r>
        <w:rPr>
          <w:rFonts w:ascii="Times New Roman" w:hAnsi="Times New Roman" w:cs="Times New Roman"/>
          <w:sz w:val="28"/>
          <w:szCs w:val="28"/>
        </w:rPr>
        <w:t>-</w:t>
      </w:r>
      <w:r w:rsidRPr="00D14B71">
        <w:rPr>
          <w:rFonts w:ascii="Times New Roman" w:hAnsi="Times New Roman" w:cs="Times New Roman"/>
          <w:sz w:val="28"/>
          <w:szCs w:val="28"/>
        </w:rPr>
        <w:t xml:space="preserve">переселение </w:t>
      </w:r>
      <w:r>
        <w:rPr>
          <w:rFonts w:ascii="Times New Roman" w:hAnsi="Times New Roman" w:cs="Times New Roman"/>
          <w:sz w:val="28"/>
          <w:szCs w:val="28"/>
        </w:rPr>
        <w:t>12</w:t>
      </w:r>
      <w:r w:rsidRPr="00D14B71">
        <w:rPr>
          <w:rFonts w:ascii="Times New Roman" w:hAnsi="Times New Roman" w:cs="Times New Roman"/>
          <w:sz w:val="28"/>
          <w:szCs w:val="28"/>
        </w:rPr>
        <w:t xml:space="preserve"> человек из аварийного жилищного фонда; </w:t>
      </w:r>
    </w:p>
    <w:p w:rsidR="001219A6" w:rsidRPr="00D14B71" w:rsidRDefault="001219A6" w:rsidP="001219A6">
      <w:pPr>
        <w:ind w:right="49" w:firstLine="709"/>
        <w:rPr>
          <w:sz w:val="28"/>
          <w:szCs w:val="28"/>
        </w:rPr>
      </w:pPr>
      <w:r>
        <w:rPr>
          <w:sz w:val="28"/>
          <w:szCs w:val="28"/>
        </w:rPr>
        <w:t>-</w:t>
      </w:r>
      <w:r w:rsidRPr="00D14B71">
        <w:rPr>
          <w:sz w:val="28"/>
          <w:szCs w:val="28"/>
        </w:rPr>
        <w:t xml:space="preserve">ликвидация </w:t>
      </w:r>
      <w:r>
        <w:rPr>
          <w:sz w:val="28"/>
          <w:szCs w:val="28"/>
        </w:rPr>
        <w:t xml:space="preserve"> 297,1 </w:t>
      </w:r>
      <w:r w:rsidRPr="00EA621F">
        <w:rPr>
          <w:color w:val="FF0000"/>
          <w:sz w:val="28"/>
          <w:szCs w:val="28"/>
        </w:rPr>
        <w:t xml:space="preserve"> </w:t>
      </w:r>
      <w:r w:rsidRPr="00D14B71">
        <w:rPr>
          <w:sz w:val="28"/>
          <w:szCs w:val="28"/>
        </w:rPr>
        <w:t xml:space="preserve"> кв. метров аварийного жилищного фонда.</w:t>
      </w:r>
    </w:p>
    <w:p w:rsidR="001219A6" w:rsidRPr="00B701B0" w:rsidRDefault="001219A6" w:rsidP="001219A6">
      <w:pPr>
        <w:rPr>
          <w:color w:val="000000"/>
          <w:sz w:val="28"/>
          <w:szCs w:val="28"/>
        </w:rPr>
      </w:pPr>
      <w:r w:rsidRPr="00D14B71">
        <w:rPr>
          <w:sz w:val="28"/>
          <w:szCs w:val="28"/>
        </w:rPr>
        <w:t>Результатом реализации мероприятий П</w:t>
      </w:r>
      <w:r>
        <w:rPr>
          <w:sz w:val="28"/>
          <w:szCs w:val="28"/>
        </w:rPr>
        <w:t>одп</w:t>
      </w:r>
      <w:r w:rsidRPr="00D14B71">
        <w:rPr>
          <w:sz w:val="28"/>
          <w:szCs w:val="28"/>
        </w:rPr>
        <w:t>рограммы станет не только</w:t>
      </w:r>
      <w:r w:rsidRPr="00F36F01">
        <w:rPr>
          <w:color w:val="000000"/>
          <w:sz w:val="28"/>
          <w:szCs w:val="28"/>
        </w:rPr>
        <w:t xml:space="preserve"> решение проблемы переселения граждан из аварийного жилищного фонда, но и улучшение среды</w:t>
      </w:r>
      <w:r>
        <w:rPr>
          <w:color w:val="000000"/>
          <w:sz w:val="28"/>
          <w:szCs w:val="28"/>
        </w:rPr>
        <w:t xml:space="preserve">  поселений</w:t>
      </w:r>
      <w:r w:rsidRPr="00F36F01">
        <w:rPr>
          <w:color w:val="000000"/>
          <w:sz w:val="28"/>
          <w:szCs w:val="28"/>
        </w:rPr>
        <w:t xml:space="preserve"> за счет комплексного</w:t>
      </w:r>
      <w:r w:rsidRPr="00B701B0">
        <w:rPr>
          <w:color w:val="000000"/>
          <w:sz w:val="28"/>
          <w:szCs w:val="28"/>
        </w:rPr>
        <w:t xml:space="preserve"> освоения и развития территории</w:t>
      </w:r>
      <w:r>
        <w:rPr>
          <w:color w:val="000000"/>
          <w:sz w:val="28"/>
          <w:szCs w:val="28"/>
        </w:rPr>
        <w:t xml:space="preserve"> Тамбовского района</w:t>
      </w:r>
      <w:r w:rsidRPr="00B701B0">
        <w:rPr>
          <w:color w:val="000000"/>
          <w:sz w:val="28"/>
          <w:szCs w:val="28"/>
        </w:rPr>
        <w:t xml:space="preserve"> посредством жилищного строительства, </w:t>
      </w:r>
      <w:r>
        <w:rPr>
          <w:color w:val="000000"/>
          <w:sz w:val="28"/>
          <w:szCs w:val="28"/>
        </w:rPr>
        <w:t xml:space="preserve">в том числе малоэтажного, </w:t>
      </w:r>
      <w:r w:rsidRPr="00B701B0">
        <w:rPr>
          <w:color w:val="000000"/>
          <w:sz w:val="28"/>
          <w:szCs w:val="28"/>
        </w:rPr>
        <w:t xml:space="preserve">отвечающего стандартам ценовой доступности, </w:t>
      </w:r>
      <w:proofErr w:type="spellStart"/>
      <w:r w:rsidRPr="00B701B0">
        <w:rPr>
          <w:color w:val="000000"/>
          <w:sz w:val="28"/>
          <w:szCs w:val="28"/>
        </w:rPr>
        <w:t>энергоэффективности</w:t>
      </w:r>
      <w:proofErr w:type="spellEnd"/>
      <w:r w:rsidRPr="00B701B0">
        <w:rPr>
          <w:color w:val="000000"/>
          <w:sz w:val="28"/>
          <w:szCs w:val="28"/>
        </w:rPr>
        <w:t xml:space="preserve"> и </w:t>
      </w:r>
      <w:proofErr w:type="spellStart"/>
      <w:r w:rsidRPr="00B701B0">
        <w:rPr>
          <w:color w:val="000000"/>
          <w:sz w:val="28"/>
          <w:szCs w:val="28"/>
        </w:rPr>
        <w:t>экологичности</w:t>
      </w:r>
      <w:proofErr w:type="spellEnd"/>
      <w:r w:rsidRPr="00B701B0">
        <w:rPr>
          <w:color w:val="000000"/>
          <w:sz w:val="28"/>
          <w:szCs w:val="28"/>
        </w:rPr>
        <w:t>.</w:t>
      </w:r>
    </w:p>
    <w:p w:rsidR="001219A6" w:rsidRPr="005A7787" w:rsidRDefault="001219A6" w:rsidP="001219A6">
      <w:pPr>
        <w:ind w:firstLine="708"/>
        <w:rPr>
          <w:bCs/>
          <w:color w:val="000000"/>
          <w:sz w:val="28"/>
          <w:szCs w:val="28"/>
        </w:rPr>
      </w:pPr>
      <w:r w:rsidRPr="005A7787">
        <w:rPr>
          <w:bCs/>
          <w:color w:val="000000"/>
          <w:sz w:val="28"/>
          <w:szCs w:val="28"/>
        </w:rPr>
        <w:t xml:space="preserve">Планируемые показатели выполнения Программы приведены в </w:t>
      </w:r>
      <w:r>
        <w:rPr>
          <w:bCs/>
          <w:color w:val="000000"/>
          <w:sz w:val="28"/>
          <w:szCs w:val="28"/>
        </w:rPr>
        <w:t>П</w:t>
      </w:r>
      <w:r w:rsidRPr="001E5B1E">
        <w:rPr>
          <w:bCs/>
          <w:color w:val="000000"/>
          <w:sz w:val="28"/>
          <w:szCs w:val="28"/>
        </w:rPr>
        <w:t xml:space="preserve">риложениях </w:t>
      </w:r>
      <w:r>
        <w:rPr>
          <w:bCs/>
          <w:color w:val="000000"/>
          <w:sz w:val="28"/>
          <w:szCs w:val="28"/>
        </w:rPr>
        <w:t xml:space="preserve">1-3 </w:t>
      </w:r>
      <w:r w:rsidRPr="005A7787">
        <w:rPr>
          <w:bCs/>
          <w:color w:val="000000"/>
          <w:sz w:val="28"/>
          <w:szCs w:val="28"/>
        </w:rPr>
        <w:t xml:space="preserve"> к настоящей Подпрограмме.</w:t>
      </w:r>
    </w:p>
    <w:p w:rsidR="001219A6" w:rsidRDefault="001219A6" w:rsidP="001219A6">
      <w:pPr>
        <w:pStyle w:val="subheader"/>
        <w:spacing w:before="0" w:after="0"/>
        <w:jc w:val="center"/>
        <w:rPr>
          <w:rFonts w:ascii="Times New Roman" w:hAnsi="Times New Roman" w:cs="Times New Roman"/>
          <w:sz w:val="28"/>
          <w:szCs w:val="28"/>
        </w:rPr>
      </w:pPr>
    </w:p>
    <w:p w:rsidR="001219A6" w:rsidRPr="00B701B0" w:rsidRDefault="001219A6" w:rsidP="001219A6">
      <w:pPr>
        <w:pStyle w:val="subheader"/>
        <w:spacing w:before="0" w:after="0"/>
        <w:jc w:val="center"/>
        <w:rPr>
          <w:rFonts w:ascii="Times New Roman" w:hAnsi="Times New Roman" w:cs="Times New Roman"/>
          <w:sz w:val="28"/>
          <w:szCs w:val="28"/>
        </w:rPr>
      </w:pPr>
      <w:r>
        <w:rPr>
          <w:rFonts w:ascii="Times New Roman" w:hAnsi="Times New Roman" w:cs="Times New Roman"/>
          <w:sz w:val="28"/>
          <w:szCs w:val="28"/>
        </w:rPr>
        <w:t>8</w:t>
      </w:r>
      <w:r w:rsidRPr="00B701B0">
        <w:rPr>
          <w:rFonts w:ascii="Times New Roman" w:hAnsi="Times New Roman" w:cs="Times New Roman"/>
          <w:sz w:val="28"/>
          <w:szCs w:val="28"/>
        </w:rPr>
        <w:t xml:space="preserve">. Организация управления Программой и система </w:t>
      </w:r>
      <w:r w:rsidRPr="00B701B0">
        <w:rPr>
          <w:rFonts w:ascii="Times New Roman" w:hAnsi="Times New Roman" w:cs="Times New Roman"/>
          <w:sz w:val="28"/>
          <w:szCs w:val="28"/>
        </w:rPr>
        <w:br/>
      </w:r>
      <w:proofErr w:type="gramStart"/>
      <w:r w:rsidRPr="00B701B0">
        <w:rPr>
          <w:rFonts w:ascii="Times New Roman" w:hAnsi="Times New Roman" w:cs="Times New Roman"/>
          <w:sz w:val="28"/>
          <w:szCs w:val="28"/>
        </w:rPr>
        <w:t>контроля за</w:t>
      </w:r>
      <w:proofErr w:type="gramEnd"/>
      <w:r w:rsidRPr="00B701B0">
        <w:rPr>
          <w:rFonts w:ascii="Times New Roman" w:hAnsi="Times New Roman" w:cs="Times New Roman"/>
          <w:sz w:val="28"/>
          <w:szCs w:val="28"/>
        </w:rPr>
        <w:t xml:space="preserve"> ходом ее реализации </w:t>
      </w:r>
    </w:p>
    <w:p w:rsidR="001219A6" w:rsidRPr="00B701B0" w:rsidRDefault="001219A6" w:rsidP="001219A6">
      <w:pPr>
        <w:pStyle w:val="subheader"/>
        <w:spacing w:before="0" w:after="0"/>
        <w:ind w:firstLine="720"/>
        <w:jc w:val="center"/>
        <w:rPr>
          <w:rFonts w:ascii="Times New Roman" w:hAnsi="Times New Roman" w:cs="Times New Roman"/>
          <w:sz w:val="28"/>
          <w:szCs w:val="28"/>
        </w:rPr>
      </w:pPr>
    </w:p>
    <w:p w:rsidR="001219A6" w:rsidRPr="00B701B0" w:rsidRDefault="001219A6" w:rsidP="001219A6">
      <w:pPr>
        <w:rPr>
          <w:color w:val="000000"/>
          <w:sz w:val="28"/>
          <w:szCs w:val="28"/>
        </w:rPr>
      </w:pPr>
      <w:r w:rsidRPr="00B701B0">
        <w:rPr>
          <w:color w:val="000000"/>
          <w:sz w:val="28"/>
          <w:szCs w:val="28"/>
        </w:rPr>
        <w:t xml:space="preserve">Общее руководство и </w:t>
      </w:r>
      <w:proofErr w:type="gramStart"/>
      <w:r w:rsidRPr="00B701B0">
        <w:rPr>
          <w:color w:val="000000"/>
          <w:sz w:val="28"/>
          <w:szCs w:val="28"/>
        </w:rPr>
        <w:t>контроль за</w:t>
      </w:r>
      <w:proofErr w:type="gramEnd"/>
      <w:r w:rsidRPr="00B701B0">
        <w:rPr>
          <w:color w:val="000000"/>
          <w:sz w:val="28"/>
          <w:szCs w:val="28"/>
        </w:rPr>
        <w:t xml:space="preserve"> целевым использованием средств  Фонда содействия реформированию жилищно-коммунального хозяйства и средств бюджета Амурской области, а также за ходом реализации Программы осуществляет</w:t>
      </w:r>
      <w:r>
        <w:rPr>
          <w:color w:val="000000"/>
          <w:sz w:val="28"/>
          <w:szCs w:val="28"/>
        </w:rPr>
        <w:t xml:space="preserve"> Администрация Тамбовского района </w:t>
      </w:r>
      <w:r w:rsidRPr="00B701B0">
        <w:rPr>
          <w:color w:val="000000"/>
          <w:sz w:val="28"/>
          <w:szCs w:val="28"/>
        </w:rPr>
        <w:t xml:space="preserve">Амурской области в соответствии с </w:t>
      </w:r>
      <w:r>
        <w:rPr>
          <w:color w:val="000000"/>
          <w:sz w:val="28"/>
          <w:szCs w:val="28"/>
        </w:rPr>
        <w:t>её</w:t>
      </w:r>
      <w:r w:rsidRPr="00B701B0">
        <w:rPr>
          <w:color w:val="000000"/>
          <w:sz w:val="28"/>
          <w:szCs w:val="28"/>
        </w:rPr>
        <w:t xml:space="preserve"> полномочиями, установленными законодательством Амурской области.</w:t>
      </w:r>
    </w:p>
    <w:p w:rsidR="001219A6" w:rsidRPr="00181A9A" w:rsidRDefault="001219A6" w:rsidP="001219A6">
      <w:pPr>
        <w:rPr>
          <w:color w:val="000000"/>
          <w:sz w:val="28"/>
          <w:szCs w:val="28"/>
        </w:rPr>
      </w:pPr>
      <w:r>
        <w:rPr>
          <w:color w:val="000000"/>
          <w:sz w:val="28"/>
          <w:szCs w:val="28"/>
        </w:rPr>
        <w:t>Администрация Тамбовского района – участник</w:t>
      </w:r>
      <w:r w:rsidRPr="00B701B0">
        <w:rPr>
          <w:color w:val="000000"/>
          <w:sz w:val="28"/>
          <w:szCs w:val="28"/>
        </w:rPr>
        <w:t xml:space="preserve"> Программы в порядке и в сроки, установленные Фондом содействия реформированию жилищн</w:t>
      </w:r>
      <w:r>
        <w:rPr>
          <w:color w:val="000000"/>
          <w:sz w:val="28"/>
          <w:szCs w:val="28"/>
        </w:rPr>
        <w:t>о-коммунального хозяйства, пред</w:t>
      </w:r>
      <w:r w:rsidRPr="00B701B0">
        <w:rPr>
          <w:color w:val="000000"/>
          <w:sz w:val="28"/>
          <w:szCs w:val="28"/>
        </w:rPr>
        <w:t>ставля</w:t>
      </w:r>
      <w:r>
        <w:rPr>
          <w:color w:val="000000"/>
          <w:sz w:val="28"/>
          <w:szCs w:val="28"/>
        </w:rPr>
        <w:t>е</w:t>
      </w:r>
      <w:r w:rsidRPr="00B701B0">
        <w:rPr>
          <w:color w:val="000000"/>
          <w:sz w:val="28"/>
          <w:szCs w:val="28"/>
        </w:rPr>
        <w:t xml:space="preserve">т информацию и отчетность о ходе реализации </w:t>
      </w:r>
      <w:r w:rsidRPr="00181A9A">
        <w:rPr>
          <w:color w:val="000000"/>
          <w:sz w:val="28"/>
          <w:szCs w:val="28"/>
        </w:rPr>
        <w:t xml:space="preserve">настоящей Программы в министерство жилищно-коммунального хозяйства Амурской области. </w:t>
      </w:r>
    </w:p>
    <w:p w:rsidR="001219A6" w:rsidRPr="00DE0B07" w:rsidRDefault="001219A6" w:rsidP="001219A6">
      <w:pPr>
        <w:rPr>
          <w:sz w:val="28"/>
          <w:szCs w:val="28"/>
        </w:rPr>
      </w:pPr>
      <w:r>
        <w:rPr>
          <w:sz w:val="28"/>
          <w:szCs w:val="28"/>
        </w:rPr>
        <w:t>К</w:t>
      </w:r>
      <w:r w:rsidRPr="00DE0B07">
        <w:rPr>
          <w:sz w:val="28"/>
          <w:szCs w:val="28"/>
        </w:rPr>
        <w:t>ритери</w:t>
      </w:r>
      <w:r>
        <w:rPr>
          <w:sz w:val="28"/>
          <w:szCs w:val="28"/>
        </w:rPr>
        <w:t>ем</w:t>
      </w:r>
      <w:r w:rsidRPr="00DE0B07">
        <w:rPr>
          <w:sz w:val="28"/>
          <w:szCs w:val="28"/>
        </w:rPr>
        <w:t xml:space="preserve"> эффективности являются снижение доли ветхого и аварийного жилищного фонда в результате ликвидации аварийного жилищного фонда, и рассчитывается по формуле:</w:t>
      </w:r>
    </w:p>
    <w:p w:rsidR="001219A6" w:rsidRPr="00DE0B07" w:rsidRDefault="001219A6" w:rsidP="001219A6">
      <w:pPr>
        <w:ind w:firstLine="540"/>
        <w:rPr>
          <w:sz w:val="28"/>
          <w:szCs w:val="28"/>
        </w:rPr>
      </w:pPr>
      <w:proofErr w:type="spellStart"/>
      <w:r w:rsidRPr="00DE0B07">
        <w:rPr>
          <w:sz w:val="28"/>
          <w:szCs w:val="28"/>
        </w:rPr>
        <w:t>Дважф</w:t>
      </w:r>
      <w:proofErr w:type="spellEnd"/>
      <w:r w:rsidRPr="00DE0B07">
        <w:rPr>
          <w:sz w:val="28"/>
          <w:szCs w:val="28"/>
        </w:rPr>
        <w:t xml:space="preserve"> = (</w:t>
      </w:r>
      <w:proofErr w:type="spellStart"/>
      <w:r w:rsidRPr="00DE0B07">
        <w:rPr>
          <w:sz w:val="28"/>
          <w:szCs w:val="28"/>
        </w:rPr>
        <w:t>Фаж</w:t>
      </w:r>
      <w:proofErr w:type="spellEnd"/>
      <w:r w:rsidRPr="00DE0B07">
        <w:rPr>
          <w:sz w:val="28"/>
          <w:szCs w:val="28"/>
        </w:rPr>
        <w:t xml:space="preserve"> + </w:t>
      </w:r>
      <w:proofErr w:type="spellStart"/>
      <w:r w:rsidRPr="00DE0B07">
        <w:rPr>
          <w:sz w:val="28"/>
          <w:szCs w:val="28"/>
        </w:rPr>
        <w:t>Фвж</w:t>
      </w:r>
      <w:proofErr w:type="spellEnd"/>
      <w:r w:rsidRPr="00DE0B07">
        <w:rPr>
          <w:sz w:val="28"/>
          <w:szCs w:val="28"/>
        </w:rPr>
        <w:t xml:space="preserve">) / </w:t>
      </w:r>
      <w:proofErr w:type="spellStart"/>
      <w:r w:rsidRPr="00DE0B07">
        <w:rPr>
          <w:sz w:val="28"/>
          <w:szCs w:val="28"/>
        </w:rPr>
        <w:t>Фж</w:t>
      </w:r>
      <w:proofErr w:type="spellEnd"/>
      <w:r w:rsidRPr="00DE0B07">
        <w:rPr>
          <w:sz w:val="28"/>
          <w:szCs w:val="28"/>
        </w:rPr>
        <w:t>, где:</w:t>
      </w:r>
    </w:p>
    <w:p w:rsidR="001219A6" w:rsidRDefault="001219A6" w:rsidP="001219A6">
      <w:pPr>
        <w:ind w:firstLine="540"/>
        <w:rPr>
          <w:sz w:val="28"/>
          <w:szCs w:val="28"/>
        </w:rPr>
      </w:pPr>
    </w:p>
    <w:p w:rsidR="001219A6" w:rsidRPr="00DE0B07" w:rsidRDefault="001219A6" w:rsidP="001219A6">
      <w:pPr>
        <w:ind w:firstLine="540"/>
        <w:rPr>
          <w:sz w:val="28"/>
          <w:szCs w:val="28"/>
        </w:rPr>
      </w:pPr>
      <w:proofErr w:type="spellStart"/>
      <w:r w:rsidRPr="00DE0B07">
        <w:rPr>
          <w:sz w:val="28"/>
          <w:szCs w:val="28"/>
        </w:rPr>
        <w:lastRenderedPageBreak/>
        <w:t>Дважф</w:t>
      </w:r>
      <w:proofErr w:type="spellEnd"/>
      <w:r w:rsidRPr="00DE0B07">
        <w:rPr>
          <w:sz w:val="28"/>
          <w:szCs w:val="28"/>
        </w:rPr>
        <w:t xml:space="preserve"> - доля ветхого и аварийного жилищного фонда;</w:t>
      </w:r>
    </w:p>
    <w:p w:rsidR="001219A6" w:rsidRPr="00DE0B07" w:rsidRDefault="001219A6" w:rsidP="001219A6">
      <w:pPr>
        <w:ind w:firstLine="540"/>
        <w:rPr>
          <w:sz w:val="28"/>
          <w:szCs w:val="28"/>
        </w:rPr>
      </w:pPr>
      <w:proofErr w:type="spellStart"/>
      <w:r w:rsidRPr="00DE0B07">
        <w:rPr>
          <w:sz w:val="28"/>
          <w:szCs w:val="28"/>
        </w:rPr>
        <w:t>Фвж</w:t>
      </w:r>
      <w:proofErr w:type="spellEnd"/>
      <w:r w:rsidRPr="00DE0B07">
        <w:rPr>
          <w:sz w:val="28"/>
          <w:szCs w:val="28"/>
        </w:rPr>
        <w:t xml:space="preserve"> - </w:t>
      </w:r>
      <w:r>
        <w:rPr>
          <w:sz w:val="28"/>
          <w:szCs w:val="28"/>
        </w:rPr>
        <w:t>аварийный</w:t>
      </w:r>
      <w:r w:rsidRPr="00DE0B07">
        <w:rPr>
          <w:sz w:val="28"/>
          <w:szCs w:val="28"/>
        </w:rPr>
        <w:t xml:space="preserve"> ж</w:t>
      </w:r>
      <w:r>
        <w:rPr>
          <w:sz w:val="28"/>
          <w:szCs w:val="28"/>
        </w:rPr>
        <w:t>илищный фонд района</w:t>
      </w:r>
      <w:r w:rsidRPr="00DE0B07">
        <w:rPr>
          <w:sz w:val="28"/>
          <w:szCs w:val="28"/>
        </w:rPr>
        <w:t>;</w:t>
      </w:r>
    </w:p>
    <w:p w:rsidR="001219A6" w:rsidRPr="00DE0B07" w:rsidRDefault="001219A6" w:rsidP="001219A6">
      <w:pPr>
        <w:ind w:firstLine="540"/>
        <w:rPr>
          <w:sz w:val="28"/>
          <w:szCs w:val="28"/>
        </w:rPr>
      </w:pPr>
      <w:proofErr w:type="spellStart"/>
      <w:r w:rsidRPr="00DE0B07">
        <w:rPr>
          <w:sz w:val="28"/>
          <w:szCs w:val="28"/>
        </w:rPr>
        <w:t>Фаж</w:t>
      </w:r>
      <w:proofErr w:type="spellEnd"/>
      <w:r w:rsidRPr="00DE0B07">
        <w:rPr>
          <w:sz w:val="28"/>
          <w:szCs w:val="28"/>
        </w:rPr>
        <w:t xml:space="preserve"> </w:t>
      </w:r>
      <w:r>
        <w:rPr>
          <w:sz w:val="28"/>
          <w:szCs w:val="28"/>
        </w:rPr>
        <w:t>–</w:t>
      </w:r>
      <w:r w:rsidRPr="00DE0B07">
        <w:rPr>
          <w:sz w:val="28"/>
          <w:szCs w:val="28"/>
        </w:rPr>
        <w:t xml:space="preserve"> </w:t>
      </w:r>
      <w:r>
        <w:rPr>
          <w:sz w:val="28"/>
          <w:szCs w:val="28"/>
        </w:rPr>
        <w:t xml:space="preserve">площадь  ликвидируемого </w:t>
      </w:r>
      <w:r w:rsidRPr="00DE0B07">
        <w:rPr>
          <w:sz w:val="28"/>
          <w:szCs w:val="28"/>
        </w:rPr>
        <w:t>аварийн</w:t>
      </w:r>
      <w:r>
        <w:rPr>
          <w:sz w:val="28"/>
          <w:szCs w:val="28"/>
        </w:rPr>
        <w:t>ого жилищного</w:t>
      </w:r>
      <w:r w:rsidRPr="00DE0B07">
        <w:rPr>
          <w:sz w:val="28"/>
          <w:szCs w:val="28"/>
        </w:rPr>
        <w:t xml:space="preserve"> фонд </w:t>
      </w:r>
      <w:r>
        <w:rPr>
          <w:sz w:val="28"/>
          <w:szCs w:val="28"/>
        </w:rPr>
        <w:t>района</w:t>
      </w:r>
      <w:r w:rsidRPr="00DE0B07">
        <w:rPr>
          <w:sz w:val="28"/>
          <w:szCs w:val="28"/>
        </w:rPr>
        <w:t>;</w:t>
      </w:r>
    </w:p>
    <w:p w:rsidR="001219A6" w:rsidRPr="00DE0B07" w:rsidRDefault="001219A6" w:rsidP="001219A6">
      <w:pPr>
        <w:ind w:firstLine="540"/>
        <w:rPr>
          <w:sz w:val="28"/>
          <w:szCs w:val="28"/>
        </w:rPr>
      </w:pPr>
      <w:proofErr w:type="spellStart"/>
      <w:r w:rsidRPr="00DE0B07">
        <w:rPr>
          <w:sz w:val="28"/>
          <w:szCs w:val="28"/>
        </w:rPr>
        <w:t>Фж</w:t>
      </w:r>
      <w:proofErr w:type="spellEnd"/>
      <w:r w:rsidRPr="00DE0B07">
        <w:rPr>
          <w:sz w:val="28"/>
          <w:szCs w:val="28"/>
        </w:rPr>
        <w:t xml:space="preserve"> - жилищный фонд </w:t>
      </w:r>
      <w:r>
        <w:rPr>
          <w:sz w:val="28"/>
          <w:szCs w:val="28"/>
        </w:rPr>
        <w:t>района</w:t>
      </w:r>
      <w:r w:rsidRPr="00DE0B07">
        <w:rPr>
          <w:sz w:val="28"/>
          <w:szCs w:val="28"/>
        </w:rPr>
        <w:t>.</w:t>
      </w:r>
    </w:p>
    <w:p w:rsidR="001219A6" w:rsidRPr="001219A6" w:rsidRDefault="001219A6" w:rsidP="001219A6">
      <w:pPr>
        <w:ind w:firstLine="540"/>
        <w:rPr>
          <w:sz w:val="28"/>
          <w:szCs w:val="28"/>
        </w:rPr>
        <w:sectPr w:rsidR="001219A6" w:rsidRPr="001219A6" w:rsidSect="00813349">
          <w:headerReference w:type="even" r:id="rId17"/>
          <w:headerReference w:type="default" r:id="rId18"/>
          <w:pgSz w:w="11906" w:h="16838"/>
          <w:pgMar w:top="1134" w:right="567" w:bottom="1134" w:left="1701" w:header="720" w:footer="720" w:gutter="0"/>
          <w:cols w:space="720"/>
          <w:noEndnote/>
          <w:titlePg/>
        </w:sectPr>
      </w:pPr>
      <w:r>
        <w:rPr>
          <w:sz w:val="28"/>
          <w:szCs w:val="28"/>
        </w:rPr>
        <w:t>В Приложении 1</w:t>
      </w:r>
      <w:r w:rsidRPr="00DE0B07">
        <w:rPr>
          <w:sz w:val="28"/>
          <w:szCs w:val="28"/>
        </w:rPr>
        <w:t xml:space="preserve"> представлены данные для расчета коэффициента значимости показателей Под</w:t>
      </w:r>
      <w:r>
        <w:rPr>
          <w:sz w:val="28"/>
          <w:szCs w:val="28"/>
        </w:rPr>
        <w:t>программы.</w:t>
      </w:r>
    </w:p>
    <w:p w:rsidR="001219A6" w:rsidRDefault="001219A6" w:rsidP="001219A6">
      <w:pPr>
        <w:jc w:val="center"/>
        <w:outlineLvl w:val="2"/>
        <w:rPr>
          <w:b/>
          <w:sz w:val="28"/>
          <w:szCs w:val="28"/>
        </w:rPr>
      </w:pPr>
    </w:p>
    <w:p w:rsidR="001219A6" w:rsidRDefault="00BE722C" w:rsidP="00BE722C">
      <w:pPr>
        <w:jc w:val="right"/>
        <w:outlineLvl w:val="2"/>
        <w:rPr>
          <w:b/>
          <w:sz w:val="28"/>
          <w:szCs w:val="28"/>
        </w:rPr>
      </w:pPr>
      <w:r>
        <w:rPr>
          <w:b/>
          <w:sz w:val="28"/>
          <w:szCs w:val="28"/>
        </w:rPr>
        <w:t>Приложение 1</w:t>
      </w:r>
    </w:p>
    <w:p w:rsidR="001219A6" w:rsidRPr="00E82FC2" w:rsidRDefault="001219A6" w:rsidP="001219A6">
      <w:pPr>
        <w:jc w:val="center"/>
        <w:outlineLvl w:val="2"/>
        <w:rPr>
          <w:b/>
          <w:sz w:val="28"/>
          <w:szCs w:val="28"/>
        </w:rPr>
      </w:pPr>
      <w:r w:rsidRPr="00E82FC2">
        <w:rPr>
          <w:b/>
          <w:sz w:val="28"/>
          <w:szCs w:val="28"/>
        </w:rPr>
        <w:t xml:space="preserve">Снижение доли ветхого и аварийного жилищного фонда </w:t>
      </w:r>
      <w:proofErr w:type="gramStart"/>
      <w:r w:rsidRPr="00E82FC2">
        <w:rPr>
          <w:b/>
          <w:sz w:val="28"/>
          <w:szCs w:val="28"/>
        </w:rPr>
        <w:t>в</w:t>
      </w:r>
      <w:proofErr w:type="gramEnd"/>
      <w:r w:rsidRPr="00E82FC2">
        <w:rPr>
          <w:b/>
          <w:sz w:val="28"/>
          <w:szCs w:val="28"/>
        </w:rPr>
        <w:t xml:space="preserve"> общей</w:t>
      </w:r>
    </w:p>
    <w:p w:rsidR="001219A6" w:rsidRDefault="001219A6" w:rsidP="001219A6">
      <w:pPr>
        <w:jc w:val="center"/>
        <w:rPr>
          <w:b/>
          <w:sz w:val="28"/>
          <w:szCs w:val="28"/>
        </w:rPr>
      </w:pPr>
      <w:r w:rsidRPr="00E82FC2">
        <w:rPr>
          <w:b/>
          <w:sz w:val="28"/>
          <w:szCs w:val="28"/>
        </w:rPr>
        <w:t>площади жилищного фонда района в 201</w:t>
      </w:r>
      <w:r>
        <w:rPr>
          <w:b/>
          <w:sz w:val="28"/>
          <w:szCs w:val="28"/>
        </w:rPr>
        <w:t>5</w:t>
      </w:r>
      <w:r w:rsidRPr="00E82FC2">
        <w:rPr>
          <w:b/>
          <w:sz w:val="28"/>
          <w:szCs w:val="28"/>
        </w:rPr>
        <w:t xml:space="preserve"> - 2021 гг.</w:t>
      </w:r>
    </w:p>
    <w:p w:rsidR="001219A6" w:rsidRDefault="001219A6" w:rsidP="001219A6">
      <w:pPr>
        <w:jc w:val="center"/>
        <w:rPr>
          <w:b/>
          <w:sz w:val="28"/>
          <w:szCs w:val="28"/>
        </w:rPr>
      </w:pPr>
    </w:p>
    <w:p w:rsidR="001219A6" w:rsidRPr="00E82FC2" w:rsidRDefault="001219A6" w:rsidP="001219A6">
      <w:pPr>
        <w:jc w:val="center"/>
        <w:rPr>
          <w:b/>
          <w:sz w:val="28"/>
          <w:szCs w:val="28"/>
        </w:rPr>
      </w:pPr>
    </w:p>
    <w:p w:rsidR="001219A6" w:rsidRPr="00E82FC2" w:rsidRDefault="001219A6" w:rsidP="001219A6">
      <w:pPr>
        <w:ind w:firstLine="540"/>
      </w:pPr>
    </w:p>
    <w:tbl>
      <w:tblPr>
        <w:tblW w:w="12249" w:type="dxa"/>
        <w:tblInd w:w="102" w:type="dxa"/>
        <w:tblLayout w:type="fixed"/>
        <w:tblCellMar>
          <w:top w:w="75" w:type="dxa"/>
          <w:left w:w="0" w:type="dxa"/>
          <w:bottom w:w="75" w:type="dxa"/>
          <w:right w:w="0" w:type="dxa"/>
        </w:tblCellMar>
        <w:tblLook w:val="0000"/>
      </w:tblPr>
      <w:tblGrid>
        <w:gridCol w:w="2778"/>
        <w:gridCol w:w="1134"/>
        <w:gridCol w:w="1191"/>
        <w:gridCol w:w="1191"/>
        <w:gridCol w:w="1191"/>
        <w:gridCol w:w="1191"/>
        <w:gridCol w:w="1191"/>
        <w:gridCol w:w="1191"/>
        <w:gridCol w:w="1191"/>
      </w:tblGrid>
      <w:tr w:rsidR="001219A6" w:rsidRPr="00E82FC2" w:rsidTr="00813349">
        <w:tc>
          <w:tcPr>
            <w:tcW w:w="39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pPr>
              <w:jc w:val="center"/>
            </w:pPr>
            <w:r w:rsidRPr="00E82FC2">
              <w:t>Наименование показателя</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pPr>
              <w:jc w:val="center"/>
            </w:pPr>
            <w:r w:rsidRPr="00E82FC2">
              <w:t>2015</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pPr>
              <w:jc w:val="center"/>
            </w:pPr>
            <w:r w:rsidRPr="00E82FC2">
              <w:t>2016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pPr>
              <w:ind w:firstLine="11"/>
              <w:jc w:val="center"/>
            </w:pPr>
            <w:r w:rsidRPr="00E82FC2">
              <w:t>2017</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pPr>
              <w:jc w:val="center"/>
            </w:pPr>
            <w:r w:rsidRPr="00E82FC2">
              <w:t>2018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pPr>
              <w:ind w:firstLine="39"/>
              <w:jc w:val="center"/>
            </w:pPr>
            <w:r w:rsidRPr="00E82FC2">
              <w:t>2019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pPr>
              <w:jc w:val="center"/>
            </w:pPr>
            <w:r w:rsidRPr="00E82FC2">
              <w:t>2020</w:t>
            </w:r>
          </w:p>
        </w:tc>
        <w:tc>
          <w:tcPr>
            <w:tcW w:w="1191" w:type="dxa"/>
            <w:tcBorders>
              <w:top w:val="single" w:sz="4" w:space="0" w:color="auto"/>
              <w:left w:val="single" w:sz="4" w:space="0" w:color="auto"/>
              <w:bottom w:val="single" w:sz="4" w:space="0" w:color="auto"/>
              <w:right w:val="single" w:sz="4" w:space="0" w:color="auto"/>
            </w:tcBorders>
          </w:tcPr>
          <w:p w:rsidR="001219A6" w:rsidRPr="00E82FC2" w:rsidRDefault="001219A6" w:rsidP="00813349">
            <w:pPr>
              <w:jc w:val="center"/>
            </w:pPr>
            <w:r w:rsidRPr="00E82FC2">
              <w:t>2021</w:t>
            </w:r>
          </w:p>
        </w:tc>
      </w:tr>
      <w:tr w:rsidR="001219A6" w:rsidRPr="00E82FC2" w:rsidTr="00813349">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pPr>
              <w:ind w:firstLine="40"/>
            </w:pPr>
            <w:r w:rsidRPr="00E82FC2">
              <w:t>Общая площадь жилищного фонда, тыс. кв. м</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pPr>
              <w:ind w:hanging="45"/>
            </w:pPr>
            <w:proofErr w:type="spellStart"/>
            <w:r w:rsidRPr="00E82FC2">
              <w:t>Фж</w:t>
            </w:r>
            <w:proofErr w:type="spellEnd"/>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r w:rsidRPr="00E82FC2">
              <w:t>470,8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r>
              <w:t>472,4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pPr>
              <w:ind w:firstLine="11"/>
            </w:pPr>
            <w:r w:rsidRPr="00E82FC2">
              <w:t>490,4</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r w:rsidRPr="00E82FC2">
              <w:t>500,2</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r w:rsidRPr="00E82FC2">
              <w:t>510</w:t>
            </w:r>
          </w:p>
        </w:tc>
        <w:tc>
          <w:tcPr>
            <w:tcW w:w="1191" w:type="dxa"/>
            <w:tcBorders>
              <w:top w:val="single" w:sz="4" w:space="0" w:color="auto"/>
              <w:left w:val="single" w:sz="4" w:space="0" w:color="auto"/>
              <w:bottom w:val="single" w:sz="4" w:space="0" w:color="auto"/>
              <w:right w:val="single" w:sz="4" w:space="0" w:color="auto"/>
            </w:tcBorders>
          </w:tcPr>
          <w:p w:rsidR="001219A6" w:rsidRPr="00E82FC2" w:rsidRDefault="001219A6" w:rsidP="00813349">
            <w:r w:rsidRPr="00E82FC2">
              <w:t>519,8</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r w:rsidRPr="00E82FC2">
              <w:t>529,6</w:t>
            </w:r>
          </w:p>
        </w:tc>
      </w:tr>
      <w:tr w:rsidR="001219A6" w:rsidRPr="00E82FC2" w:rsidTr="00813349">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r w:rsidRPr="00E82FC2">
              <w:t>Площадь ветхого жилищного фонда, тыс. кв. м</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pPr>
              <w:ind w:hanging="45"/>
            </w:pPr>
            <w:proofErr w:type="spellStart"/>
            <w:r w:rsidRPr="00E82FC2">
              <w:t>Фвж</w:t>
            </w:r>
            <w:proofErr w:type="spellEnd"/>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pPr>
              <w:ind w:hanging="17"/>
            </w:pPr>
            <w:r>
              <w:t>26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r>
              <w:t>26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pPr>
              <w:ind w:firstLine="11"/>
            </w:pPr>
            <w:r w:rsidRPr="00E82FC2">
              <w:t>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r w:rsidRPr="00E82FC2">
              <w:t>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r w:rsidRPr="00E82FC2">
              <w:t>0</w:t>
            </w:r>
          </w:p>
        </w:tc>
        <w:tc>
          <w:tcPr>
            <w:tcW w:w="1191" w:type="dxa"/>
            <w:tcBorders>
              <w:top w:val="single" w:sz="4" w:space="0" w:color="auto"/>
              <w:left w:val="single" w:sz="4" w:space="0" w:color="auto"/>
              <w:bottom w:val="single" w:sz="4" w:space="0" w:color="auto"/>
              <w:right w:val="single" w:sz="4" w:space="0" w:color="auto"/>
            </w:tcBorders>
          </w:tcPr>
          <w:p w:rsidR="001219A6" w:rsidRPr="00E82FC2" w:rsidRDefault="001219A6" w:rsidP="00813349">
            <w:r w:rsidRPr="00E82FC2">
              <w:t>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r w:rsidRPr="00E82FC2">
              <w:t>0</w:t>
            </w:r>
          </w:p>
        </w:tc>
      </w:tr>
      <w:tr w:rsidR="001219A6" w:rsidRPr="00E82FC2" w:rsidTr="00813349">
        <w:tc>
          <w:tcPr>
            <w:tcW w:w="2778" w:type="dxa"/>
            <w:tcBorders>
              <w:top w:val="single" w:sz="4" w:space="0" w:color="auto"/>
              <w:left w:val="single" w:sz="4" w:space="0" w:color="auto"/>
              <w:right w:val="single" w:sz="4" w:space="0" w:color="auto"/>
            </w:tcBorders>
            <w:tcMar>
              <w:top w:w="62" w:type="dxa"/>
              <w:left w:w="102" w:type="dxa"/>
              <w:bottom w:w="102" w:type="dxa"/>
              <w:right w:w="62" w:type="dxa"/>
            </w:tcMar>
          </w:tcPr>
          <w:p w:rsidR="001219A6" w:rsidRPr="00E82FC2" w:rsidRDefault="001219A6" w:rsidP="00813349">
            <w:r w:rsidRPr="00E82FC2">
              <w:t>площадь  аварийного жилищного фонда, тыс. кв. м</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1219A6" w:rsidRPr="00E82FC2" w:rsidRDefault="001219A6" w:rsidP="00813349">
            <w:pPr>
              <w:ind w:hanging="45"/>
            </w:pPr>
            <w:proofErr w:type="spellStart"/>
            <w:r w:rsidRPr="00E82FC2">
              <w:t>Фаж</w:t>
            </w:r>
            <w:proofErr w:type="spellEnd"/>
          </w:p>
        </w:tc>
        <w:tc>
          <w:tcPr>
            <w:tcW w:w="1191" w:type="dxa"/>
            <w:tcBorders>
              <w:top w:val="single" w:sz="4" w:space="0" w:color="auto"/>
              <w:left w:val="single" w:sz="4" w:space="0" w:color="auto"/>
              <w:right w:val="single" w:sz="4" w:space="0" w:color="auto"/>
            </w:tcBorders>
            <w:tcMar>
              <w:top w:w="62" w:type="dxa"/>
              <w:left w:w="102" w:type="dxa"/>
              <w:bottom w:w="102" w:type="dxa"/>
              <w:right w:w="62" w:type="dxa"/>
            </w:tcMar>
          </w:tcPr>
          <w:p w:rsidR="001219A6" w:rsidRPr="00E82FC2" w:rsidRDefault="001219A6" w:rsidP="00813349">
            <w:r>
              <w:t>2,4</w:t>
            </w:r>
          </w:p>
        </w:tc>
        <w:tc>
          <w:tcPr>
            <w:tcW w:w="1191" w:type="dxa"/>
            <w:tcBorders>
              <w:top w:val="single" w:sz="4" w:space="0" w:color="auto"/>
              <w:left w:val="single" w:sz="4" w:space="0" w:color="auto"/>
              <w:right w:val="single" w:sz="4" w:space="0" w:color="auto"/>
            </w:tcBorders>
            <w:tcMar>
              <w:top w:w="62" w:type="dxa"/>
              <w:left w:w="102" w:type="dxa"/>
              <w:bottom w:w="102" w:type="dxa"/>
              <w:right w:w="62" w:type="dxa"/>
            </w:tcMar>
          </w:tcPr>
          <w:p w:rsidR="001219A6" w:rsidRPr="00E82FC2" w:rsidRDefault="001219A6" w:rsidP="00813349">
            <w:r>
              <w:t>2,21</w:t>
            </w:r>
          </w:p>
        </w:tc>
        <w:tc>
          <w:tcPr>
            <w:tcW w:w="1191" w:type="dxa"/>
            <w:tcBorders>
              <w:top w:val="single" w:sz="4" w:space="0" w:color="auto"/>
              <w:left w:val="single" w:sz="4" w:space="0" w:color="auto"/>
              <w:right w:val="single" w:sz="4" w:space="0" w:color="auto"/>
            </w:tcBorders>
            <w:tcMar>
              <w:top w:w="62" w:type="dxa"/>
              <w:left w:w="102" w:type="dxa"/>
              <w:bottom w:w="102" w:type="dxa"/>
              <w:right w:w="62" w:type="dxa"/>
            </w:tcMar>
          </w:tcPr>
          <w:p w:rsidR="001219A6" w:rsidRPr="00E82FC2" w:rsidRDefault="001219A6" w:rsidP="00813349">
            <w:pPr>
              <w:ind w:firstLine="11"/>
            </w:pPr>
            <w:r w:rsidRPr="00E82FC2">
              <w:t>0</w:t>
            </w:r>
          </w:p>
        </w:tc>
        <w:tc>
          <w:tcPr>
            <w:tcW w:w="1191" w:type="dxa"/>
            <w:tcBorders>
              <w:top w:val="single" w:sz="4" w:space="0" w:color="auto"/>
              <w:left w:val="single" w:sz="4" w:space="0" w:color="auto"/>
              <w:right w:val="single" w:sz="4" w:space="0" w:color="auto"/>
            </w:tcBorders>
            <w:tcMar>
              <w:top w:w="62" w:type="dxa"/>
              <w:left w:w="102" w:type="dxa"/>
              <w:bottom w:w="102" w:type="dxa"/>
              <w:right w:w="62" w:type="dxa"/>
            </w:tcMar>
          </w:tcPr>
          <w:p w:rsidR="001219A6" w:rsidRPr="00E82FC2" w:rsidRDefault="001219A6" w:rsidP="00813349">
            <w:r w:rsidRPr="00E82FC2">
              <w:t>0</w:t>
            </w:r>
          </w:p>
        </w:tc>
        <w:tc>
          <w:tcPr>
            <w:tcW w:w="1191" w:type="dxa"/>
            <w:tcBorders>
              <w:top w:val="single" w:sz="4" w:space="0" w:color="auto"/>
              <w:left w:val="single" w:sz="4" w:space="0" w:color="auto"/>
              <w:right w:val="single" w:sz="4" w:space="0" w:color="auto"/>
            </w:tcBorders>
            <w:tcMar>
              <w:top w:w="62" w:type="dxa"/>
              <w:left w:w="102" w:type="dxa"/>
              <w:bottom w:w="102" w:type="dxa"/>
              <w:right w:w="62" w:type="dxa"/>
            </w:tcMar>
          </w:tcPr>
          <w:p w:rsidR="001219A6" w:rsidRPr="00E82FC2" w:rsidRDefault="001219A6" w:rsidP="00813349">
            <w:r w:rsidRPr="00E82FC2">
              <w:t>0</w:t>
            </w:r>
          </w:p>
        </w:tc>
        <w:tc>
          <w:tcPr>
            <w:tcW w:w="1191" w:type="dxa"/>
            <w:tcBorders>
              <w:top w:val="single" w:sz="4" w:space="0" w:color="auto"/>
              <w:left w:val="single" w:sz="4" w:space="0" w:color="auto"/>
              <w:right w:val="single" w:sz="4" w:space="0" w:color="auto"/>
            </w:tcBorders>
          </w:tcPr>
          <w:p w:rsidR="001219A6" w:rsidRPr="00E82FC2" w:rsidRDefault="001219A6" w:rsidP="00813349">
            <w:pPr>
              <w:ind w:hanging="18"/>
            </w:pPr>
            <w:r w:rsidRPr="00E82FC2">
              <w:t>0</w:t>
            </w:r>
          </w:p>
        </w:tc>
        <w:tc>
          <w:tcPr>
            <w:tcW w:w="1191" w:type="dxa"/>
            <w:tcBorders>
              <w:top w:val="single" w:sz="4" w:space="0" w:color="auto"/>
              <w:left w:val="single" w:sz="4" w:space="0" w:color="auto"/>
              <w:right w:val="single" w:sz="4" w:space="0" w:color="auto"/>
            </w:tcBorders>
            <w:tcMar>
              <w:top w:w="62" w:type="dxa"/>
              <w:left w:w="102" w:type="dxa"/>
              <w:bottom w:w="102" w:type="dxa"/>
              <w:right w:w="62" w:type="dxa"/>
            </w:tcMar>
          </w:tcPr>
          <w:p w:rsidR="001219A6" w:rsidRPr="00E82FC2" w:rsidRDefault="001219A6" w:rsidP="00813349">
            <w:pPr>
              <w:ind w:hanging="18"/>
            </w:pPr>
            <w:r w:rsidRPr="00E82FC2">
              <w:t>0</w:t>
            </w:r>
          </w:p>
        </w:tc>
      </w:tr>
      <w:tr w:rsidR="001219A6" w:rsidRPr="00E82FC2" w:rsidTr="00813349">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r w:rsidRPr="00E82FC2">
              <w:t>Доля ветхого и аварийного жилищного фонда, процентов</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proofErr w:type="spellStart"/>
            <w:r w:rsidRPr="00E82FC2">
              <w:t>Дважф</w:t>
            </w:r>
            <w:proofErr w:type="spellEnd"/>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r w:rsidRPr="00E82FC2">
              <w:t>0,0</w:t>
            </w:r>
            <w:r>
              <w:t>6</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r w:rsidRPr="00E82FC2">
              <w:t>0</w:t>
            </w:r>
            <w:r>
              <w:t>,059</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r w:rsidRPr="00E82FC2">
              <w:t>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r w:rsidRPr="00E82FC2">
              <w:t>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r w:rsidRPr="00E82FC2">
              <w:t>0</w:t>
            </w:r>
          </w:p>
        </w:tc>
        <w:tc>
          <w:tcPr>
            <w:tcW w:w="1191" w:type="dxa"/>
            <w:tcBorders>
              <w:top w:val="single" w:sz="4" w:space="0" w:color="auto"/>
              <w:left w:val="single" w:sz="4" w:space="0" w:color="auto"/>
              <w:bottom w:val="single" w:sz="4" w:space="0" w:color="auto"/>
              <w:right w:val="single" w:sz="4" w:space="0" w:color="auto"/>
            </w:tcBorders>
          </w:tcPr>
          <w:p w:rsidR="001219A6" w:rsidRPr="00E82FC2" w:rsidRDefault="001219A6" w:rsidP="00813349">
            <w:r w:rsidRPr="00E82FC2">
              <w:t>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r w:rsidRPr="00E82FC2">
              <w:t>0</w:t>
            </w:r>
          </w:p>
        </w:tc>
      </w:tr>
    </w:tbl>
    <w:p w:rsidR="001219A6" w:rsidRPr="00E82FC2" w:rsidRDefault="001219A6" w:rsidP="001219A6">
      <w:pPr>
        <w:ind w:firstLine="540"/>
      </w:pPr>
    </w:p>
    <w:p w:rsidR="001219A6" w:rsidRPr="00E82FC2" w:rsidRDefault="001219A6" w:rsidP="001219A6">
      <w:pPr>
        <w:jc w:val="center"/>
        <w:outlineLvl w:val="2"/>
      </w:pPr>
    </w:p>
    <w:p w:rsidR="001219A6" w:rsidRPr="00E82FC2" w:rsidRDefault="001219A6" w:rsidP="001219A6">
      <w:pPr>
        <w:jc w:val="center"/>
        <w:outlineLvl w:val="2"/>
      </w:pPr>
    </w:p>
    <w:p w:rsidR="001219A6" w:rsidRDefault="001219A6" w:rsidP="001219A6">
      <w:pPr>
        <w:jc w:val="center"/>
        <w:outlineLvl w:val="2"/>
        <w:rPr>
          <w:sz w:val="28"/>
          <w:szCs w:val="28"/>
        </w:rPr>
      </w:pPr>
    </w:p>
    <w:p w:rsidR="001219A6" w:rsidRDefault="001219A6" w:rsidP="001219A6">
      <w:pPr>
        <w:jc w:val="center"/>
        <w:outlineLvl w:val="2"/>
        <w:rPr>
          <w:sz w:val="28"/>
          <w:szCs w:val="28"/>
        </w:rPr>
      </w:pPr>
    </w:p>
    <w:p w:rsidR="001219A6" w:rsidRDefault="001219A6" w:rsidP="001219A6">
      <w:pPr>
        <w:jc w:val="center"/>
        <w:outlineLvl w:val="2"/>
        <w:rPr>
          <w:sz w:val="28"/>
          <w:szCs w:val="28"/>
        </w:rPr>
      </w:pPr>
    </w:p>
    <w:p w:rsidR="001219A6" w:rsidRDefault="001219A6" w:rsidP="001219A6">
      <w:pPr>
        <w:jc w:val="right"/>
        <w:outlineLvl w:val="2"/>
        <w:rPr>
          <w:sz w:val="28"/>
          <w:szCs w:val="28"/>
        </w:rPr>
      </w:pPr>
    </w:p>
    <w:p w:rsidR="00BE722C" w:rsidRDefault="00BE722C" w:rsidP="001219A6">
      <w:pPr>
        <w:jc w:val="right"/>
        <w:outlineLvl w:val="2"/>
        <w:rPr>
          <w:sz w:val="28"/>
          <w:szCs w:val="28"/>
        </w:rPr>
      </w:pPr>
    </w:p>
    <w:p w:rsidR="001219A6" w:rsidRDefault="00BE722C" w:rsidP="00BE722C">
      <w:pPr>
        <w:jc w:val="right"/>
        <w:outlineLvl w:val="2"/>
        <w:rPr>
          <w:b/>
          <w:sz w:val="28"/>
          <w:szCs w:val="28"/>
        </w:rPr>
      </w:pPr>
      <w:r>
        <w:rPr>
          <w:b/>
          <w:sz w:val="28"/>
          <w:szCs w:val="28"/>
        </w:rPr>
        <w:lastRenderedPageBreak/>
        <w:tab/>
      </w:r>
    </w:p>
    <w:p w:rsidR="00BE722C" w:rsidRDefault="00BE722C" w:rsidP="00BE722C">
      <w:pPr>
        <w:jc w:val="right"/>
        <w:outlineLvl w:val="2"/>
        <w:rPr>
          <w:b/>
          <w:sz w:val="28"/>
          <w:szCs w:val="28"/>
        </w:rPr>
      </w:pPr>
      <w:r>
        <w:rPr>
          <w:b/>
          <w:sz w:val="28"/>
          <w:szCs w:val="28"/>
        </w:rPr>
        <w:t xml:space="preserve">Приложение 2 </w:t>
      </w:r>
    </w:p>
    <w:p w:rsidR="001219A6" w:rsidRPr="003A4168" w:rsidRDefault="001219A6" w:rsidP="001219A6">
      <w:pPr>
        <w:jc w:val="center"/>
        <w:outlineLvl w:val="2"/>
        <w:rPr>
          <w:b/>
          <w:sz w:val="28"/>
          <w:szCs w:val="28"/>
        </w:rPr>
      </w:pPr>
      <w:r w:rsidRPr="003A4168">
        <w:rPr>
          <w:b/>
          <w:sz w:val="28"/>
          <w:szCs w:val="28"/>
        </w:rPr>
        <w:t>Коэффициенты значимости показателей подпрограммы</w:t>
      </w:r>
    </w:p>
    <w:p w:rsidR="001219A6" w:rsidRPr="003A4168" w:rsidRDefault="001219A6" w:rsidP="001219A6">
      <w:pPr>
        <w:jc w:val="center"/>
        <w:rPr>
          <w:b/>
          <w:sz w:val="28"/>
          <w:szCs w:val="28"/>
        </w:rPr>
      </w:pPr>
      <w:r w:rsidRPr="003A4168">
        <w:rPr>
          <w:b/>
          <w:sz w:val="28"/>
          <w:szCs w:val="28"/>
        </w:rPr>
        <w:t>"Переселение граждан из аварийного жилищного фонда,</w:t>
      </w:r>
    </w:p>
    <w:p w:rsidR="001219A6" w:rsidRPr="003A4168" w:rsidRDefault="001219A6" w:rsidP="001219A6">
      <w:pPr>
        <w:jc w:val="center"/>
        <w:rPr>
          <w:b/>
          <w:sz w:val="28"/>
          <w:szCs w:val="28"/>
        </w:rPr>
      </w:pPr>
      <w:r w:rsidRPr="003A4168">
        <w:rPr>
          <w:b/>
          <w:sz w:val="28"/>
          <w:szCs w:val="28"/>
        </w:rPr>
        <w:t>в том числе с учетом необходимости развития</w:t>
      </w:r>
    </w:p>
    <w:p w:rsidR="001219A6" w:rsidRPr="003A4168" w:rsidRDefault="001219A6" w:rsidP="001219A6">
      <w:pPr>
        <w:jc w:val="center"/>
        <w:rPr>
          <w:b/>
          <w:sz w:val="28"/>
          <w:szCs w:val="28"/>
        </w:rPr>
      </w:pPr>
      <w:r w:rsidRPr="003A4168">
        <w:rPr>
          <w:b/>
          <w:sz w:val="28"/>
          <w:szCs w:val="28"/>
        </w:rPr>
        <w:t>малоэтажного жилищного строительства</w:t>
      </w:r>
    </w:p>
    <w:p w:rsidR="001219A6" w:rsidRPr="003A4168" w:rsidRDefault="001219A6" w:rsidP="001219A6">
      <w:pPr>
        <w:jc w:val="center"/>
        <w:rPr>
          <w:b/>
          <w:sz w:val="28"/>
          <w:szCs w:val="28"/>
        </w:rPr>
      </w:pPr>
      <w:r w:rsidRPr="003A4168">
        <w:rPr>
          <w:b/>
          <w:sz w:val="28"/>
          <w:szCs w:val="28"/>
        </w:rPr>
        <w:t>на территории области"</w:t>
      </w:r>
    </w:p>
    <w:p w:rsidR="001219A6" w:rsidRDefault="001219A6" w:rsidP="001219A6">
      <w:pPr>
        <w:ind w:firstLine="540"/>
        <w:rPr>
          <w:sz w:val="28"/>
          <w:szCs w:val="28"/>
        </w:rPr>
      </w:pPr>
    </w:p>
    <w:p w:rsidR="001219A6" w:rsidRPr="00DE0B07" w:rsidRDefault="001219A6" w:rsidP="001219A6">
      <w:pPr>
        <w:ind w:firstLine="540"/>
        <w:rPr>
          <w:sz w:val="28"/>
          <w:szCs w:val="28"/>
        </w:rPr>
      </w:pPr>
    </w:p>
    <w:tbl>
      <w:tblPr>
        <w:tblW w:w="0" w:type="auto"/>
        <w:tblInd w:w="102" w:type="dxa"/>
        <w:tblLayout w:type="fixed"/>
        <w:tblCellMar>
          <w:top w:w="75" w:type="dxa"/>
          <w:left w:w="0" w:type="dxa"/>
          <w:bottom w:w="75" w:type="dxa"/>
          <w:right w:w="0" w:type="dxa"/>
        </w:tblCellMar>
        <w:tblLook w:val="0000"/>
      </w:tblPr>
      <w:tblGrid>
        <w:gridCol w:w="567"/>
        <w:gridCol w:w="5812"/>
        <w:gridCol w:w="1559"/>
        <w:gridCol w:w="1418"/>
        <w:gridCol w:w="1417"/>
        <w:gridCol w:w="1276"/>
        <w:gridCol w:w="1134"/>
        <w:gridCol w:w="1418"/>
      </w:tblGrid>
      <w:tr w:rsidR="001219A6" w:rsidRPr="00E82FC2" w:rsidTr="00BE722C">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Default="001219A6" w:rsidP="00813349">
            <w:pPr>
              <w:jc w:val="center"/>
            </w:pPr>
            <w:r w:rsidRPr="00E82FC2">
              <w:t>N</w:t>
            </w:r>
            <w:r>
              <w:t xml:space="preserve"> </w:t>
            </w:r>
            <w:proofErr w:type="spellStart"/>
            <w:proofErr w:type="gramStart"/>
            <w:r>
              <w:t>п</w:t>
            </w:r>
            <w:proofErr w:type="spellEnd"/>
            <w:proofErr w:type="gramEnd"/>
            <w:r>
              <w:t>/</w:t>
            </w:r>
            <w:proofErr w:type="spellStart"/>
            <w:r>
              <w:t>п</w:t>
            </w:r>
            <w:proofErr w:type="spellEnd"/>
          </w:p>
          <w:p w:rsidR="001219A6" w:rsidRPr="00E82FC2" w:rsidRDefault="001219A6" w:rsidP="00813349">
            <w:pPr>
              <w:jc w:val="center"/>
            </w:pPr>
          </w:p>
        </w:tc>
        <w:tc>
          <w:tcPr>
            <w:tcW w:w="581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pPr>
              <w:jc w:val="center"/>
            </w:pPr>
            <w:r w:rsidRPr="00E82FC2">
              <w:t>Наименование программы, подпрограммы, основного мероприятия, мероприятия</w:t>
            </w:r>
          </w:p>
        </w:tc>
        <w:tc>
          <w:tcPr>
            <w:tcW w:w="8222"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pPr>
              <w:jc w:val="center"/>
            </w:pPr>
            <w:r w:rsidRPr="00E82FC2">
              <w:t>Значение планового показателя по годам реализации:</w:t>
            </w:r>
          </w:p>
        </w:tc>
      </w:tr>
      <w:tr w:rsidR="001219A6" w:rsidRPr="00E82FC2" w:rsidTr="00BE722C">
        <w:trPr>
          <w:trHeight w:val="1473"/>
        </w:trPr>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pPr>
              <w:ind w:firstLine="540"/>
            </w:pPr>
          </w:p>
        </w:tc>
        <w:tc>
          <w:tcPr>
            <w:tcW w:w="581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pPr>
              <w:ind w:firstLine="540"/>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pPr>
              <w:ind w:hanging="35"/>
              <w:jc w:val="center"/>
            </w:pPr>
            <w:r w:rsidRPr="00E82FC2">
              <w:t>1-й год реализации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pPr>
              <w:jc w:val="center"/>
            </w:pPr>
            <w:r w:rsidRPr="00E82FC2">
              <w:t>2-й год реализации</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pPr>
              <w:jc w:val="center"/>
            </w:pPr>
            <w:r w:rsidRPr="00E82FC2">
              <w:t>3-й год реализации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pPr>
              <w:jc w:val="center"/>
            </w:pPr>
            <w:r w:rsidRPr="00E82FC2">
              <w:t>4-й год реализации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pPr>
              <w:jc w:val="center"/>
            </w:pPr>
            <w:r w:rsidRPr="00E82FC2">
              <w:t>5-й год реализации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pPr>
              <w:jc w:val="center"/>
            </w:pPr>
            <w:r w:rsidRPr="00E82FC2">
              <w:t>6-й год реализации</w:t>
            </w:r>
          </w:p>
        </w:tc>
      </w:tr>
      <w:tr w:rsidR="001219A6" w:rsidRPr="00E82FC2" w:rsidTr="00BE722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pPr>
              <w:jc w:val="center"/>
            </w:pPr>
            <w:r>
              <w:t>1</w:t>
            </w:r>
          </w:p>
        </w:tc>
        <w:tc>
          <w:tcPr>
            <w:tcW w:w="58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pPr>
              <w:jc w:val="center"/>
            </w:pPr>
            <w:r w:rsidRPr="00E82FC2">
              <w:t>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pPr>
              <w:jc w:val="center"/>
            </w:pPr>
            <w:r w:rsidRPr="00E82FC2">
              <w:t>3</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pPr>
              <w:jc w:val="center"/>
            </w:pPr>
            <w:r w:rsidRPr="00E82FC2">
              <w:t>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pPr>
              <w:jc w:val="center"/>
            </w:pPr>
            <w:r w:rsidRPr="00E82FC2">
              <w:t>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pPr>
              <w:jc w:val="center"/>
            </w:pPr>
            <w:r w:rsidRPr="00E82FC2">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pPr>
              <w:jc w:val="center"/>
            </w:pPr>
            <w:r w:rsidRPr="00E82FC2">
              <w:t>7</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pPr>
              <w:jc w:val="center"/>
            </w:pPr>
            <w:r w:rsidRPr="00E82FC2">
              <w:t>8</w:t>
            </w:r>
          </w:p>
        </w:tc>
      </w:tr>
      <w:tr w:rsidR="001219A6" w:rsidRPr="00E82FC2" w:rsidTr="00BE722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r>
              <w:t>11</w:t>
            </w:r>
          </w:p>
        </w:tc>
        <w:tc>
          <w:tcPr>
            <w:tcW w:w="58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r w:rsidRPr="00E82FC2">
              <w:t xml:space="preserve">Переселение граждан из аварийного жилищного </w:t>
            </w:r>
            <w:proofErr w:type="gramStart"/>
            <w:r w:rsidRPr="00E82FC2">
              <w:t>фонда</w:t>
            </w:r>
            <w:proofErr w:type="gramEnd"/>
            <w:r w:rsidRPr="00E82FC2">
              <w:t xml:space="preserve"> в том числе  с учетом необходимости развития малоэтажного жилищного строительства на территории области (формирование финансовых ресурсов для обеспечения благоустроенными жилыми помещениями граждан, переселяемых из аварийного жилищного фонда, в том числе с учетом необходимости развития малоэтажного жилищного строительства)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r>
              <w:t>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r w:rsidRPr="00E82FC2">
              <w:t>-</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r w:rsidRPr="00E82FC2">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r w:rsidRPr="00E82FC2">
              <w:t>-</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19A6" w:rsidRPr="00E82FC2" w:rsidRDefault="001219A6" w:rsidP="00813349">
            <w:r w:rsidRPr="00E82FC2">
              <w:t>-</w:t>
            </w:r>
          </w:p>
        </w:tc>
      </w:tr>
    </w:tbl>
    <w:p w:rsidR="001219A6" w:rsidRDefault="001219A6" w:rsidP="001219A6"/>
    <w:p w:rsidR="001219A6" w:rsidRDefault="001219A6" w:rsidP="001219A6">
      <w:pPr>
        <w:jc w:val="right"/>
      </w:pPr>
    </w:p>
    <w:p w:rsidR="00BE722C" w:rsidRDefault="00BE722C" w:rsidP="001219A6">
      <w:pPr>
        <w:jc w:val="right"/>
      </w:pPr>
    </w:p>
    <w:p w:rsidR="00BE722C" w:rsidRDefault="00BE722C" w:rsidP="001219A6">
      <w:pPr>
        <w:jc w:val="right"/>
      </w:pPr>
    </w:p>
    <w:p w:rsidR="001219A6" w:rsidRDefault="001219A6" w:rsidP="001219A6"/>
    <w:p w:rsidR="001219A6" w:rsidRDefault="001219A6" w:rsidP="001219A6"/>
    <w:p w:rsidR="001219A6" w:rsidRDefault="009127BF" w:rsidP="009127BF">
      <w:pPr>
        <w:jc w:val="right"/>
      </w:pPr>
      <w:r>
        <w:t xml:space="preserve">Приложение 3 </w:t>
      </w:r>
    </w:p>
    <w:p w:rsidR="001219A6" w:rsidRPr="0027371C" w:rsidRDefault="001219A6" w:rsidP="001219A6">
      <w:pPr>
        <w:pStyle w:val="1"/>
        <w:rPr>
          <w:rFonts w:ascii="Times New Roman" w:hAnsi="Times New Roman"/>
          <w:color w:val="000000"/>
          <w:sz w:val="28"/>
          <w:szCs w:val="28"/>
        </w:rPr>
      </w:pPr>
      <w:r w:rsidRPr="0027371C">
        <w:rPr>
          <w:rFonts w:ascii="Times New Roman" w:hAnsi="Times New Roman"/>
          <w:color w:val="000000"/>
          <w:sz w:val="28"/>
          <w:szCs w:val="28"/>
        </w:rPr>
        <w:t>Ресурсное обеспечение</w:t>
      </w:r>
      <w:r w:rsidRPr="0027371C">
        <w:rPr>
          <w:rFonts w:ascii="Times New Roman" w:hAnsi="Times New Roman"/>
          <w:color w:val="000000"/>
          <w:sz w:val="28"/>
          <w:szCs w:val="28"/>
        </w:rPr>
        <w:br/>
        <w:t>реализации Подпрограммы за счет средств районного бюджета</w:t>
      </w:r>
    </w:p>
    <w:p w:rsidR="001219A6" w:rsidRPr="0027371C" w:rsidRDefault="001219A6" w:rsidP="001219A6"/>
    <w:tbl>
      <w:tblPr>
        <w:tblW w:w="14693" w:type="dxa"/>
        <w:tblBorders>
          <w:top w:val="single" w:sz="4" w:space="0" w:color="auto"/>
          <w:left w:val="single" w:sz="4" w:space="0" w:color="auto"/>
          <w:bottom w:val="single" w:sz="4" w:space="0" w:color="auto"/>
          <w:right w:val="single" w:sz="4" w:space="0" w:color="auto"/>
        </w:tblBorders>
        <w:tblLayout w:type="fixed"/>
        <w:tblLook w:val="0000"/>
      </w:tblPr>
      <w:tblGrid>
        <w:gridCol w:w="546"/>
        <w:gridCol w:w="2999"/>
        <w:gridCol w:w="1701"/>
        <w:gridCol w:w="1096"/>
        <w:gridCol w:w="2126"/>
        <w:gridCol w:w="1985"/>
        <w:gridCol w:w="2120"/>
        <w:gridCol w:w="2120"/>
      </w:tblGrid>
      <w:tr w:rsidR="001219A6" w:rsidRPr="0027371C" w:rsidTr="00813349">
        <w:tc>
          <w:tcPr>
            <w:tcW w:w="546" w:type="dxa"/>
            <w:vMerge w:val="restart"/>
            <w:tcBorders>
              <w:top w:val="single" w:sz="4" w:space="0" w:color="auto"/>
              <w:bottom w:val="single" w:sz="4" w:space="0" w:color="auto"/>
              <w:right w:val="single" w:sz="4" w:space="0" w:color="auto"/>
            </w:tcBorders>
          </w:tcPr>
          <w:p w:rsidR="001219A6" w:rsidRPr="0027371C" w:rsidRDefault="001219A6" w:rsidP="00813349">
            <w:pPr>
              <w:pStyle w:val="af7"/>
              <w:jc w:val="center"/>
              <w:rPr>
                <w:rFonts w:ascii="Times New Roman" w:hAnsi="Times New Roman"/>
              </w:rPr>
            </w:pPr>
            <w:r w:rsidRPr="0027371C">
              <w:rPr>
                <w:rFonts w:ascii="Times New Roman" w:hAnsi="Times New Roman"/>
              </w:rPr>
              <w:t>N</w:t>
            </w:r>
          </w:p>
          <w:p w:rsidR="001219A6" w:rsidRPr="0027371C" w:rsidRDefault="001219A6" w:rsidP="00813349">
            <w:pPr>
              <w:pStyle w:val="af7"/>
              <w:jc w:val="center"/>
              <w:rPr>
                <w:rFonts w:ascii="Times New Roman" w:hAnsi="Times New Roman"/>
              </w:rPr>
            </w:pPr>
            <w:proofErr w:type="spellStart"/>
            <w:proofErr w:type="gramStart"/>
            <w:r w:rsidRPr="0027371C">
              <w:rPr>
                <w:rFonts w:ascii="Times New Roman" w:hAnsi="Times New Roman"/>
              </w:rPr>
              <w:t>п</w:t>
            </w:r>
            <w:proofErr w:type="spellEnd"/>
            <w:proofErr w:type="gramEnd"/>
            <w:r w:rsidRPr="0027371C">
              <w:rPr>
                <w:rFonts w:ascii="Times New Roman" w:hAnsi="Times New Roman"/>
              </w:rPr>
              <w:t>/</w:t>
            </w:r>
            <w:proofErr w:type="spellStart"/>
            <w:r w:rsidRPr="0027371C">
              <w:rPr>
                <w:rFonts w:ascii="Times New Roman" w:hAnsi="Times New Roman"/>
              </w:rPr>
              <w:t>п</w:t>
            </w:r>
            <w:proofErr w:type="spellEnd"/>
          </w:p>
        </w:tc>
        <w:tc>
          <w:tcPr>
            <w:tcW w:w="2999" w:type="dxa"/>
            <w:vMerge w:val="restart"/>
            <w:tcBorders>
              <w:top w:val="single" w:sz="4" w:space="0" w:color="auto"/>
              <w:left w:val="single" w:sz="4" w:space="0" w:color="auto"/>
              <w:bottom w:val="single" w:sz="4" w:space="0" w:color="auto"/>
              <w:right w:val="single" w:sz="4" w:space="0" w:color="auto"/>
            </w:tcBorders>
          </w:tcPr>
          <w:p w:rsidR="001219A6" w:rsidRPr="0027371C" w:rsidRDefault="001219A6" w:rsidP="00813349">
            <w:pPr>
              <w:pStyle w:val="af7"/>
              <w:jc w:val="center"/>
              <w:rPr>
                <w:rFonts w:ascii="Times New Roman" w:hAnsi="Times New Roman"/>
              </w:rPr>
            </w:pPr>
            <w:r w:rsidRPr="0027371C">
              <w:rPr>
                <w:rFonts w:ascii="Times New Roman" w:hAnsi="Times New Roman"/>
              </w:rPr>
              <w:t>Наименование муниципальной программы,  основного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rsidR="001219A6" w:rsidRPr="0027371C" w:rsidRDefault="001219A6" w:rsidP="00813349">
            <w:pPr>
              <w:pStyle w:val="af7"/>
              <w:jc w:val="center"/>
              <w:rPr>
                <w:rFonts w:ascii="Times New Roman" w:hAnsi="Times New Roman"/>
              </w:rPr>
            </w:pPr>
            <w:r w:rsidRPr="0027371C">
              <w:rPr>
                <w:rFonts w:ascii="Times New Roman" w:hAnsi="Times New Roman"/>
              </w:rPr>
              <w:t>Координатор государственной программы, координатор подпрограммы, участники государственной программы</w:t>
            </w:r>
          </w:p>
        </w:tc>
        <w:tc>
          <w:tcPr>
            <w:tcW w:w="9447" w:type="dxa"/>
            <w:gridSpan w:val="5"/>
            <w:tcBorders>
              <w:top w:val="single" w:sz="4" w:space="0" w:color="auto"/>
              <w:bottom w:val="single" w:sz="4" w:space="0" w:color="auto"/>
            </w:tcBorders>
          </w:tcPr>
          <w:p w:rsidR="001219A6" w:rsidRPr="0027371C" w:rsidRDefault="001219A6" w:rsidP="00813349">
            <w:pPr>
              <w:spacing w:after="160" w:line="259" w:lineRule="auto"/>
              <w:jc w:val="center"/>
            </w:pPr>
            <w:r w:rsidRPr="0027371C">
              <w:t>Расходы на реализацию программы (тыс. рублей)</w:t>
            </w:r>
          </w:p>
        </w:tc>
      </w:tr>
      <w:tr w:rsidR="001219A6" w:rsidRPr="0027371C" w:rsidTr="00813349">
        <w:tc>
          <w:tcPr>
            <w:tcW w:w="546" w:type="dxa"/>
            <w:vMerge/>
            <w:tcBorders>
              <w:top w:val="single" w:sz="4" w:space="0" w:color="auto"/>
              <w:bottom w:val="single" w:sz="4" w:space="0" w:color="auto"/>
              <w:right w:val="single" w:sz="4" w:space="0" w:color="auto"/>
            </w:tcBorders>
          </w:tcPr>
          <w:p w:rsidR="001219A6" w:rsidRPr="0027371C" w:rsidRDefault="001219A6" w:rsidP="00813349">
            <w:pPr>
              <w:pStyle w:val="af7"/>
              <w:rPr>
                <w:rFonts w:ascii="Times New Roman" w:hAnsi="Times New Roman"/>
              </w:rPr>
            </w:pPr>
          </w:p>
        </w:tc>
        <w:tc>
          <w:tcPr>
            <w:tcW w:w="2999" w:type="dxa"/>
            <w:vMerge/>
            <w:tcBorders>
              <w:top w:val="single" w:sz="4" w:space="0" w:color="auto"/>
              <w:left w:val="single" w:sz="4" w:space="0" w:color="auto"/>
              <w:bottom w:val="single" w:sz="4" w:space="0" w:color="auto"/>
              <w:right w:val="single" w:sz="4" w:space="0" w:color="auto"/>
            </w:tcBorders>
          </w:tcPr>
          <w:p w:rsidR="001219A6" w:rsidRPr="0027371C" w:rsidRDefault="001219A6" w:rsidP="00813349">
            <w:pPr>
              <w:pStyle w:val="af7"/>
              <w:rPr>
                <w:rFonts w:ascii="Times New Roman" w:hAnsi="Times New Roman"/>
              </w:rPr>
            </w:pPr>
          </w:p>
        </w:tc>
        <w:tc>
          <w:tcPr>
            <w:tcW w:w="1701" w:type="dxa"/>
            <w:vMerge/>
            <w:tcBorders>
              <w:top w:val="single" w:sz="4" w:space="0" w:color="auto"/>
              <w:left w:val="single" w:sz="4" w:space="0" w:color="auto"/>
              <w:bottom w:val="single" w:sz="4" w:space="0" w:color="auto"/>
              <w:right w:val="single" w:sz="4" w:space="0" w:color="auto"/>
            </w:tcBorders>
          </w:tcPr>
          <w:p w:rsidR="001219A6" w:rsidRPr="0027371C" w:rsidRDefault="001219A6" w:rsidP="00813349">
            <w:pPr>
              <w:pStyle w:val="af7"/>
              <w:rPr>
                <w:rFonts w:ascii="Times New Roman" w:hAnsi="Times New Roman"/>
              </w:rPr>
            </w:pPr>
          </w:p>
        </w:tc>
        <w:tc>
          <w:tcPr>
            <w:tcW w:w="1096" w:type="dxa"/>
            <w:tcBorders>
              <w:top w:val="single" w:sz="4" w:space="0" w:color="auto"/>
              <w:left w:val="single" w:sz="4" w:space="0" w:color="auto"/>
              <w:bottom w:val="single" w:sz="4" w:space="0" w:color="auto"/>
              <w:right w:val="single" w:sz="4" w:space="0" w:color="auto"/>
            </w:tcBorders>
          </w:tcPr>
          <w:p w:rsidR="001219A6" w:rsidRPr="0027371C" w:rsidRDefault="001219A6" w:rsidP="00813349">
            <w:pPr>
              <w:pStyle w:val="af7"/>
              <w:jc w:val="center"/>
              <w:rPr>
                <w:rFonts w:ascii="Times New Roman" w:hAnsi="Times New Roman"/>
              </w:rPr>
            </w:pPr>
            <w:r w:rsidRPr="0027371C">
              <w:rPr>
                <w:rFonts w:ascii="Times New Roman" w:hAnsi="Times New Roman"/>
              </w:rPr>
              <w:t>всего</w:t>
            </w:r>
          </w:p>
        </w:tc>
        <w:tc>
          <w:tcPr>
            <w:tcW w:w="2126" w:type="dxa"/>
            <w:tcBorders>
              <w:top w:val="single" w:sz="4" w:space="0" w:color="auto"/>
              <w:left w:val="single" w:sz="4" w:space="0" w:color="auto"/>
              <w:bottom w:val="single" w:sz="4" w:space="0" w:color="auto"/>
              <w:right w:val="single" w:sz="4" w:space="0" w:color="auto"/>
            </w:tcBorders>
          </w:tcPr>
          <w:p w:rsidR="001219A6" w:rsidRPr="0027371C" w:rsidRDefault="001219A6" w:rsidP="00813349">
            <w:pPr>
              <w:pStyle w:val="af7"/>
              <w:jc w:val="center"/>
              <w:rPr>
                <w:rFonts w:ascii="Times New Roman" w:hAnsi="Times New Roman"/>
              </w:rPr>
            </w:pPr>
            <w:r w:rsidRPr="0027371C">
              <w:rPr>
                <w:rFonts w:ascii="Times New Roman" w:hAnsi="Times New Roman"/>
              </w:rPr>
              <w:t>1-й год реализации</w:t>
            </w:r>
          </w:p>
        </w:tc>
        <w:tc>
          <w:tcPr>
            <w:tcW w:w="1985" w:type="dxa"/>
            <w:tcBorders>
              <w:top w:val="single" w:sz="4" w:space="0" w:color="auto"/>
              <w:left w:val="single" w:sz="4" w:space="0" w:color="auto"/>
              <w:bottom w:val="single" w:sz="4" w:space="0" w:color="auto"/>
              <w:right w:val="single" w:sz="4" w:space="0" w:color="auto"/>
            </w:tcBorders>
          </w:tcPr>
          <w:p w:rsidR="001219A6" w:rsidRPr="0027371C" w:rsidRDefault="001219A6" w:rsidP="00813349">
            <w:pPr>
              <w:pStyle w:val="af7"/>
              <w:jc w:val="center"/>
              <w:rPr>
                <w:rFonts w:ascii="Times New Roman" w:hAnsi="Times New Roman"/>
              </w:rPr>
            </w:pPr>
            <w:r w:rsidRPr="0027371C">
              <w:rPr>
                <w:rFonts w:ascii="Times New Roman" w:hAnsi="Times New Roman"/>
              </w:rPr>
              <w:t>2-й год реализации</w:t>
            </w:r>
          </w:p>
        </w:tc>
        <w:tc>
          <w:tcPr>
            <w:tcW w:w="2120" w:type="dxa"/>
            <w:tcBorders>
              <w:top w:val="single" w:sz="4" w:space="0" w:color="auto"/>
              <w:left w:val="single" w:sz="4" w:space="0" w:color="auto"/>
              <w:bottom w:val="single" w:sz="4" w:space="0" w:color="auto"/>
              <w:right w:val="single" w:sz="4" w:space="0" w:color="auto"/>
            </w:tcBorders>
          </w:tcPr>
          <w:p w:rsidR="001219A6" w:rsidRPr="0027371C" w:rsidRDefault="001219A6" w:rsidP="00813349">
            <w:pPr>
              <w:pStyle w:val="af7"/>
              <w:jc w:val="center"/>
              <w:rPr>
                <w:rFonts w:ascii="Times New Roman" w:hAnsi="Times New Roman"/>
              </w:rPr>
            </w:pPr>
            <w:r w:rsidRPr="0027371C">
              <w:rPr>
                <w:rFonts w:ascii="Times New Roman" w:hAnsi="Times New Roman"/>
              </w:rPr>
              <w:t>3-й год реализации</w:t>
            </w:r>
          </w:p>
        </w:tc>
        <w:tc>
          <w:tcPr>
            <w:tcW w:w="2120" w:type="dxa"/>
            <w:tcBorders>
              <w:top w:val="single" w:sz="4" w:space="0" w:color="auto"/>
              <w:left w:val="single" w:sz="4" w:space="0" w:color="auto"/>
              <w:bottom w:val="single" w:sz="4" w:space="0" w:color="auto"/>
              <w:right w:val="single" w:sz="4" w:space="0" w:color="auto"/>
            </w:tcBorders>
          </w:tcPr>
          <w:p w:rsidR="001219A6" w:rsidRPr="0027371C" w:rsidRDefault="001219A6" w:rsidP="00813349">
            <w:pPr>
              <w:pStyle w:val="af7"/>
              <w:jc w:val="center"/>
              <w:rPr>
                <w:rFonts w:ascii="Times New Roman" w:hAnsi="Times New Roman"/>
              </w:rPr>
            </w:pPr>
            <w:r w:rsidRPr="0027371C">
              <w:rPr>
                <w:rFonts w:ascii="Times New Roman" w:hAnsi="Times New Roman"/>
              </w:rPr>
              <w:t>4-й год реализации</w:t>
            </w:r>
          </w:p>
        </w:tc>
      </w:tr>
      <w:tr w:rsidR="001219A6" w:rsidRPr="0027371C" w:rsidTr="00813349">
        <w:tc>
          <w:tcPr>
            <w:tcW w:w="546" w:type="dxa"/>
            <w:tcBorders>
              <w:top w:val="single" w:sz="4" w:space="0" w:color="auto"/>
              <w:bottom w:val="single" w:sz="4" w:space="0" w:color="auto"/>
              <w:right w:val="single" w:sz="4" w:space="0" w:color="auto"/>
            </w:tcBorders>
          </w:tcPr>
          <w:p w:rsidR="001219A6" w:rsidRPr="0027371C" w:rsidRDefault="001219A6" w:rsidP="00813349">
            <w:pPr>
              <w:pStyle w:val="af7"/>
              <w:jc w:val="center"/>
              <w:rPr>
                <w:rFonts w:ascii="Times New Roman" w:hAnsi="Times New Roman"/>
              </w:rPr>
            </w:pPr>
            <w:r w:rsidRPr="0027371C">
              <w:rPr>
                <w:rFonts w:ascii="Times New Roman" w:hAnsi="Times New Roman"/>
              </w:rPr>
              <w:t>1</w:t>
            </w:r>
          </w:p>
        </w:tc>
        <w:tc>
          <w:tcPr>
            <w:tcW w:w="2999" w:type="dxa"/>
            <w:tcBorders>
              <w:top w:val="single" w:sz="4" w:space="0" w:color="auto"/>
              <w:left w:val="single" w:sz="4" w:space="0" w:color="auto"/>
              <w:bottom w:val="single" w:sz="4" w:space="0" w:color="auto"/>
              <w:right w:val="single" w:sz="4" w:space="0" w:color="auto"/>
            </w:tcBorders>
          </w:tcPr>
          <w:p w:rsidR="001219A6" w:rsidRPr="0027371C" w:rsidRDefault="001219A6" w:rsidP="00813349">
            <w:pPr>
              <w:pStyle w:val="af7"/>
              <w:jc w:val="center"/>
              <w:rPr>
                <w:rFonts w:ascii="Times New Roman" w:hAnsi="Times New Roman"/>
              </w:rPr>
            </w:pPr>
            <w:r w:rsidRPr="0027371C">
              <w:rPr>
                <w:rFonts w:ascii="Times New Roman" w:hAnsi="Times New Roman"/>
              </w:rPr>
              <w:t>2</w:t>
            </w:r>
          </w:p>
        </w:tc>
        <w:tc>
          <w:tcPr>
            <w:tcW w:w="1701" w:type="dxa"/>
            <w:tcBorders>
              <w:top w:val="single" w:sz="4" w:space="0" w:color="auto"/>
              <w:left w:val="single" w:sz="4" w:space="0" w:color="auto"/>
              <w:bottom w:val="single" w:sz="4" w:space="0" w:color="auto"/>
              <w:right w:val="single" w:sz="4" w:space="0" w:color="auto"/>
            </w:tcBorders>
          </w:tcPr>
          <w:p w:rsidR="001219A6" w:rsidRPr="0027371C" w:rsidRDefault="001219A6" w:rsidP="00813349">
            <w:pPr>
              <w:pStyle w:val="af7"/>
              <w:jc w:val="center"/>
              <w:rPr>
                <w:rFonts w:ascii="Times New Roman" w:hAnsi="Times New Roman"/>
              </w:rPr>
            </w:pPr>
            <w:r w:rsidRPr="0027371C">
              <w:rPr>
                <w:rFonts w:ascii="Times New Roman" w:hAnsi="Times New Roman"/>
              </w:rPr>
              <w:t>3</w:t>
            </w:r>
          </w:p>
        </w:tc>
        <w:tc>
          <w:tcPr>
            <w:tcW w:w="1096" w:type="dxa"/>
            <w:tcBorders>
              <w:top w:val="single" w:sz="4" w:space="0" w:color="auto"/>
              <w:left w:val="single" w:sz="4" w:space="0" w:color="auto"/>
              <w:bottom w:val="single" w:sz="4" w:space="0" w:color="auto"/>
              <w:right w:val="single" w:sz="4" w:space="0" w:color="auto"/>
            </w:tcBorders>
          </w:tcPr>
          <w:p w:rsidR="001219A6" w:rsidRPr="0027371C" w:rsidRDefault="001219A6" w:rsidP="00813349">
            <w:pPr>
              <w:pStyle w:val="af7"/>
              <w:jc w:val="center"/>
              <w:rPr>
                <w:rFonts w:ascii="Times New Roman" w:hAnsi="Times New Roman"/>
              </w:rPr>
            </w:pPr>
            <w:r w:rsidRPr="0027371C">
              <w:rPr>
                <w:rFonts w:ascii="Times New Roman" w:hAnsi="Times New Roman"/>
              </w:rPr>
              <w:t>4</w:t>
            </w:r>
          </w:p>
        </w:tc>
        <w:tc>
          <w:tcPr>
            <w:tcW w:w="2126" w:type="dxa"/>
            <w:tcBorders>
              <w:top w:val="single" w:sz="4" w:space="0" w:color="auto"/>
              <w:left w:val="single" w:sz="4" w:space="0" w:color="auto"/>
              <w:bottom w:val="single" w:sz="4" w:space="0" w:color="auto"/>
              <w:right w:val="single" w:sz="4" w:space="0" w:color="auto"/>
            </w:tcBorders>
          </w:tcPr>
          <w:p w:rsidR="001219A6" w:rsidRPr="0027371C" w:rsidRDefault="001219A6" w:rsidP="00813349">
            <w:pPr>
              <w:pStyle w:val="af7"/>
              <w:jc w:val="center"/>
              <w:rPr>
                <w:rFonts w:ascii="Times New Roman" w:hAnsi="Times New Roman"/>
              </w:rPr>
            </w:pPr>
            <w:r w:rsidRPr="0027371C">
              <w:rPr>
                <w:rFonts w:ascii="Times New Roman" w:hAnsi="Times New Roman"/>
              </w:rPr>
              <w:t>5</w:t>
            </w:r>
          </w:p>
        </w:tc>
        <w:tc>
          <w:tcPr>
            <w:tcW w:w="1985" w:type="dxa"/>
            <w:tcBorders>
              <w:top w:val="single" w:sz="4" w:space="0" w:color="auto"/>
              <w:left w:val="single" w:sz="4" w:space="0" w:color="auto"/>
              <w:bottom w:val="single" w:sz="4" w:space="0" w:color="auto"/>
              <w:right w:val="single" w:sz="4" w:space="0" w:color="auto"/>
            </w:tcBorders>
          </w:tcPr>
          <w:p w:rsidR="001219A6" w:rsidRPr="0027371C" w:rsidRDefault="001219A6" w:rsidP="00813349">
            <w:pPr>
              <w:pStyle w:val="af7"/>
              <w:jc w:val="center"/>
              <w:rPr>
                <w:rFonts w:ascii="Times New Roman" w:hAnsi="Times New Roman"/>
              </w:rPr>
            </w:pPr>
            <w:r w:rsidRPr="0027371C">
              <w:rPr>
                <w:rFonts w:ascii="Times New Roman" w:hAnsi="Times New Roman"/>
              </w:rPr>
              <w:t>6</w:t>
            </w:r>
          </w:p>
        </w:tc>
        <w:tc>
          <w:tcPr>
            <w:tcW w:w="2120" w:type="dxa"/>
            <w:tcBorders>
              <w:top w:val="single" w:sz="4" w:space="0" w:color="auto"/>
              <w:left w:val="single" w:sz="4" w:space="0" w:color="auto"/>
              <w:bottom w:val="single" w:sz="4" w:space="0" w:color="auto"/>
              <w:right w:val="single" w:sz="4" w:space="0" w:color="auto"/>
            </w:tcBorders>
          </w:tcPr>
          <w:p w:rsidR="001219A6" w:rsidRPr="0027371C" w:rsidRDefault="001219A6" w:rsidP="00813349">
            <w:pPr>
              <w:pStyle w:val="af7"/>
              <w:jc w:val="center"/>
              <w:rPr>
                <w:rFonts w:ascii="Times New Roman" w:hAnsi="Times New Roman"/>
              </w:rPr>
            </w:pPr>
            <w:r w:rsidRPr="0027371C">
              <w:rPr>
                <w:rFonts w:ascii="Times New Roman" w:hAnsi="Times New Roman"/>
              </w:rPr>
              <w:t>7</w:t>
            </w:r>
          </w:p>
        </w:tc>
        <w:tc>
          <w:tcPr>
            <w:tcW w:w="2120" w:type="dxa"/>
            <w:tcBorders>
              <w:top w:val="single" w:sz="4" w:space="0" w:color="auto"/>
              <w:left w:val="single" w:sz="4" w:space="0" w:color="auto"/>
              <w:bottom w:val="single" w:sz="4" w:space="0" w:color="auto"/>
              <w:right w:val="single" w:sz="4" w:space="0" w:color="auto"/>
            </w:tcBorders>
          </w:tcPr>
          <w:p w:rsidR="001219A6" w:rsidRPr="0027371C" w:rsidRDefault="001219A6" w:rsidP="00813349">
            <w:pPr>
              <w:pStyle w:val="af7"/>
              <w:jc w:val="center"/>
              <w:rPr>
                <w:rFonts w:ascii="Times New Roman" w:hAnsi="Times New Roman"/>
              </w:rPr>
            </w:pPr>
            <w:r w:rsidRPr="0027371C">
              <w:rPr>
                <w:rFonts w:ascii="Times New Roman" w:hAnsi="Times New Roman"/>
              </w:rPr>
              <w:t>8</w:t>
            </w:r>
          </w:p>
        </w:tc>
      </w:tr>
      <w:tr w:rsidR="001219A6" w:rsidRPr="0027371C" w:rsidTr="00813349">
        <w:trPr>
          <w:trHeight w:val="2020"/>
        </w:trPr>
        <w:tc>
          <w:tcPr>
            <w:tcW w:w="546" w:type="dxa"/>
            <w:tcBorders>
              <w:top w:val="single" w:sz="4" w:space="0" w:color="auto"/>
              <w:bottom w:val="single" w:sz="4" w:space="0" w:color="auto"/>
              <w:right w:val="single" w:sz="4" w:space="0" w:color="auto"/>
            </w:tcBorders>
          </w:tcPr>
          <w:p w:rsidR="001219A6" w:rsidRPr="0027371C" w:rsidRDefault="001219A6" w:rsidP="00813349">
            <w:pPr>
              <w:pStyle w:val="af7"/>
              <w:jc w:val="center"/>
              <w:rPr>
                <w:rFonts w:ascii="Times New Roman" w:hAnsi="Times New Roman"/>
              </w:rPr>
            </w:pPr>
            <w:r w:rsidRPr="0027371C">
              <w:rPr>
                <w:rFonts w:ascii="Times New Roman" w:hAnsi="Times New Roman"/>
              </w:rPr>
              <w:t>1</w:t>
            </w:r>
          </w:p>
        </w:tc>
        <w:tc>
          <w:tcPr>
            <w:tcW w:w="2999" w:type="dxa"/>
            <w:tcBorders>
              <w:top w:val="single" w:sz="4" w:space="0" w:color="auto"/>
              <w:left w:val="single" w:sz="4" w:space="0" w:color="auto"/>
              <w:bottom w:val="single" w:sz="4" w:space="0" w:color="auto"/>
              <w:right w:val="single" w:sz="4" w:space="0" w:color="auto"/>
            </w:tcBorders>
          </w:tcPr>
          <w:p w:rsidR="001219A6" w:rsidRPr="0027371C" w:rsidRDefault="001219A6" w:rsidP="00813349">
            <w:pPr>
              <w:pStyle w:val="af7"/>
              <w:rPr>
                <w:rFonts w:ascii="Times New Roman" w:hAnsi="Times New Roman"/>
              </w:rPr>
            </w:pPr>
            <w:r w:rsidRPr="0027371C">
              <w:rPr>
                <w:rStyle w:val="af0"/>
                <w:rFonts w:ascii="Times New Roman" w:hAnsi="Times New Roman"/>
                <w:b w:val="0"/>
                <w:bCs/>
              </w:rPr>
              <w:t>Переселение граждан из аварийного жилищного                                                                                                                                                 фонда, в том числе с учётом необходимости     развития малоэтажного жилищного строительства                                                                                                                           на территории  Тамбовского  района                                                                                                                               Амурской области в 2014 - 2017 годах</w:t>
            </w:r>
          </w:p>
        </w:tc>
        <w:tc>
          <w:tcPr>
            <w:tcW w:w="1701" w:type="dxa"/>
            <w:tcBorders>
              <w:top w:val="single" w:sz="4" w:space="0" w:color="auto"/>
              <w:left w:val="single" w:sz="4" w:space="0" w:color="auto"/>
              <w:right w:val="single" w:sz="4" w:space="0" w:color="auto"/>
            </w:tcBorders>
          </w:tcPr>
          <w:p w:rsidR="001219A6" w:rsidRPr="0027371C" w:rsidRDefault="001219A6" w:rsidP="00813349">
            <w:pPr>
              <w:pStyle w:val="af7"/>
              <w:rPr>
                <w:rFonts w:ascii="Times New Roman" w:hAnsi="Times New Roman"/>
              </w:rPr>
            </w:pPr>
            <w:r w:rsidRPr="0027371C">
              <w:rPr>
                <w:rFonts w:ascii="Times New Roman" w:hAnsi="Times New Roman"/>
              </w:rPr>
              <w:t>Финансовое управление администрации района</w:t>
            </w:r>
          </w:p>
        </w:tc>
        <w:tc>
          <w:tcPr>
            <w:tcW w:w="1096" w:type="dxa"/>
            <w:tcBorders>
              <w:top w:val="single" w:sz="4" w:space="0" w:color="auto"/>
              <w:left w:val="single" w:sz="4" w:space="0" w:color="auto"/>
              <w:right w:val="single" w:sz="4" w:space="0" w:color="auto"/>
            </w:tcBorders>
            <w:vAlign w:val="center"/>
          </w:tcPr>
          <w:p w:rsidR="001219A6" w:rsidRPr="0027371C" w:rsidRDefault="001219A6" w:rsidP="00813349">
            <w:r>
              <w:t>6 977,54</w:t>
            </w:r>
          </w:p>
        </w:tc>
        <w:tc>
          <w:tcPr>
            <w:tcW w:w="2126" w:type="dxa"/>
            <w:tcBorders>
              <w:top w:val="single" w:sz="4" w:space="0" w:color="auto"/>
              <w:left w:val="single" w:sz="4" w:space="0" w:color="auto"/>
              <w:right w:val="single" w:sz="4" w:space="0" w:color="auto"/>
            </w:tcBorders>
            <w:vAlign w:val="center"/>
          </w:tcPr>
          <w:p w:rsidR="001219A6" w:rsidRPr="0027371C" w:rsidRDefault="001219A6" w:rsidP="00813349">
            <w:pPr>
              <w:jc w:val="center"/>
            </w:pPr>
            <w:r>
              <w:t>2 493,97</w:t>
            </w:r>
          </w:p>
        </w:tc>
        <w:tc>
          <w:tcPr>
            <w:tcW w:w="1985" w:type="dxa"/>
            <w:tcBorders>
              <w:top w:val="single" w:sz="4" w:space="0" w:color="auto"/>
              <w:left w:val="single" w:sz="4" w:space="0" w:color="auto"/>
              <w:right w:val="single" w:sz="4" w:space="0" w:color="auto"/>
            </w:tcBorders>
            <w:vAlign w:val="center"/>
          </w:tcPr>
          <w:p w:rsidR="001219A6" w:rsidRPr="0027371C" w:rsidRDefault="001219A6" w:rsidP="00813349">
            <w:pPr>
              <w:ind w:firstLine="34"/>
              <w:jc w:val="center"/>
            </w:pPr>
            <w:r>
              <w:t>4 483,57</w:t>
            </w:r>
          </w:p>
        </w:tc>
        <w:tc>
          <w:tcPr>
            <w:tcW w:w="2120" w:type="dxa"/>
            <w:tcBorders>
              <w:top w:val="single" w:sz="4" w:space="0" w:color="auto"/>
              <w:left w:val="single" w:sz="4" w:space="0" w:color="auto"/>
              <w:right w:val="single" w:sz="4" w:space="0" w:color="auto"/>
            </w:tcBorders>
            <w:vAlign w:val="center"/>
          </w:tcPr>
          <w:p w:rsidR="001219A6" w:rsidRPr="0027371C" w:rsidRDefault="001219A6" w:rsidP="00813349">
            <w:pPr>
              <w:tabs>
                <w:tab w:val="left" w:pos="80"/>
              </w:tabs>
              <w:ind w:firstLine="80"/>
              <w:jc w:val="center"/>
            </w:pPr>
            <w:r w:rsidRPr="0027371C">
              <w:t>0</w:t>
            </w:r>
          </w:p>
        </w:tc>
        <w:tc>
          <w:tcPr>
            <w:tcW w:w="2120" w:type="dxa"/>
            <w:tcBorders>
              <w:top w:val="single" w:sz="4" w:space="0" w:color="auto"/>
              <w:left w:val="single" w:sz="4" w:space="0" w:color="auto"/>
              <w:right w:val="single" w:sz="4" w:space="0" w:color="auto"/>
            </w:tcBorders>
            <w:vAlign w:val="center"/>
          </w:tcPr>
          <w:p w:rsidR="001219A6" w:rsidRPr="0027371C" w:rsidRDefault="001219A6" w:rsidP="00813349">
            <w:pPr>
              <w:jc w:val="center"/>
            </w:pPr>
            <w:r w:rsidRPr="0027371C">
              <w:t>0</w:t>
            </w:r>
          </w:p>
        </w:tc>
      </w:tr>
    </w:tbl>
    <w:p w:rsidR="001219A6" w:rsidRPr="0027371C" w:rsidRDefault="001219A6" w:rsidP="001219A6">
      <w:pPr>
        <w:ind w:firstLine="540"/>
        <w:jc w:val="center"/>
      </w:pPr>
    </w:p>
    <w:p w:rsidR="001219A6" w:rsidRPr="0027371C" w:rsidRDefault="001219A6" w:rsidP="001219A6">
      <w:pPr>
        <w:ind w:firstLine="540"/>
        <w:jc w:val="center"/>
      </w:pPr>
    </w:p>
    <w:p w:rsidR="00BB702B" w:rsidRPr="002C7AA4" w:rsidRDefault="00BB702B" w:rsidP="00BB702B">
      <w:pPr>
        <w:widowControl w:val="0"/>
        <w:autoSpaceDE w:val="0"/>
        <w:autoSpaceDN w:val="0"/>
        <w:adjustRightInd w:val="0"/>
        <w:jc w:val="right"/>
        <w:outlineLvl w:val="1"/>
      </w:pPr>
    </w:p>
    <w:p w:rsidR="00BB702B" w:rsidRPr="002C7AA4" w:rsidRDefault="00BB702B" w:rsidP="00BB702B">
      <w:pPr>
        <w:widowControl w:val="0"/>
        <w:autoSpaceDE w:val="0"/>
        <w:autoSpaceDN w:val="0"/>
        <w:adjustRightInd w:val="0"/>
        <w:jc w:val="right"/>
        <w:outlineLvl w:val="1"/>
      </w:pPr>
    </w:p>
    <w:p w:rsidR="00BB702B" w:rsidRDefault="00BB702B" w:rsidP="00AC68E1">
      <w:pPr>
        <w:ind w:firstLine="720"/>
        <w:jc w:val="both"/>
        <w:rPr>
          <w:sz w:val="28"/>
          <w:szCs w:val="28"/>
        </w:rPr>
        <w:sectPr w:rsidR="00BB702B" w:rsidSect="001219A6">
          <w:pgSz w:w="16838" w:h="11906" w:orient="landscape"/>
          <w:pgMar w:top="567" w:right="1134" w:bottom="1701" w:left="1134" w:header="709" w:footer="709" w:gutter="0"/>
          <w:cols w:space="708"/>
          <w:docGrid w:linePitch="360"/>
        </w:sectPr>
      </w:pPr>
    </w:p>
    <w:p w:rsidR="00CC2EE7" w:rsidRPr="00CF6A60" w:rsidRDefault="00CC2EE7" w:rsidP="00CC2EE7">
      <w:pPr>
        <w:ind w:left="10348"/>
        <w:rPr>
          <w:sz w:val="28"/>
          <w:szCs w:val="28"/>
        </w:rPr>
      </w:pPr>
      <w:r w:rsidRPr="00CF6A60">
        <w:rPr>
          <w:sz w:val="28"/>
          <w:szCs w:val="28"/>
        </w:rPr>
        <w:lastRenderedPageBreak/>
        <w:t>Приложение №</w:t>
      </w:r>
      <w:r>
        <w:rPr>
          <w:sz w:val="28"/>
          <w:szCs w:val="28"/>
        </w:rPr>
        <w:t xml:space="preserve"> </w:t>
      </w:r>
      <w:r w:rsidRPr="00CF6A60">
        <w:rPr>
          <w:sz w:val="28"/>
          <w:szCs w:val="28"/>
        </w:rPr>
        <w:t xml:space="preserve">1 </w:t>
      </w:r>
    </w:p>
    <w:p w:rsidR="00CC2EE7" w:rsidRPr="00CF6A60" w:rsidRDefault="00CC2EE7" w:rsidP="00CC2EE7">
      <w:pPr>
        <w:ind w:left="10348"/>
        <w:rPr>
          <w:sz w:val="28"/>
          <w:szCs w:val="28"/>
        </w:rPr>
      </w:pPr>
      <w:r>
        <w:rPr>
          <w:sz w:val="28"/>
          <w:szCs w:val="28"/>
        </w:rPr>
        <w:t>к Муниципаль</w:t>
      </w:r>
      <w:r w:rsidRPr="00CF6A60">
        <w:rPr>
          <w:sz w:val="28"/>
          <w:szCs w:val="28"/>
        </w:rPr>
        <w:t xml:space="preserve">ной программе </w:t>
      </w:r>
    </w:p>
    <w:p w:rsidR="00CC2EE7" w:rsidRPr="00CF6A60" w:rsidRDefault="00CC2EE7" w:rsidP="00CC2EE7">
      <w:pPr>
        <w:ind w:left="10348"/>
        <w:rPr>
          <w:sz w:val="28"/>
          <w:szCs w:val="28"/>
        </w:rPr>
      </w:pPr>
      <w:r w:rsidRPr="00CF6A60">
        <w:rPr>
          <w:sz w:val="28"/>
          <w:szCs w:val="28"/>
        </w:rPr>
        <w:t xml:space="preserve">«Обеспечение доступным и качественным жильем населения </w:t>
      </w:r>
      <w:r>
        <w:rPr>
          <w:sz w:val="28"/>
          <w:szCs w:val="28"/>
        </w:rPr>
        <w:t>Тамбовского района на 2015-2021</w:t>
      </w:r>
      <w:r w:rsidRPr="00CF6A60">
        <w:rPr>
          <w:sz w:val="28"/>
          <w:szCs w:val="28"/>
        </w:rPr>
        <w:t xml:space="preserve"> годы»</w:t>
      </w:r>
    </w:p>
    <w:p w:rsidR="00CC2EE7" w:rsidRPr="00CF6A60" w:rsidRDefault="00CC2EE7" w:rsidP="00CC2EE7">
      <w:pPr>
        <w:jc w:val="center"/>
        <w:rPr>
          <w:sz w:val="18"/>
          <w:szCs w:val="18"/>
        </w:rPr>
      </w:pPr>
    </w:p>
    <w:p w:rsidR="00CC2EE7" w:rsidRPr="00CF6A60" w:rsidRDefault="00CC2EE7" w:rsidP="00CC2EE7">
      <w:pPr>
        <w:ind w:left="720"/>
        <w:jc w:val="center"/>
        <w:rPr>
          <w:sz w:val="28"/>
          <w:szCs w:val="28"/>
        </w:rPr>
      </w:pPr>
      <w:r w:rsidRPr="00CF6A60">
        <w:rPr>
          <w:sz w:val="28"/>
          <w:szCs w:val="28"/>
        </w:rPr>
        <w:t>Система программных мероприятий и плановых показателей реализации программы</w:t>
      </w:r>
    </w:p>
    <w:p w:rsidR="00CC2EE7" w:rsidRPr="00CF6A60" w:rsidRDefault="00CC2EE7" w:rsidP="00CC2EE7">
      <w:pPr>
        <w:ind w:left="720"/>
        <w:jc w:val="center"/>
        <w:rPr>
          <w:sz w:val="16"/>
          <w:szCs w:val="16"/>
        </w:rPr>
      </w:pPr>
    </w:p>
    <w:tbl>
      <w:tblPr>
        <w:tblW w:w="153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2409"/>
        <w:gridCol w:w="709"/>
        <w:gridCol w:w="708"/>
        <w:gridCol w:w="1559"/>
        <w:gridCol w:w="2553"/>
        <w:gridCol w:w="851"/>
        <w:gridCol w:w="709"/>
        <w:gridCol w:w="785"/>
        <w:gridCol w:w="774"/>
        <w:gridCol w:w="709"/>
        <w:gridCol w:w="709"/>
        <w:gridCol w:w="708"/>
        <w:gridCol w:w="709"/>
        <w:gridCol w:w="774"/>
      </w:tblGrid>
      <w:tr w:rsidR="00CC2EE7" w:rsidRPr="00F82143" w:rsidTr="00813349">
        <w:trPr>
          <w:tblHeader/>
        </w:trPr>
        <w:tc>
          <w:tcPr>
            <w:tcW w:w="710" w:type="dxa"/>
            <w:vMerge w:val="restart"/>
          </w:tcPr>
          <w:p w:rsidR="00CC2EE7" w:rsidRPr="00CF6A60" w:rsidRDefault="00CC2EE7" w:rsidP="00813349">
            <w:pPr>
              <w:jc w:val="center"/>
            </w:pPr>
            <w:r w:rsidRPr="00CF6A60">
              <w:t>№</w:t>
            </w:r>
          </w:p>
        </w:tc>
        <w:tc>
          <w:tcPr>
            <w:tcW w:w="2409" w:type="dxa"/>
            <w:vMerge w:val="restart"/>
          </w:tcPr>
          <w:p w:rsidR="00CC2EE7" w:rsidRPr="00CF6A60" w:rsidRDefault="00CC2EE7" w:rsidP="00813349">
            <w:pPr>
              <w:jc w:val="center"/>
            </w:pPr>
            <w:r w:rsidRPr="00CF6A60">
              <w:t>Наименование программы, подпрограммы, основного мероприятия, мероприятия</w:t>
            </w:r>
          </w:p>
        </w:tc>
        <w:tc>
          <w:tcPr>
            <w:tcW w:w="1417" w:type="dxa"/>
            <w:gridSpan w:val="2"/>
          </w:tcPr>
          <w:p w:rsidR="00CC2EE7" w:rsidRPr="00CF6A60" w:rsidRDefault="00CC2EE7" w:rsidP="00813349">
            <w:pPr>
              <w:jc w:val="center"/>
            </w:pPr>
            <w:r w:rsidRPr="00CF6A60">
              <w:t>Срок реализации</w:t>
            </w:r>
          </w:p>
        </w:tc>
        <w:tc>
          <w:tcPr>
            <w:tcW w:w="1559" w:type="dxa"/>
            <w:vMerge w:val="restart"/>
          </w:tcPr>
          <w:p w:rsidR="00CC2EE7" w:rsidRPr="00CF6A60" w:rsidRDefault="00CC2EE7" w:rsidP="00813349">
            <w:pPr>
              <w:jc w:val="center"/>
            </w:pPr>
            <w:r w:rsidRPr="00CF6A60">
              <w:t>Координатор программы, координатор подпрограммы, участники  государственной программы</w:t>
            </w:r>
          </w:p>
        </w:tc>
        <w:tc>
          <w:tcPr>
            <w:tcW w:w="2553" w:type="dxa"/>
            <w:vMerge w:val="restart"/>
          </w:tcPr>
          <w:p w:rsidR="00CC2EE7" w:rsidRPr="00CF6A60" w:rsidRDefault="00CC2EE7" w:rsidP="00813349">
            <w:pPr>
              <w:jc w:val="center"/>
            </w:pPr>
            <w:r w:rsidRPr="00CF6A60">
              <w:t>Наименование показателя, единица измерения</w:t>
            </w:r>
          </w:p>
        </w:tc>
        <w:tc>
          <w:tcPr>
            <w:tcW w:w="851" w:type="dxa"/>
            <w:vMerge w:val="restart"/>
          </w:tcPr>
          <w:p w:rsidR="00CC2EE7" w:rsidRPr="00CF6A60" w:rsidRDefault="00CC2EE7" w:rsidP="00813349">
            <w:pPr>
              <w:jc w:val="center"/>
            </w:pPr>
            <w:proofErr w:type="spellStart"/>
            <w:proofErr w:type="gramStart"/>
            <w:r w:rsidRPr="00CF6A60">
              <w:t>базис-ный</w:t>
            </w:r>
            <w:proofErr w:type="spellEnd"/>
            <w:proofErr w:type="gramEnd"/>
            <w:r w:rsidRPr="00CF6A60">
              <w:t xml:space="preserve"> год</w:t>
            </w:r>
          </w:p>
        </w:tc>
        <w:tc>
          <w:tcPr>
            <w:tcW w:w="5103" w:type="dxa"/>
            <w:gridSpan w:val="7"/>
          </w:tcPr>
          <w:p w:rsidR="00CC2EE7" w:rsidRPr="00CF6A60" w:rsidRDefault="00CC2EE7" w:rsidP="00813349">
            <w:pPr>
              <w:jc w:val="center"/>
            </w:pPr>
            <w:r w:rsidRPr="00CF6A60">
              <w:t>Значение планового показателя по годам реализации</w:t>
            </w:r>
          </w:p>
        </w:tc>
        <w:tc>
          <w:tcPr>
            <w:tcW w:w="774" w:type="dxa"/>
            <w:vMerge w:val="restart"/>
          </w:tcPr>
          <w:p w:rsidR="00CC2EE7" w:rsidRPr="00CF6A60" w:rsidRDefault="00CC2EE7" w:rsidP="00813349">
            <w:pPr>
              <w:jc w:val="center"/>
            </w:pPr>
            <w:r w:rsidRPr="00CF6A60">
              <w:t>отношение к базисному году, %</w:t>
            </w:r>
          </w:p>
        </w:tc>
      </w:tr>
      <w:tr w:rsidR="00CC2EE7" w:rsidRPr="00F82143" w:rsidTr="00813349">
        <w:trPr>
          <w:tblHeader/>
        </w:trPr>
        <w:tc>
          <w:tcPr>
            <w:tcW w:w="710" w:type="dxa"/>
            <w:vMerge/>
          </w:tcPr>
          <w:p w:rsidR="00CC2EE7" w:rsidRPr="00CF6A60" w:rsidRDefault="00CC2EE7" w:rsidP="00813349">
            <w:pPr>
              <w:jc w:val="center"/>
            </w:pPr>
          </w:p>
        </w:tc>
        <w:tc>
          <w:tcPr>
            <w:tcW w:w="2409" w:type="dxa"/>
            <w:vMerge/>
          </w:tcPr>
          <w:p w:rsidR="00CC2EE7" w:rsidRPr="00CF6A60" w:rsidRDefault="00CC2EE7" w:rsidP="00813349">
            <w:pPr>
              <w:jc w:val="center"/>
            </w:pPr>
          </w:p>
        </w:tc>
        <w:tc>
          <w:tcPr>
            <w:tcW w:w="709" w:type="dxa"/>
          </w:tcPr>
          <w:p w:rsidR="00CC2EE7" w:rsidRPr="00CF6A60" w:rsidRDefault="00CC2EE7" w:rsidP="00813349">
            <w:pPr>
              <w:jc w:val="center"/>
            </w:pPr>
            <w:proofErr w:type="spellStart"/>
            <w:proofErr w:type="gramStart"/>
            <w:r w:rsidRPr="00CF6A60">
              <w:t>нача-ло</w:t>
            </w:r>
            <w:proofErr w:type="spellEnd"/>
            <w:proofErr w:type="gramEnd"/>
          </w:p>
        </w:tc>
        <w:tc>
          <w:tcPr>
            <w:tcW w:w="708" w:type="dxa"/>
          </w:tcPr>
          <w:p w:rsidR="00CC2EE7" w:rsidRPr="00CF6A60" w:rsidRDefault="00CC2EE7" w:rsidP="00813349">
            <w:pPr>
              <w:jc w:val="center"/>
            </w:pPr>
            <w:proofErr w:type="spellStart"/>
            <w:r w:rsidRPr="00CF6A60">
              <w:t>заве-рше-ние</w:t>
            </w:r>
            <w:proofErr w:type="spellEnd"/>
          </w:p>
        </w:tc>
        <w:tc>
          <w:tcPr>
            <w:tcW w:w="1559" w:type="dxa"/>
            <w:vMerge/>
          </w:tcPr>
          <w:p w:rsidR="00CC2EE7" w:rsidRPr="00CF6A60" w:rsidRDefault="00CC2EE7" w:rsidP="00813349">
            <w:pPr>
              <w:jc w:val="center"/>
            </w:pPr>
          </w:p>
        </w:tc>
        <w:tc>
          <w:tcPr>
            <w:tcW w:w="2553" w:type="dxa"/>
            <w:vMerge/>
          </w:tcPr>
          <w:p w:rsidR="00CC2EE7" w:rsidRPr="00CF6A60" w:rsidRDefault="00CC2EE7" w:rsidP="00813349">
            <w:pPr>
              <w:jc w:val="center"/>
            </w:pPr>
          </w:p>
        </w:tc>
        <w:tc>
          <w:tcPr>
            <w:tcW w:w="851" w:type="dxa"/>
            <w:vMerge/>
          </w:tcPr>
          <w:p w:rsidR="00CC2EE7" w:rsidRPr="00CF6A60" w:rsidRDefault="00CC2EE7" w:rsidP="00813349">
            <w:pPr>
              <w:rPr>
                <w:i/>
              </w:rPr>
            </w:pPr>
          </w:p>
        </w:tc>
        <w:tc>
          <w:tcPr>
            <w:tcW w:w="709" w:type="dxa"/>
          </w:tcPr>
          <w:p w:rsidR="00CC2EE7" w:rsidRPr="00CF6A60" w:rsidRDefault="00CC2EE7" w:rsidP="00813349">
            <w:r>
              <w:t>2015</w:t>
            </w:r>
            <w:r w:rsidRPr="00CF6A60">
              <w:t xml:space="preserve"> год</w:t>
            </w:r>
          </w:p>
        </w:tc>
        <w:tc>
          <w:tcPr>
            <w:tcW w:w="785" w:type="dxa"/>
          </w:tcPr>
          <w:p w:rsidR="00CC2EE7" w:rsidRPr="00CF6A60" w:rsidRDefault="00CC2EE7" w:rsidP="00813349">
            <w:r w:rsidRPr="00CF6A60">
              <w:t>201</w:t>
            </w:r>
            <w:r>
              <w:t>6</w:t>
            </w:r>
            <w:r w:rsidRPr="00CF6A60">
              <w:t xml:space="preserve"> год</w:t>
            </w:r>
          </w:p>
        </w:tc>
        <w:tc>
          <w:tcPr>
            <w:tcW w:w="774" w:type="dxa"/>
          </w:tcPr>
          <w:p w:rsidR="00CC2EE7" w:rsidRPr="00CF6A60" w:rsidRDefault="00CC2EE7" w:rsidP="00813349">
            <w:r w:rsidRPr="00CF6A60">
              <w:t>201</w:t>
            </w:r>
            <w:r>
              <w:t>7</w:t>
            </w:r>
            <w:r w:rsidRPr="00CF6A60">
              <w:t xml:space="preserve"> год</w:t>
            </w:r>
          </w:p>
        </w:tc>
        <w:tc>
          <w:tcPr>
            <w:tcW w:w="709" w:type="dxa"/>
          </w:tcPr>
          <w:p w:rsidR="00CC2EE7" w:rsidRPr="00CF6A60" w:rsidRDefault="00CC2EE7" w:rsidP="00813349">
            <w:r w:rsidRPr="00CF6A60">
              <w:t>201</w:t>
            </w:r>
            <w:r>
              <w:t>8</w:t>
            </w:r>
            <w:r w:rsidRPr="00CF6A60">
              <w:t xml:space="preserve"> год</w:t>
            </w:r>
          </w:p>
        </w:tc>
        <w:tc>
          <w:tcPr>
            <w:tcW w:w="709" w:type="dxa"/>
          </w:tcPr>
          <w:p w:rsidR="00CC2EE7" w:rsidRPr="00CF6A60" w:rsidRDefault="00CC2EE7" w:rsidP="00813349">
            <w:r w:rsidRPr="00CF6A60">
              <w:t>201</w:t>
            </w:r>
            <w:r>
              <w:t>9</w:t>
            </w:r>
            <w:r w:rsidRPr="00CF6A60">
              <w:t xml:space="preserve"> год</w:t>
            </w:r>
          </w:p>
        </w:tc>
        <w:tc>
          <w:tcPr>
            <w:tcW w:w="708" w:type="dxa"/>
          </w:tcPr>
          <w:p w:rsidR="00CC2EE7" w:rsidRPr="00CF6A60" w:rsidRDefault="00CC2EE7" w:rsidP="00813349">
            <w:r w:rsidRPr="00CF6A60">
              <w:t>20</w:t>
            </w:r>
            <w:r>
              <w:t>20</w:t>
            </w:r>
            <w:r w:rsidRPr="00CF6A60">
              <w:t xml:space="preserve"> год</w:t>
            </w:r>
          </w:p>
        </w:tc>
        <w:tc>
          <w:tcPr>
            <w:tcW w:w="709" w:type="dxa"/>
          </w:tcPr>
          <w:p w:rsidR="00CC2EE7" w:rsidRPr="00CF6A60" w:rsidRDefault="00CC2EE7" w:rsidP="00813349">
            <w:r w:rsidRPr="00CF6A60">
              <w:t>202</w:t>
            </w:r>
            <w:r>
              <w:t>1</w:t>
            </w:r>
            <w:r w:rsidRPr="00CF6A60">
              <w:t xml:space="preserve"> год</w:t>
            </w:r>
          </w:p>
        </w:tc>
        <w:tc>
          <w:tcPr>
            <w:tcW w:w="774" w:type="dxa"/>
            <w:vMerge/>
          </w:tcPr>
          <w:p w:rsidR="00CC2EE7" w:rsidRPr="00CF6A60" w:rsidRDefault="00CC2EE7" w:rsidP="00813349"/>
        </w:tc>
      </w:tr>
    </w:tbl>
    <w:p w:rsidR="00CC2EE7" w:rsidRPr="00CF6A60" w:rsidRDefault="00CC2EE7" w:rsidP="00CC2EE7">
      <w:pPr>
        <w:ind w:left="720"/>
        <w:jc w:val="center"/>
        <w:rPr>
          <w:sz w:val="2"/>
          <w:szCs w:val="2"/>
        </w:rPr>
      </w:pPr>
    </w:p>
    <w:tbl>
      <w:tblPr>
        <w:tblW w:w="153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2409"/>
        <w:gridCol w:w="709"/>
        <w:gridCol w:w="708"/>
        <w:gridCol w:w="1559"/>
        <w:gridCol w:w="2553"/>
        <w:gridCol w:w="851"/>
        <w:gridCol w:w="709"/>
        <w:gridCol w:w="785"/>
        <w:gridCol w:w="774"/>
        <w:gridCol w:w="709"/>
        <w:gridCol w:w="709"/>
        <w:gridCol w:w="708"/>
        <w:gridCol w:w="709"/>
        <w:gridCol w:w="774"/>
      </w:tblGrid>
      <w:tr w:rsidR="00CC2EE7" w:rsidRPr="00F82143" w:rsidTr="00813349">
        <w:trPr>
          <w:tblHeader/>
        </w:trPr>
        <w:tc>
          <w:tcPr>
            <w:tcW w:w="710" w:type="dxa"/>
          </w:tcPr>
          <w:p w:rsidR="00CC2EE7" w:rsidRPr="00CF6A60" w:rsidRDefault="00CC2EE7" w:rsidP="00813349">
            <w:pPr>
              <w:jc w:val="center"/>
            </w:pPr>
            <w:r w:rsidRPr="00CF6A60">
              <w:t>1</w:t>
            </w:r>
          </w:p>
        </w:tc>
        <w:tc>
          <w:tcPr>
            <w:tcW w:w="2409" w:type="dxa"/>
          </w:tcPr>
          <w:p w:rsidR="00CC2EE7" w:rsidRPr="00CF6A60" w:rsidRDefault="00CC2EE7" w:rsidP="00813349">
            <w:pPr>
              <w:jc w:val="center"/>
            </w:pPr>
            <w:r w:rsidRPr="00CF6A60">
              <w:t>2</w:t>
            </w:r>
          </w:p>
        </w:tc>
        <w:tc>
          <w:tcPr>
            <w:tcW w:w="709" w:type="dxa"/>
          </w:tcPr>
          <w:p w:rsidR="00CC2EE7" w:rsidRPr="00CF6A60" w:rsidRDefault="00CC2EE7" w:rsidP="00813349">
            <w:pPr>
              <w:jc w:val="center"/>
            </w:pPr>
            <w:r w:rsidRPr="00CF6A60">
              <w:t>3</w:t>
            </w:r>
          </w:p>
        </w:tc>
        <w:tc>
          <w:tcPr>
            <w:tcW w:w="708" w:type="dxa"/>
          </w:tcPr>
          <w:p w:rsidR="00CC2EE7" w:rsidRPr="00CF6A60" w:rsidRDefault="00CC2EE7" w:rsidP="00813349">
            <w:pPr>
              <w:jc w:val="center"/>
            </w:pPr>
            <w:r w:rsidRPr="00CF6A60">
              <w:t>4</w:t>
            </w:r>
          </w:p>
        </w:tc>
        <w:tc>
          <w:tcPr>
            <w:tcW w:w="1559" w:type="dxa"/>
          </w:tcPr>
          <w:p w:rsidR="00CC2EE7" w:rsidRPr="00CF6A60" w:rsidRDefault="00CC2EE7" w:rsidP="00813349">
            <w:pPr>
              <w:jc w:val="center"/>
            </w:pPr>
            <w:r w:rsidRPr="00CF6A60">
              <w:t>5</w:t>
            </w:r>
          </w:p>
        </w:tc>
        <w:tc>
          <w:tcPr>
            <w:tcW w:w="2553" w:type="dxa"/>
          </w:tcPr>
          <w:p w:rsidR="00CC2EE7" w:rsidRPr="00CF6A60" w:rsidRDefault="00CC2EE7" w:rsidP="00813349">
            <w:pPr>
              <w:jc w:val="center"/>
            </w:pPr>
            <w:r w:rsidRPr="00CF6A60">
              <w:t>6</w:t>
            </w:r>
          </w:p>
        </w:tc>
        <w:tc>
          <w:tcPr>
            <w:tcW w:w="851" w:type="dxa"/>
          </w:tcPr>
          <w:p w:rsidR="00CC2EE7" w:rsidRPr="00CF6A60" w:rsidRDefault="00CC2EE7" w:rsidP="00813349">
            <w:pPr>
              <w:jc w:val="center"/>
            </w:pPr>
            <w:r w:rsidRPr="00CF6A60">
              <w:t>7</w:t>
            </w:r>
          </w:p>
        </w:tc>
        <w:tc>
          <w:tcPr>
            <w:tcW w:w="709" w:type="dxa"/>
          </w:tcPr>
          <w:p w:rsidR="00CC2EE7" w:rsidRPr="00CF6A60" w:rsidRDefault="00CC2EE7" w:rsidP="00813349">
            <w:pPr>
              <w:jc w:val="center"/>
            </w:pPr>
            <w:r w:rsidRPr="00CF6A60">
              <w:t>8</w:t>
            </w:r>
          </w:p>
        </w:tc>
        <w:tc>
          <w:tcPr>
            <w:tcW w:w="785" w:type="dxa"/>
          </w:tcPr>
          <w:p w:rsidR="00CC2EE7" w:rsidRPr="00CF6A60" w:rsidRDefault="00CC2EE7" w:rsidP="00813349">
            <w:pPr>
              <w:jc w:val="center"/>
            </w:pPr>
            <w:r w:rsidRPr="00CF6A60">
              <w:t>9</w:t>
            </w:r>
          </w:p>
        </w:tc>
        <w:tc>
          <w:tcPr>
            <w:tcW w:w="774" w:type="dxa"/>
          </w:tcPr>
          <w:p w:rsidR="00CC2EE7" w:rsidRPr="00CF6A60" w:rsidRDefault="00CC2EE7" w:rsidP="00813349">
            <w:pPr>
              <w:jc w:val="center"/>
            </w:pPr>
            <w:r w:rsidRPr="00CF6A60">
              <w:t>10</w:t>
            </w:r>
          </w:p>
        </w:tc>
        <w:tc>
          <w:tcPr>
            <w:tcW w:w="709" w:type="dxa"/>
          </w:tcPr>
          <w:p w:rsidR="00CC2EE7" w:rsidRPr="00CF6A60" w:rsidRDefault="00CC2EE7" w:rsidP="00813349">
            <w:pPr>
              <w:jc w:val="center"/>
            </w:pPr>
            <w:r w:rsidRPr="00CF6A60">
              <w:t>11</w:t>
            </w:r>
          </w:p>
        </w:tc>
        <w:tc>
          <w:tcPr>
            <w:tcW w:w="709" w:type="dxa"/>
          </w:tcPr>
          <w:p w:rsidR="00CC2EE7" w:rsidRPr="00CF6A60" w:rsidRDefault="00CC2EE7" w:rsidP="00813349">
            <w:pPr>
              <w:jc w:val="center"/>
            </w:pPr>
            <w:r w:rsidRPr="00CF6A60">
              <w:t>12</w:t>
            </w:r>
          </w:p>
        </w:tc>
        <w:tc>
          <w:tcPr>
            <w:tcW w:w="708" w:type="dxa"/>
          </w:tcPr>
          <w:p w:rsidR="00CC2EE7" w:rsidRPr="00CF6A60" w:rsidRDefault="00CC2EE7" w:rsidP="00813349">
            <w:pPr>
              <w:jc w:val="center"/>
            </w:pPr>
            <w:r w:rsidRPr="00CF6A60">
              <w:t>13</w:t>
            </w:r>
          </w:p>
        </w:tc>
        <w:tc>
          <w:tcPr>
            <w:tcW w:w="709" w:type="dxa"/>
          </w:tcPr>
          <w:p w:rsidR="00CC2EE7" w:rsidRPr="00CF6A60" w:rsidRDefault="00CC2EE7" w:rsidP="00813349">
            <w:pPr>
              <w:jc w:val="center"/>
            </w:pPr>
            <w:r w:rsidRPr="00CF6A60">
              <w:t>14</w:t>
            </w:r>
          </w:p>
        </w:tc>
        <w:tc>
          <w:tcPr>
            <w:tcW w:w="774" w:type="dxa"/>
          </w:tcPr>
          <w:p w:rsidR="00CC2EE7" w:rsidRPr="00CF6A60" w:rsidRDefault="00CC2EE7" w:rsidP="00813349">
            <w:pPr>
              <w:jc w:val="center"/>
            </w:pPr>
            <w:r w:rsidRPr="00CF6A60">
              <w:t>15</w:t>
            </w:r>
          </w:p>
        </w:tc>
      </w:tr>
      <w:tr w:rsidR="00CC2EE7" w:rsidRPr="00F82143" w:rsidTr="00813349">
        <w:trPr>
          <w:trHeight w:val="430"/>
        </w:trPr>
        <w:tc>
          <w:tcPr>
            <w:tcW w:w="710" w:type="dxa"/>
          </w:tcPr>
          <w:p w:rsidR="00CC2EE7" w:rsidRPr="00CF6A60" w:rsidRDefault="00CC2EE7" w:rsidP="00813349">
            <w:pPr>
              <w:jc w:val="center"/>
            </w:pPr>
          </w:p>
        </w:tc>
        <w:tc>
          <w:tcPr>
            <w:tcW w:w="2409" w:type="dxa"/>
          </w:tcPr>
          <w:p w:rsidR="00CC2EE7" w:rsidRPr="00CF6A60" w:rsidRDefault="00CC2EE7" w:rsidP="00813349">
            <w:r>
              <w:t>Муниципаль</w:t>
            </w:r>
            <w:r w:rsidRPr="00CF6A60">
              <w:t xml:space="preserve">ная программа «Обеспечение доступным и качественным жильем населения </w:t>
            </w:r>
            <w:r>
              <w:t xml:space="preserve">Тамбовского района </w:t>
            </w:r>
            <w:r w:rsidRPr="00CF6A60">
              <w:t xml:space="preserve"> на </w:t>
            </w:r>
            <w:r>
              <w:t>2015-2021</w:t>
            </w:r>
            <w:r w:rsidRPr="00CF6A60">
              <w:t xml:space="preserve"> годы» (Повышение доступности жилья и качества жилищного обеспечения населения, в том числе с учетом </w:t>
            </w:r>
            <w:r w:rsidRPr="00CF6A60">
              <w:lastRenderedPageBreak/>
              <w:t>исполнения государственных обязательств по обеспечению жильем отдельных категорий граждан)</w:t>
            </w:r>
          </w:p>
        </w:tc>
        <w:tc>
          <w:tcPr>
            <w:tcW w:w="709" w:type="dxa"/>
          </w:tcPr>
          <w:p w:rsidR="00CC2EE7" w:rsidRPr="00CF6A60" w:rsidRDefault="00CC2EE7" w:rsidP="00813349">
            <w:pPr>
              <w:jc w:val="center"/>
            </w:pPr>
            <w:r w:rsidRPr="00CF6A60">
              <w:lastRenderedPageBreak/>
              <w:t>201</w:t>
            </w:r>
            <w:r>
              <w:t>5</w:t>
            </w:r>
          </w:p>
        </w:tc>
        <w:tc>
          <w:tcPr>
            <w:tcW w:w="708" w:type="dxa"/>
          </w:tcPr>
          <w:p w:rsidR="00CC2EE7" w:rsidRPr="00CF6A60" w:rsidRDefault="00CC2EE7" w:rsidP="00813349">
            <w:pPr>
              <w:jc w:val="center"/>
            </w:pPr>
            <w:r w:rsidRPr="00CF6A60">
              <w:t>202</w:t>
            </w:r>
            <w:r>
              <w:t>1</w:t>
            </w:r>
          </w:p>
        </w:tc>
        <w:tc>
          <w:tcPr>
            <w:tcW w:w="1559" w:type="dxa"/>
          </w:tcPr>
          <w:p w:rsidR="00CC2EE7" w:rsidRPr="00CF6A60" w:rsidRDefault="00CC2EE7" w:rsidP="00813349">
            <w:pPr>
              <w:jc w:val="center"/>
            </w:pPr>
            <w:r>
              <w:t>Архитектурно-строительный отдел Администрации Тамбовского района</w:t>
            </w:r>
            <w:r w:rsidRPr="00CF6A60">
              <w:t xml:space="preserve"> </w:t>
            </w:r>
          </w:p>
        </w:tc>
        <w:tc>
          <w:tcPr>
            <w:tcW w:w="2553" w:type="dxa"/>
          </w:tcPr>
          <w:p w:rsidR="00CC2EE7" w:rsidRPr="00CF6A60" w:rsidRDefault="00CC2EE7" w:rsidP="00813349">
            <w:r w:rsidRPr="00CF6A60">
              <w:t>Общая площадь жилых помещений, приходящаяся в среднем на одного жителя, кв. м. общей площади жилья на 1 человека</w:t>
            </w:r>
          </w:p>
        </w:tc>
        <w:tc>
          <w:tcPr>
            <w:tcW w:w="851" w:type="dxa"/>
          </w:tcPr>
          <w:p w:rsidR="00CC2EE7" w:rsidRPr="00CF6A60" w:rsidRDefault="00CC2EE7" w:rsidP="00813349">
            <w:pPr>
              <w:jc w:val="center"/>
            </w:pPr>
            <w:r w:rsidRPr="00CF6A60">
              <w:t>23,2</w:t>
            </w:r>
          </w:p>
        </w:tc>
        <w:tc>
          <w:tcPr>
            <w:tcW w:w="709" w:type="dxa"/>
          </w:tcPr>
          <w:p w:rsidR="00CC2EE7" w:rsidRPr="00CF6A60" w:rsidRDefault="00CC2EE7" w:rsidP="00813349">
            <w:pPr>
              <w:jc w:val="center"/>
            </w:pPr>
            <w:r w:rsidRPr="00CF6A60">
              <w:t>23,</w:t>
            </w:r>
            <w:r>
              <w:t>2</w:t>
            </w:r>
          </w:p>
        </w:tc>
        <w:tc>
          <w:tcPr>
            <w:tcW w:w="785" w:type="dxa"/>
          </w:tcPr>
          <w:p w:rsidR="00CC2EE7" w:rsidRPr="00CF6A60" w:rsidRDefault="00CC2EE7" w:rsidP="00813349">
            <w:pPr>
              <w:jc w:val="center"/>
            </w:pPr>
            <w:r w:rsidRPr="00CF6A60">
              <w:t>23,6</w:t>
            </w:r>
          </w:p>
        </w:tc>
        <w:tc>
          <w:tcPr>
            <w:tcW w:w="774" w:type="dxa"/>
          </w:tcPr>
          <w:p w:rsidR="00CC2EE7" w:rsidRPr="00CF6A60" w:rsidRDefault="00CC2EE7" w:rsidP="00813349">
            <w:pPr>
              <w:jc w:val="center"/>
            </w:pPr>
            <w:r w:rsidRPr="00CF6A60">
              <w:t>23,9</w:t>
            </w:r>
          </w:p>
        </w:tc>
        <w:tc>
          <w:tcPr>
            <w:tcW w:w="709" w:type="dxa"/>
          </w:tcPr>
          <w:p w:rsidR="00CC2EE7" w:rsidRPr="00CF6A60" w:rsidRDefault="00CC2EE7" w:rsidP="00813349">
            <w:pPr>
              <w:jc w:val="center"/>
            </w:pPr>
            <w:r w:rsidRPr="00CF6A60">
              <w:t>24,3</w:t>
            </w:r>
          </w:p>
        </w:tc>
        <w:tc>
          <w:tcPr>
            <w:tcW w:w="709" w:type="dxa"/>
          </w:tcPr>
          <w:p w:rsidR="00CC2EE7" w:rsidRPr="00CF6A60" w:rsidRDefault="00CC2EE7" w:rsidP="00813349">
            <w:pPr>
              <w:jc w:val="center"/>
            </w:pPr>
            <w:r w:rsidRPr="00CF6A60">
              <w:t>24,5</w:t>
            </w:r>
          </w:p>
        </w:tc>
        <w:tc>
          <w:tcPr>
            <w:tcW w:w="708" w:type="dxa"/>
          </w:tcPr>
          <w:p w:rsidR="00CC2EE7" w:rsidRPr="00CF6A60" w:rsidRDefault="00CC2EE7" w:rsidP="00813349">
            <w:pPr>
              <w:jc w:val="center"/>
            </w:pPr>
            <w:r w:rsidRPr="00CF6A60">
              <w:t>24,8</w:t>
            </w:r>
          </w:p>
        </w:tc>
        <w:tc>
          <w:tcPr>
            <w:tcW w:w="709" w:type="dxa"/>
          </w:tcPr>
          <w:p w:rsidR="00CC2EE7" w:rsidRPr="00CF6A60" w:rsidRDefault="00CC2EE7" w:rsidP="00813349">
            <w:pPr>
              <w:jc w:val="center"/>
            </w:pPr>
            <w:r w:rsidRPr="00CF6A60">
              <w:t>25,4</w:t>
            </w:r>
          </w:p>
        </w:tc>
        <w:tc>
          <w:tcPr>
            <w:tcW w:w="774" w:type="dxa"/>
          </w:tcPr>
          <w:p w:rsidR="00CC2EE7" w:rsidRPr="00CF6A60" w:rsidRDefault="00CC2EE7" w:rsidP="00813349">
            <w:pPr>
              <w:jc w:val="center"/>
            </w:pPr>
            <w:r w:rsidRPr="00CF6A60">
              <w:t>109,4</w:t>
            </w:r>
          </w:p>
        </w:tc>
      </w:tr>
      <w:tr w:rsidR="00CC2EE7" w:rsidRPr="00F82143" w:rsidTr="00813349">
        <w:tc>
          <w:tcPr>
            <w:tcW w:w="710" w:type="dxa"/>
          </w:tcPr>
          <w:p w:rsidR="00CC2EE7" w:rsidRPr="00CF6A60" w:rsidRDefault="00CC2EE7" w:rsidP="00813349">
            <w:pPr>
              <w:jc w:val="center"/>
            </w:pPr>
            <w:r>
              <w:lastRenderedPageBreak/>
              <w:t>1</w:t>
            </w:r>
          </w:p>
        </w:tc>
        <w:tc>
          <w:tcPr>
            <w:tcW w:w="2409" w:type="dxa"/>
          </w:tcPr>
          <w:p w:rsidR="00CC2EE7" w:rsidRPr="00CF6A60" w:rsidRDefault="00CC2EE7" w:rsidP="00813349">
            <w:r w:rsidRPr="00CF6A60">
              <w:t>Подпрограмма «Обеспечение жильем молодых семей».</w:t>
            </w:r>
          </w:p>
        </w:tc>
        <w:tc>
          <w:tcPr>
            <w:tcW w:w="709" w:type="dxa"/>
          </w:tcPr>
          <w:p w:rsidR="00CC2EE7" w:rsidRPr="006B31C0" w:rsidRDefault="00CC2EE7" w:rsidP="00813349">
            <w:pPr>
              <w:jc w:val="center"/>
            </w:pPr>
            <w:r w:rsidRPr="006B31C0">
              <w:t>2015</w:t>
            </w:r>
          </w:p>
        </w:tc>
        <w:tc>
          <w:tcPr>
            <w:tcW w:w="708" w:type="dxa"/>
          </w:tcPr>
          <w:p w:rsidR="00CC2EE7" w:rsidRPr="006B31C0" w:rsidRDefault="00CC2EE7" w:rsidP="00813349">
            <w:pPr>
              <w:jc w:val="center"/>
            </w:pPr>
            <w:r w:rsidRPr="006B31C0">
              <w:t>2021</w:t>
            </w:r>
          </w:p>
        </w:tc>
        <w:tc>
          <w:tcPr>
            <w:tcW w:w="1559" w:type="dxa"/>
          </w:tcPr>
          <w:p w:rsidR="00CC2EE7" w:rsidRPr="00CF6A60" w:rsidRDefault="00CC2EE7" w:rsidP="00813349">
            <w:pPr>
              <w:jc w:val="center"/>
            </w:pPr>
            <w:r>
              <w:t>Архитектурно-строительный отдел Администрации Тамбовского района</w:t>
            </w:r>
          </w:p>
        </w:tc>
        <w:tc>
          <w:tcPr>
            <w:tcW w:w="2553" w:type="dxa"/>
          </w:tcPr>
          <w:p w:rsidR="00CC2EE7" w:rsidRPr="00CF6A60" w:rsidRDefault="00CC2EE7" w:rsidP="00813349">
            <w:r w:rsidRPr="00CF6A60">
              <w:t>Доля молодых семей, улучшивших жилищные условия (в том числе с использованием ипотечных жилищных кредитов и займов), в общем количестве молодых семей признанных в установленном порядке, нуждающимися в улучшении жилищных условий</w:t>
            </w:r>
          </w:p>
        </w:tc>
        <w:tc>
          <w:tcPr>
            <w:tcW w:w="851" w:type="dxa"/>
          </w:tcPr>
          <w:p w:rsidR="00CC2EE7" w:rsidRPr="008F392B" w:rsidRDefault="00CC2EE7" w:rsidP="00813349">
            <w:pPr>
              <w:jc w:val="center"/>
              <w:rPr>
                <w:sz w:val="20"/>
                <w:szCs w:val="20"/>
              </w:rPr>
            </w:pPr>
            <w:r w:rsidRPr="008F392B">
              <w:rPr>
                <w:sz w:val="20"/>
                <w:szCs w:val="20"/>
              </w:rPr>
              <w:t>0,071</w:t>
            </w:r>
          </w:p>
        </w:tc>
        <w:tc>
          <w:tcPr>
            <w:tcW w:w="709" w:type="dxa"/>
          </w:tcPr>
          <w:p w:rsidR="00CC2EE7" w:rsidRPr="008F392B" w:rsidRDefault="00CC2EE7" w:rsidP="00813349">
            <w:pPr>
              <w:jc w:val="center"/>
              <w:rPr>
                <w:sz w:val="20"/>
                <w:szCs w:val="20"/>
              </w:rPr>
            </w:pPr>
            <w:r w:rsidRPr="008F392B">
              <w:rPr>
                <w:sz w:val="20"/>
                <w:szCs w:val="20"/>
              </w:rPr>
              <w:t>0</w:t>
            </w:r>
          </w:p>
        </w:tc>
        <w:tc>
          <w:tcPr>
            <w:tcW w:w="785" w:type="dxa"/>
          </w:tcPr>
          <w:p w:rsidR="00CC2EE7" w:rsidRPr="00F82143" w:rsidRDefault="00CC2EE7" w:rsidP="00813349">
            <w:pPr>
              <w:rPr>
                <w:sz w:val="20"/>
                <w:szCs w:val="20"/>
              </w:rPr>
            </w:pPr>
            <w:r w:rsidRPr="008F392B">
              <w:rPr>
                <w:sz w:val="20"/>
                <w:szCs w:val="20"/>
              </w:rPr>
              <w:t>0,142</w:t>
            </w:r>
          </w:p>
        </w:tc>
        <w:tc>
          <w:tcPr>
            <w:tcW w:w="774" w:type="dxa"/>
          </w:tcPr>
          <w:p w:rsidR="00CC2EE7" w:rsidRPr="00F82143" w:rsidRDefault="00CC2EE7" w:rsidP="00813349">
            <w:pPr>
              <w:rPr>
                <w:sz w:val="20"/>
                <w:szCs w:val="20"/>
              </w:rPr>
            </w:pPr>
            <w:r w:rsidRPr="008F392B">
              <w:rPr>
                <w:sz w:val="20"/>
                <w:szCs w:val="20"/>
              </w:rPr>
              <w:t>0,142</w:t>
            </w:r>
          </w:p>
        </w:tc>
        <w:tc>
          <w:tcPr>
            <w:tcW w:w="709" w:type="dxa"/>
          </w:tcPr>
          <w:p w:rsidR="00CC2EE7" w:rsidRPr="00F82143" w:rsidRDefault="00CC2EE7" w:rsidP="00813349">
            <w:pPr>
              <w:rPr>
                <w:sz w:val="20"/>
                <w:szCs w:val="20"/>
              </w:rPr>
            </w:pPr>
            <w:r w:rsidRPr="008F392B">
              <w:rPr>
                <w:sz w:val="20"/>
                <w:szCs w:val="20"/>
              </w:rPr>
              <w:t>0,142</w:t>
            </w:r>
          </w:p>
        </w:tc>
        <w:tc>
          <w:tcPr>
            <w:tcW w:w="709" w:type="dxa"/>
          </w:tcPr>
          <w:p w:rsidR="00CC2EE7" w:rsidRPr="00F82143" w:rsidRDefault="00CC2EE7" w:rsidP="00813349">
            <w:pPr>
              <w:rPr>
                <w:sz w:val="20"/>
                <w:szCs w:val="20"/>
              </w:rPr>
            </w:pPr>
            <w:r w:rsidRPr="008F392B">
              <w:rPr>
                <w:sz w:val="20"/>
                <w:szCs w:val="20"/>
              </w:rPr>
              <w:t>0,142</w:t>
            </w:r>
          </w:p>
        </w:tc>
        <w:tc>
          <w:tcPr>
            <w:tcW w:w="708" w:type="dxa"/>
          </w:tcPr>
          <w:p w:rsidR="00CC2EE7" w:rsidRPr="00F82143" w:rsidRDefault="00CC2EE7" w:rsidP="00813349">
            <w:pPr>
              <w:rPr>
                <w:sz w:val="20"/>
                <w:szCs w:val="20"/>
              </w:rPr>
            </w:pPr>
            <w:r w:rsidRPr="008F392B">
              <w:rPr>
                <w:sz w:val="20"/>
                <w:szCs w:val="20"/>
              </w:rPr>
              <w:t>0,142</w:t>
            </w:r>
          </w:p>
        </w:tc>
        <w:tc>
          <w:tcPr>
            <w:tcW w:w="709" w:type="dxa"/>
          </w:tcPr>
          <w:p w:rsidR="00CC2EE7" w:rsidRPr="00F82143" w:rsidRDefault="00CC2EE7" w:rsidP="00813349">
            <w:pPr>
              <w:rPr>
                <w:sz w:val="20"/>
                <w:szCs w:val="20"/>
              </w:rPr>
            </w:pPr>
            <w:r w:rsidRPr="008F392B">
              <w:rPr>
                <w:sz w:val="20"/>
                <w:szCs w:val="20"/>
              </w:rPr>
              <w:t>0,142</w:t>
            </w:r>
          </w:p>
        </w:tc>
        <w:tc>
          <w:tcPr>
            <w:tcW w:w="774" w:type="dxa"/>
          </w:tcPr>
          <w:p w:rsidR="00CC2EE7" w:rsidRPr="00CF6A60" w:rsidRDefault="00CC2EE7" w:rsidP="00813349">
            <w:pPr>
              <w:jc w:val="center"/>
            </w:pPr>
            <w:r>
              <w:t>200</w:t>
            </w:r>
          </w:p>
        </w:tc>
      </w:tr>
      <w:tr w:rsidR="00CC2EE7" w:rsidRPr="00F82143" w:rsidTr="00813349">
        <w:tc>
          <w:tcPr>
            <w:tcW w:w="710" w:type="dxa"/>
          </w:tcPr>
          <w:p w:rsidR="00CC2EE7" w:rsidRPr="00CF6A60" w:rsidRDefault="00CC2EE7" w:rsidP="00813349">
            <w:pPr>
              <w:jc w:val="center"/>
            </w:pPr>
            <w:r>
              <w:t>1</w:t>
            </w:r>
            <w:r w:rsidRPr="00CF6A60">
              <w:t>.1</w:t>
            </w:r>
          </w:p>
        </w:tc>
        <w:tc>
          <w:tcPr>
            <w:tcW w:w="2409" w:type="dxa"/>
          </w:tcPr>
          <w:p w:rsidR="00CC2EE7" w:rsidRPr="00CF6A60" w:rsidRDefault="00CC2EE7" w:rsidP="00813349">
            <w:r w:rsidRPr="00CF6A60">
              <w:t>Предоставление социальных выплат молодым семьям на приобретение (строительство) жилья</w:t>
            </w:r>
          </w:p>
        </w:tc>
        <w:tc>
          <w:tcPr>
            <w:tcW w:w="709" w:type="dxa"/>
          </w:tcPr>
          <w:p w:rsidR="00CC2EE7" w:rsidRPr="006B31C0" w:rsidRDefault="00CC2EE7" w:rsidP="00813349">
            <w:pPr>
              <w:jc w:val="center"/>
            </w:pPr>
            <w:r w:rsidRPr="006B31C0">
              <w:t>2015</w:t>
            </w:r>
          </w:p>
        </w:tc>
        <w:tc>
          <w:tcPr>
            <w:tcW w:w="708" w:type="dxa"/>
          </w:tcPr>
          <w:p w:rsidR="00CC2EE7" w:rsidRPr="006B31C0" w:rsidRDefault="00CC2EE7" w:rsidP="00813349">
            <w:pPr>
              <w:jc w:val="center"/>
            </w:pPr>
            <w:r w:rsidRPr="006B31C0">
              <w:t>2021</w:t>
            </w:r>
          </w:p>
        </w:tc>
        <w:tc>
          <w:tcPr>
            <w:tcW w:w="1559" w:type="dxa"/>
          </w:tcPr>
          <w:p w:rsidR="00CC2EE7" w:rsidRPr="00CF6A60" w:rsidRDefault="00CC2EE7" w:rsidP="00813349">
            <w:pPr>
              <w:jc w:val="center"/>
            </w:pPr>
            <w:r>
              <w:t>Архитектурно-строительный отдел Администрации Тамбовского района</w:t>
            </w:r>
          </w:p>
        </w:tc>
        <w:tc>
          <w:tcPr>
            <w:tcW w:w="2553" w:type="dxa"/>
          </w:tcPr>
          <w:p w:rsidR="00CC2EE7" w:rsidRPr="00CF6A60" w:rsidRDefault="00CC2EE7" w:rsidP="00813349">
            <w:r w:rsidRPr="00CF6A60">
              <w:t>Число молодых семей – участников подпрограммы, получивших поддержку в части приобретения жилья или строительства индивидуального жилого дома</w:t>
            </w:r>
          </w:p>
        </w:tc>
        <w:tc>
          <w:tcPr>
            <w:tcW w:w="851" w:type="dxa"/>
          </w:tcPr>
          <w:p w:rsidR="00CC2EE7" w:rsidRPr="00CF6A60" w:rsidRDefault="00CC2EE7" w:rsidP="00813349">
            <w:pPr>
              <w:jc w:val="center"/>
            </w:pPr>
            <w:r>
              <w:t>6</w:t>
            </w:r>
          </w:p>
        </w:tc>
        <w:tc>
          <w:tcPr>
            <w:tcW w:w="709" w:type="dxa"/>
          </w:tcPr>
          <w:p w:rsidR="00CC2EE7" w:rsidRPr="00CF6A60" w:rsidRDefault="00CC2EE7" w:rsidP="00813349">
            <w:pPr>
              <w:jc w:val="center"/>
            </w:pPr>
            <w:r>
              <w:t>0</w:t>
            </w:r>
          </w:p>
        </w:tc>
        <w:tc>
          <w:tcPr>
            <w:tcW w:w="785" w:type="dxa"/>
          </w:tcPr>
          <w:p w:rsidR="00CC2EE7" w:rsidRPr="00F82143" w:rsidRDefault="00CC2EE7" w:rsidP="00813349">
            <w:pPr>
              <w:jc w:val="center"/>
            </w:pPr>
            <w:r>
              <w:t>1</w:t>
            </w:r>
          </w:p>
        </w:tc>
        <w:tc>
          <w:tcPr>
            <w:tcW w:w="774" w:type="dxa"/>
          </w:tcPr>
          <w:p w:rsidR="00CC2EE7" w:rsidRPr="00F82143" w:rsidRDefault="00CC2EE7" w:rsidP="00813349">
            <w:pPr>
              <w:jc w:val="center"/>
            </w:pPr>
            <w:r>
              <w:t>1</w:t>
            </w:r>
          </w:p>
        </w:tc>
        <w:tc>
          <w:tcPr>
            <w:tcW w:w="709" w:type="dxa"/>
          </w:tcPr>
          <w:p w:rsidR="00CC2EE7" w:rsidRPr="00F82143" w:rsidRDefault="00CC2EE7" w:rsidP="00813349">
            <w:pPr>
              <w:jc w:val="center"/>
            </w:pPr>
            <w:r>
              <w:t>1</w:t>
            </w:r>
          </w:p>
        </w:tc>
        <w:tc>
          <w:tcPr>
            <w:tcW w:w="709" w:type="dxa"/>
          </w:tcPr>
          <w:p w:rsidR="00CC2EE7" w:rsidRPr="00F82143" w:rsidRDefault="00CC2EE7" w:rsidP="00813349">
            <w:pPr>
              <w:jc w:val="center"/>
            </w:pPr>
            <w:r>
              <w:t>1</w:t>
            </w:r>
          </w:p>
        </w:tc>
        <w:tc>
          <w:tcPr>
            <w:tcW w:w="708" w:type="dxa"/>
          </w:tcPr>
          <w:p w:rsidR="00CC2EE7" w:rsidRPr="00F82143" w:rsidRDefault="00CC2EE7" w:rsidP="00813349">
            <w:pPr>
              <w:jc w:val="center"/>
            </w:pPr>
            <w:r>
              <w:t>1</w:t>
            </w:r>
          </w:p>
        </w:tc>
        <w:tc>
          <w:tcPr>
            <w:tcW w:w="709" w:type="dxa"/>
          </w:tcPr>
          <w:p w:rsidR="00CC2EE7" w:rsidRPr="00F82143" w:rsidRDefault="00CC2EE7" w:rsidP="00813349">
            <w:pPr>
              <w:jc w:val="center"/>
            </w:pPr>
            <w:r>
              <w:t>1</w:t>
            </w:r>
          </w:p>
        </w:tc>
        <w:tc>
          <w:tcPr>
            <w:tcW w:w="774" w:type="dxa"/>
          </w:tcPr>
          <w:p w:rsidR="00CC2EE7" w:rsidRPr="00CF6A60" w:rsidRDefault="00CC2EE7" w:rsidP="00813349">
            <w:pPr>
              <w:jc w:val="center"/>
            </w:pPr>
            <w:r>
              <w:t>100</w:t>
            </w:r>
          </w:p>
        </w:tc>
      </w:tr>
      <w:tr w:rsidR="00CC2EE7" w:rsidRPr="00F82143" w:rsidTr="00813349">
        <w:tc>
          <w:tcPr>
            <w:tcW w:w="710" w:type="dxa"/>
          </w:tcPr>
          <w:p w:rsidR="00CC2EE7" w:rsidRPr="00CF6A60" w:rsidRDefault="00CC2EE7" w:rsidP="00813349">
            <w:pPr>
              <w:jc w:val="center"/>
            </w:pPr>
            <w:r>
              <w:t>1</w:t>
            </w:r>
            <w:r w:rsidRPr="00CF6A60">
              <w:t>.2</w:t>
            </w:r>
          </w:p>
        </w:tc>
        <w:tc>
          <w:tcPr>
            <w:tcW w:w="2409" w:type="dxa"/>
          </w:tcPr>
          <w:p w:rsidR="00CC2EE7" w:rsidRPr="00CF6A60" w:rsidRDefault="00CC2EE7" w:rsidP="00813349">
            <w:r w:rsidRPr="00CF6A60">
              <w:t xml:space="preserve">Предоставление социальных выплат молодым семьям при рождении </w:t>
            </w:r>
            <w:r w:rsidRPr="00CF6A60">
              <w:lastRenderedPageBreak/>
              <w:t>(усыновлении) ребенка для компенсации расходов на приобретение (строительство) жилья</w:t>
            </w:r>
          </w:p>
        </w:tc>
        <w:tc>
          <w:tcPr>
            <w:tcW w:w="709" w:type="dxa"/>
          </w:tcPr>
          <w:p w:rsidR="00CC2EE7" w:rsidRPr="006B31C0" w:rsidRDefault="00CC2EE7" w:rsidP="00813349">
            <w:pPr>
              <w:jc w:val="center"/>
            </w:pPr>
            <w:r w:rsidRPr="006B31C0">
              <w:lastRenderedPageBreak/>
              <w:t>2015</w:t>
            </w:r>
          </w:p>
        </w:tc>
        <w:tc>
          <w:tcPr>
            <w:tcW w:w="708" w:type="dxa"/>
          </w:tcPr>
          <w:p w:rsidR="00CC2EE7" w:rsidRPr="006B31C0" w:rsidRDefault="00CC2EE7" w:rsidP="00813349">
            <w:pPr>
              <w:jc w:val="center"/>
            </w:pPr>
            <w:r w:rsidRPr="006B31C0">
              <w:t>2021</w:t>
            </w:r>
          </w:p>
        </w:tc>
        <w:tc>
          <w:tcPr>
            <w:tcW w:w="1559" w:type="dxa"/>
          </w:tcPr>
          <w:p w:rsidR="00CC2EE7" w:rsidRPr="00CF6A60" w:rsidRDefault="00CC2EE7" w:rsidP="00813349">
            <w:pPr>
              <w:jc w:val="center"/>
            </w:pPr>
            <w:r>
              <w:t xml:space="preserve">Отдел по развитию инфраструктуры </w:t>
            </w:r>
            <w:r>
              <w:lastRenderedPageBreak/>
              <w:t>Администрации Тамбовского района</w:t>
            </w:r>
          </w:p>
        </w:tc>
        <w:tc>
          <w:tcPr>
            <w:tcW w:w="2553" w:type="dxa"/>
          </w:tcPr>
          <w:p w:rsidR="00CC2EE7" w:rsidRPr="00CF6A60" w:rsidRDefault="00CC2EE7" w:rsidP="00813349">
            <w:r w:rsidRPr="00CF6A60">
              <w:lastRenderedPageBreak/>
              <w:t xml:space="preserve">Число молодых семей – участников подпрограммы получивших  </w:t>
            </w:r>
            <w:r w:rsidRPr="00CF6A60">
              <w:lastRenderedPageBreak/>
              <w:t>дополнительную социальную выплату</w:t>
            </w:r>
          </w:p>
          <w:p w:rsidR="00CC2EE7" w:rsidRPr="00CF6A60" w:rsidRDefault="00CC2EE7" w:rsidP="00813349">
            <w:r w:rsidRPr="00CF6A60">
              <w:t>при рождении (усыновлении) ребенка</w:t>
            </w:r>
          </w:p>
        </w:tc>
        <w:tc>
          <w:tcPr>
            <w:tcW w:w="851" w:type="dxa"/>
          </w:tcPr>
          <w:p w:rsidR="00CC2EE7" w:rsidRPr="00CF6A60" w:rsidRDefault="00CC2EE7" w:rsidP="00813349">
            <w:pPr>
              <w:jc w:val="center"/>
            </w:pPr>
            <w:r w:rsidRPr="00CF6A60">
              <w:lastRenderedPageBreak/>
              <w:t>0</w:t>
            </w:r>
          </w:p>
        </w:tc>
        <w:tc>
          <w:tcPr>
            <w:tcW w:w="709" w:type="dxa"/>
          </w:tcPr>
          <w:p w:rsidR="00CC2EE7" w:rsidRPr="00CF6A60" w:rsidRDefault="00CC2EE7" w:rsidP="00813349">
            <w:pPr>
              <w:jc w:val="center"/>
            </w:pPr>
            <w:r w:rsidRPr="00CF6A60">
              <w:t>0</w:t>
            </w:r>
          </w:p>
        </w:tc>
        <w:tc>
          <w:tcPr>
            <w:tcW w:w="785" w:type="dxa"/>
          </w:tcPr>
          <w:p w:rsidR="00CC2EE7" w:rsidRPr="00CF6A60" w:rsidRDefault="00CC2EE7" w:rsidP="00813349">
            <w:pPr>
              <w:jc w:val="center"/>
            </w:pPr>
            <w:r w:rsidRPr="00CF6A60">
              <w:t>0</w:t>
            </w:r>
          </w:p>
        </w:tc>
        <w:tc>
          <w:tcPr>
            <w:tcW w:w="774" w:type="dxa"/>
          </w:tcPr>
          <w:p w:rsidR="00CC2EE7" w:rsidRPr="00CF6A60" w:rsidRDefault="00CC2EE7" w:rsidP="00813349">
            <w:pPr>
              <w:jc w:val="center"/>
            </w:pPr>
            <w:r w:rsidRPr="00CF6A60">
              <w:t>0</w:t>
            </w:r>
          </w:p>
        </w:tc>
        <w:tc>
          <w:tcPr>
            <w:tcW w:w="709" w:type="dxa"/>
          </w:tcPr>
          <w:p w:rsidR="00CC2EE7" w:rsidRPr="00CF6A60" w:rsidRDefault="00CC2EE7" w:rsidP="00813349">
            <w:pPr>
              <w:jc w:val="center"/>
            </w:pPr>
            <w:r w:rsidRPr="00CF6A60">
              <w:t>1</w:t>
            </w:r>
          </w:p>
        </w:tc>
        <w:tc>
          <w:tcPr>
            <w:tcW w:w="709" w:type="dxa"/>
          </w:tcPr>
          <w:p w:rsidR="00CC2EE7" w:rsidRPr="00CF6A60" w:rsidRDefault="00CC2EE7" w:rsidP="00813349">
            <w:pPr>
              <w:jc w:val="center"/>
            </w:pPr>
            <w:r w:rsidRPr="00CF6A60">
              <w:t>1</w:t>
            </w:r>
          </w:p>
        </w:tc>
        <w:tc>
          <w:tcPr>
            <w:tcW w:w="708" w:type="dxa"/>
          </w:tcPr>
          <w:p w:rsidR="00CC2EE7" w:rsidRPr="00CF6A60" w:rsidRDefault="00CC2EE7" w:rsidP="00813349">
            <w:pPr>
              <w:jc w:val="center"/>
            </w:pPr>
            <w:r w:rsidRPr="00CF6A60">
              <w:t>1</w:t>
            </w:r>
          </w:p>
        </w:tc>
        <w:tc>
          <w:tcPr>
            <w:tcW w:w="709" w:type="dxa"/>
          </w:tcPr>
          <w:p w:rsidR="00CC2EE7" w:rsidRPr="00CF6A60" w:rsidRDefault="00CC2EE7" w:rsidP="00813349">
            <w:pPr>
              <w:jc w:val="center"/>
            </w:pPr>
            <w:r w:rsidRPr="00CF6A60">
              <w:t>1</w:t>
            </w:r>
          </w:p>
        </w:tc>
        <w:tc>
          <w:tcPr>
            <w:tcW w:w="774" w:type="dxa"/>
          </w:tcPr>
          <w:p w:rsidR="00CC2EE7" w:rsidRPr="00CF6A60" w:rsidRDefault="00CC2EE7" w:rsidP="00813349">
            <w:pPr>
              <w:jc w:val="center"/>
            </w:pPr>
            <w:r w:rsidRPr="00CF6A60">
              <w:t>100</w:t>
            </w:r>
          </w:p>
        </w:tc>
      </w:tr>
      <w:tr w:rsidR="00CC2EE7" w:rsidRPr="00F82143" w:rsidTr="00813349">
        <w:tc>
          <w:tcPr>
            <w:tcW w:w="710" w:type="dxa"/>
          </w:tcPr>
          <w:p w:rsidR="00CC2EE7" w:rsidRPr="006B31C0" w:rsidRDefault="00CC2EE7" w:rsidP="00813349">
            <w:pPr>
              <w:jc w:val="center"/>
            </w:pPr>
            <w:r w:rsidRPr="006B31C0">
              <w:lastRenderedPageBreak/>
              <w:t>2</w:t>
            </w:r>
          </w:p>
        </w:tc>
        <w:tc>
          <w:tcPr>
            <w:tcW w:w="2409" w:type="dxa"/>
          </w:tcPr>
          <w:p w:rsidR="00CC2EE7" w:rsidRPr="006B31C0" w:rsidRDefault="00CC2EE7" w:rsidP="00813349">
            <w:r w:rsidRPr="006B31C0">
              <w:t>Подпрограмма «Переселение граждан из аварийного жилищного фонда, в том числе с учетом необходимости развития малоэтажного жилищного строительства на территории Тамбовского района».</w:t>
            </w:r>
          </w:p>
        </w:tc>
        <w:tc>
          <w:tcPr>
            <w:tcW w:w="709" w:type="dxa"/>
          </w:tcPr>
          <w:p w:rsidR="00CC2EE7" w:rsidRPr="006B31C0" w:rsidRDefault="00CC2EE7" w:rsidP="00813349">
            <w:pPr>
              <w:jc w:val="center"/>
            </w:pPr>
            <w:r w:rsidRPr="006B31C0">
              <w:t>2015</w:t>
            </w:r>
          </w:p>
        </w:tc>
        <w:tc>
          <w:tcPr>
            <w:tcW w:w="708" w:type="dxa"/>
          </w:tcPr>
          <w:p w:rsidR="00CC2EE7" w:rsidRPr="006B31C0" w:rsidRDefault="00CC2EE7" w:rsidP="00813349">
            <w:pPr>
              <w:jc w:val="center"/>
            </w:pPr>
            <w:r w:rsidRPr="006B31C0">
              <w:t>2016</w:t>
            </w:r>
          </w:p>
        </w:tc>
        <w:tc>
          <w:tcPr>
            <w:tcW w:w="1559" w:type="dxa"/>
          </w:tcPr>
          <w:p w:rsidR="00CC2EE7" w:rsidRPr="006B31C0" w:rsidRDefault="00CC2EE7" w:rsidP="00813349">
            <w:pPr>
              <w:jc w:val="center"/>
            </w:pPr>
            <w:r w:rsidRPr="006B31C0">
              <w:t xml:space="preserve">Отдел по развитию инфраструктуры Администрации Тамбовского района </w:t>
            </w:r>
          </w:p>
        </w:tc>
        <w:tc>
          <w:tcPr>
            <w:tcW w:w="2553" w:type="dxa"/>
          </w:tcPr>
          <w:p w:rsidR="00CC2EE7" w:rsidRPr="006B31C0" w:rsidRDefault="00CC2EE7" w:rsidP="00813349">
            <w:r w:rsidRPr="006B31C0">
              <w:t>Доля ветхого и аварийного жилищного фонда в общем объеме жилищного фонда Тамбовского района, процентов</w:t>
            </w:r>
          </w:p>
        </w:tc>
        <w:tc>
          <w:tcPr>
            <w:tcW w:w="851" w:type="dxa"/>
          </w:tcPr>
          <w:p w:rsidR="00CC2EE7" w:rsidRPr="006B31C0" w:rsidRDefault="00CC2EE7" w:rsidP="00813349">
            <w:pPr>
              <w:jc w:val="center"/>
            </w:pPr>
            <w:r w:rsidRPr="006B31C0">
              <w:t>0,06</w:t>
            </w:r>
          </w:p>
        </w:tc>
        <w:tc>
          <w:tcPr>
            <w:tcW w:w="709" w:type="dxa"/>
          </w:tcPr>
          <w:p w:rsidR="00CC2EE7" w:rsidRPr="006B31C0" w:rsidRDefault="00CC2EE7" w:rsidP="00813349">
            <w:pPr>
              <w:jc w:val="center"/>
            </w:pPr>
            <w:r w:rsidRPr="006B31C0">
              <w:t>0,06</w:t>
            </w:r>
          </w:p>
        </w:tc>
        <w:tc>
          <w:tcPr>
            <w:tcW w:w="785" w:type="dxa"/>
          </w:tcPr>
          <w:p w:rsidR="00CC2EE7" w:rsidRPr="006B31C0" w:rsidRDefault="00CC2EE7" w:rsidP="00813349">
            <w:pPr>
              <w:jc w:val="center"/>
            </w:pPr>
            <w:r w:rsidRPr="006B31C0">
              <w:t>0,059</w:t>
            </w:r>
          </w:p>
        </w:tc>
        <w:tc>
          <w:tcPr>
            <w:tcW w:w="774" w:type="dxa"/>
          </w:tcPr>
          <w:p w:rsidR="00CC2EE7" w:rsidRPr="006B31C0" w:rsidRDefault="00CC2EE7" w:rsidP="00813349">
            <w:pPr>
              <w:jc w:val="center"/>
            </w:pPr>
            <w:r w:rsidRPr="006B31C0">
              <w:t>0</w:t>
            </w:r>
          </w:p>
        </w:tc>
        <w:tc>
          <w:tcPr>
            <w:tcW w:w="709" w:type="dxa"/>
          </w:tcPr>
          <w:p w:rsidR="00CC2EE7" w:rsidRPr="006B31C0" w:rsidRDefault="00CC2EE7" w:rsidP="00813349">
            <w:r w:rsidRPr="006B31C0">
              <w:t>0</w:t>
            </w:r>
          </w:p>
        </w:tc>
        <w:tc>
          <w:tcPr>
            <w:tcW w:w="709" w:type="dxa"/>
          </w:tcPr>
          <w:p w:rsidR="00CC2EE7" w:rsidRPr="006B31C0" w:rsidRDefault="00CC2EE7" w:rsidP="00813349">
            <w:r w:rsidRPr="006B31C0">
              <w:t>0</w:t>
            </w:r>
          </w:p>
        </w:tc>
        <w:tc>
          <w:tcPr>
            <w:tcW w:w="708" w:type="dxa"/>
          </w:tcPr>
          <w:p w:rsidR="00CC2EE7" w:rsidRPr="006B31C0" w:rsidRDefault="00CC2EE7" w:rsidP="00813349">
            <w:r w:rsidRPr="006B31C0">
              <w:t>0</w:t>
            </w:r>
          </w:p>
        </w:tc>
        <w:tc>
          <w:tcPr>
            <w:tcW w:w="709" w:type="dxa"/>
          </w:tcPr>
          <w:p w:rsidR="00CC2EE7" w:rsidRPr="006B31C0" w:rsidRDefault="00CC2EE7" w:rsidP="00813349">
            <w:r w:rsidRPr="006B31C0">
              <w:t>0</w:t>
            </w:r>
          </w:p>
        </w:tc>
        <w:tc>
          <w:tcPr>
            <w:tcW w:w="774" w:type="dxa"/>
          </w:tcPr>
          <w:p w:rsidR="00CC2EE7" w:rsidRPr="006B31C0" w:rsidRDefault="00CC2EE7" w:rsidP="00813349">
            <w:r w:rsidRPr="006B31C0">
              <w:t>0</w:t>
            </w:r>
          </w:p>
        </w:tc>
      </w:tr>
      <w:tr w:rsidR="00CC2EE7" w:rsidRPr="00F82143" w:rsidTr="00813349">
        <w:tc>
          <w:tcPr>
            <w:tcW w:w="710" w:type="dxa"/>
          </w:tcPr>
          <w:p w:rsidR="00CC2EE7" w:rsidRPr="006B31C0" w:rsidRDefault="00CC2EE7" w:rsidP="00813349">
            <w:pPr>
              <w:jc w:val="center"/>
            </w:pPr>
            <w:r w:rsidRPr="006B31C0">
              <w:t>2.1</w:t>
            </w:r>
          </w:p>
        </w:tc>
        <w:tc>
          <w:tcPr>
            <w:tcW w:w="2409" w:type="dxa"/>
          </w:tcPr>
          <w:p w:rsidR="00CC2EE7" w:rsidRPr="006B31C0" w:rsidRDefault="00CC2EE7" w:rsidP="00813349">
            <w:r w:rsidRPr="006B31C0">
              <w:t xml:space="preserve">Обеспечение мероприятий по переселению граждан из аварийного жилищного фонда с учетом необходимости развития малоэтажного жилищного строительства </w:t>
            </w:r>
          </w:p>
        </w:tc>
        <w:tc>
          <w:tcPr>
            <w:tcW w:w="709" w:type="dxa"/>
            <w:vAlign w:val="center"/>
          </w:tcPr>
          <w:p w:rsidR="00CC2EE7" w:rsidRPr="006B31C0" w:rsidRDefault="00CC2EE7" w:rsidP="00813349">
            <w:r w:rsidRPr="006B31C0">
              <w:t>2015</w:t>
            </w:r>
          </w:p>
        </w:tc>
        <w:tc>
          <w:tcPr>
            <w:tcW w:w="708" w:type="dxa"/>
            <w:vAlign w:val="center"/>
          </w:tcPr>
          <w:p w:rsidR="00CC2EE7" w:rsidRPr="006B31C0" w:rsidRDefault="00CC2EE7" w:rsidP="00813349">
            <w:r w:rsidRPr="006B31C0">
              <w:t>2016</w:t>
            </w:r>
          </w:p>
        </w:tc>
        <w:tc>
          <w:tcPr>
            <w:tcW w:w="1559" w:type="dxa"/>
          </w:tcPr>
          <w:p w:rsidR="00CC2EE7" w:rsidRPr="006B31C0" w:rsidRDefault="00CC2EE7" w:rsidP="00813349">
            <w:pPr>
              <w:jc w:val="center"/>
            </w:pPr>
            <w:r w:rsidRPr="006B31C0">
              <w:t>Отдел по развитию инфраструктуры Администрации Тамбовского района</w:t>
            </w:r>
          </w:p>
        </w:tc>
        <w:tc>
          <w:tcPr>
            <w:tcW w:w="2553" w:type="dxa"/>
          </w:tcPr>
          <w:p w:rsidR="00CC2EE7" w:rsidRPr="006B31C0" w:rsidRDefault="00CC2EE7" w:rsidP="00813349">
            <w:r w:rsidRPr="006B31C0">
              <w:t>Площадь ликвидируемого аварийного жилищного фонда, тыс</w:t>
            </w:r>
            <w:proofErr w:type="gramStart"/>
            <w:r w:rsidRPr="006B31C0">
              <w:t>.м</w:t>
            </w:r>
            <w:proofErr w:type="gramEnd"/>
            <w:r w:rsidRPr="006B31C0">
              <w:t>2</w:t>
            </w:r>
          </w:p>
        </w:tc>
        <w:tc>
          <w:tcPr>
            <w:tcW w:w="851" w:type="dxa"/>
          </w:tcPr>
          <w:p w:rsidR="00CC2EE7" w:rsidRPr="006B31C0" w:rsidRDefault="00CC2EE7" w:rsidP="00813349">
            <w:pPr>
              <w:jc w:val="center"/>
            </w:pPr>
            <w:r w:rsidRPr="006B31C0">
              <w:t>0</w:t>
            </w:r>
          </w:p>
        </w:tc>
        <w:tc>
          <w:tcPr>
            <w:tcW w:w="709" w:type="dxa"/>
          </w:tcPr>
          <w:p w:rsidR="00CC2EE7" w:rsidRPr="006B31C0" w:rsidRDefault="00CC2EE7" w:rsidP="00813349">
            <w:pPr>
              <w:ind w:left="-143" w:right="-84"/>
              <w:jc w:val="center"/>
            </w:pPr>
            <w:r w:rsidRPr="006B31C0">
              <w:t>0,1104</w:t>
            </w:r>
          </w:p>
        </w:tc>
        <w:tc>
          <w:tcPr>
            <w:tcW w:w="785" w:type="dxa"/>
          </w:tcPr>
          <w:p w:rsidR="00CC2EE7" w:rsidRPr="006B31C0" w:rsidRDefault="00CC2EE7" w:rsidP="00813349">
            <w:pPr>
              <w:ind w:left="-132" w:right="-199"/>
              <w:jc w:val="center"/>
            </w:pPr>
            <w:r w:rsidRPr="006B31C0">
              <w:t>0,1867</w:t>
            </w:r>
          </w:p>
        </w:tc>
        <w:tc>
          <w:tcPr>
            <w:tcW w:w="774" w:type="dxa"/>
          </w:tcPr>
          <w:p w:rsidR="00CC2EE7" w:rsidRPr="006B31C0" w:rsidRDefault="00CC2EE7" w:rsidP="00813349">
            <w:pPr>
              <w:jc w:val="center"/>
            </w:pPr>
            <w:r w:rsidRPr="006B31C0">
              <w:t>0</w:t>
            </w:r>
          </w:p>
        </w:tc>
        <w:tc>
          <w:tcPr>
            <w:tcW w:w="709" w:type="dxa"/>
          </w:tcPr>
          <w:p w:rsidR="00CC2EE7" w:rsidRPr="006B31C0" w:rsidRDefault="00CC2EE7" w:rsidP="00813349">
            <w:r w:rsidRPr="006B31C0">
              <w:t>0</w:t>
            </w:r>
          </w:p>
        </w:tc>
        <w:tc>
          <w:tcPr>
            <w:tcW w:w="709" w:type="dxa"/>
          </w:tcPr>
          <w:p w:rsidR="00CC2EE7" w:rsidRPr="006B31C0" w:rsidRDefault="00CC2EE7" w:rsidP="00813349">
            <w:r w:rsidRPr="006B31C0">
              <w:t>0</w:t>
            </w:r>
          </w:p>
        </w:tc>
        <w:tc>
          <w:tcPr>
            <w:tcW w:w="708" w:type="dxa"/>
          </w:tcPr>
          <w:p w:rsidR="00CC2EE7" w:rsidRPr="006B31C0" w:rsidRDefault="00CC2EE7" w:rsidP="00813349">
            <w:r w:rsidRPr="006B31C0">
              <w:t>0</w:t>
            </w:r>
          </w:p>
        </w:tc>
        <w:tc>
          <w:tcPr>
            <w:tcW w:w="709" w:type="dxa"/>
          </w:tcPr>
          <w:p w:rsidR="00CC2EE7" w:rsidRPr="006B31C0" w:rsidRDefault="00CC2EE7" w:rsidP="00813349">
            <w:r w:rsidRPr="006B31C0">
              <w:t>0</w:t>
            </w:r>
          </w:p>
        </w:tc>
        <w:tc>
          <w:tcPr>
            <w:tcW w:w="774" w:type="dxa"/>
          </w:tcPr>
          <w:p w:rsidR="00CC2EE7" w:rsidRPr="006B31C0" w:rsidRDefault="00CC2EE7" w:rsidP="00813349">
            <w:r w:rsidRPr="006B31C0">
              <w:t>0</w:t>
            </w:r>
          </w:p>
        </w:tc>
      </w:tr>
    </w:tbl>
    <w:p w:rsidR="00CC2EE7" w:rsidRPr="00CF6A60" w:rsidRDefault="00CC2EE7" w:rsidP="00CC2EE7">
      <w:pPr>
        <w:ind w:left="10065"/>
        <w:rPr>
          <w:sz w:val="28"/>
          <w:szCs w:val="28"/>
        </w:rPr>
      </w:pPr>
      <w:r w:rsidRPr="00CF6A60">
        <w:br w:type="page"/>
      </w:r>
      <w:r>
        <w:lastRenderedPageBreak/>
        <w:t xml:space="preserve">     </w:t>
      </w:r>
      <w:r w:rsidRPr="00CF6A60">
        <w:rPr>
          <w:sz w:val="28"/>
          <w:szCs w:val="28"/>
        </w:rPr>
        <w:t>Приложение №</w:t>
      </w:r>
      <w:r>
        <w:rPr>
          <w:sz w:val="28"/>
          <w:szCs w:val="28"/>
        </w:rPr>
        <w:t xml:space="preserve"> </w:t>
      </w:r>
      <w:r w:rsidRPr="00CF6A60">
        <w:rPr>
          <w:sz w:val="28"/>
          <w:szCs w:val="28"/>
        </w:rPr>
        <w:t xml:space="preserve">2 </w:t>
      </w:r>
    </w:p>
    <w:p w:rsidR="00CC2EE7" w:rsidRPr="00CF6A60" w:rsidRDefault="00CC2EE7" w:rsidP="00CC2EE7">
      <w:pPr>
        <w:ind w:left="10348"/>
        <w:rPr>
          <w:sz w:val="28"/>
          <w:szCs w:val="28"/>
        </w:rPr>
      </w:pPr>
      <w:r>
        <w:rPr>
          <w:sz w:val="28"/>
          <w:szCs w:val="28"/>
        </w:rPr>
        <w:t>к Муниципаль</w:t>
      </w:r>
      <w:r w:rsidRPr="00CF6A60">
        <w:rPr>
          <w:sz w:val="28"/>
          <w:szCs w:val="28"/>
        </w:rPr>
        <w:t xml:space="preserve">ной программе </w:t>
      </w:r>
    </w:p>
    <w:p w:rsidR="00CC2EE7" w:rsidRPr="00CF6A60" w:rsidRDefault="00CC2EE7" w:rsidP="00CC2EE7">
      <w:pPr>
        <w:ind w:left="10348"/>
        <w:rPr>
          <w:sz w:val="28"/>
          <w:szCs w:val="28"/>
        </w:rPr>
      </w:pPr>
      <w:r w:rsidRPr="00CF6A60">
        <w:rPr>
          <w:sz w:val="28"/>
          <w:szCs w:val="28"/>
        </w:rPr>
        <w:t xml:space="preserve">«Обеспечение доступным и качественным жильем населения </w:t>
      </w:r>
      <w:r>
        <w:rPr>
          <w:sz w:val="28"/>
          <w:szCs w:val="28"/>
        </w:rPr>
        <w:t>Тамбовского района на 2015-2021</w:t>
      </w:r>
      <w:r w:rsidRPr="00CF6A60">
        <w:rPr>
          <w:sz w:val="28"/>
          <w:szCs w:val="28"/>
        </w:rPr>
        <w:t xml:space="preserve"> годы»</w:t>
      </w:r>
    </w:p>
    <w:p w:rsidR="00CC2EE7" w:rsidRPr="00CF6A60" w:rsidRDefault="00CC2EE7" w:rsidP="00CC2EE7">
      <w:pPr>
        <w:ind w:left="720"/>
        <w:jc w:val="center"/>
        <w:rPr>
          <w:sz w:val="20"/>
          <w:szCs w:val="20"/>
        </w:rPr>
      </w:pPr>
    </w:p>
    <w:p w:rsidR="00CC2EE7" w:rsidRPr="00CF6A60" w:rsidRDefault="00CC2EE7" w:rsidP="00CC2EE7">
      <w:pPr>
        <w:jc w:val="center"/>
        <w:rPr>
          <w:sz w:val="28"/>
          <w:szCs w:val="28"/>
        </w:rPr>
      </w:pPr>
      <w:r w:rsidRPr="00CF6A60">
        <w:rPr>
          <w:sz w:val="28"/>
          <w:szCs w:val="28"/>
        </w:rPr>
        <w:t>Сведения об основных мерах правового регулирования в сфере</w:t>
      </w:r>
    </w:p>
    <w:p w:rsidR="00CC2EE7" w:rsidRPr="00CF6A60" w:rsidRDefault="00CC2EE7" w:rsidP="00CC2EE7">
      <w:pPr>
        <w:jc w:val="center"/>
        <w:rPr>
          <w:sz w:val="28"/>
          <w:szCs w:val="28"/>
        </w:rPr>
      </w:pPr>
      <w:r w:rsidRPr="00CF6A60">
        <w:rPr>
          <w:sz w:val="28"/>
          <w:szCs w:val="28"/>
        </w:rPr>
        <w:t>реализации государственной программы</w:t>
      </w:r>
    </w:p>
    <w:p w:rsidR="00CC2EE7" w:rsidRPr="00CF6A60" w:rsidRDefault="00CC2EE7" w:rsidP="00CC2EE7">
      <w:pPr>
        <w:jc w:val="center"/>
      </w:pPr>
    </w:p>
    <w:tbl>
      <w:tblPr>
        <w:tblW w:w="1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3402"/>
        <w:gridCol w:w="4820"/>
        <w:gridCol w:w="2957"/>
        <w:gridCol w:w="2958"/>
      </w:tblGrid>
      <w:tr w:rsidR="00CC2EE7" w:rsidRPr="00F82143" w:rsidTr="00813349">
        <w:tc>
          <w:tcPr>
            <w:tcW w:w="817" w:type="dxa"/>
          </w:tcPr>
          <w:p w:rsidR="00CC2EE7" w:rsidRPr="00CF6A60" w:rsidRDefault="00CC2EE7" w:rsidP="00813349">
            <w:pPr>
              <w:jc w:val="center"/>
            </w:pPr>
            <w:r w:rsidRPr="00CF6A60">
              <w:t xml:space="preserve">№ </w:t>
            </w:r>
          </w:p>
          <w:p w:rsidR="00CC2EE7" w:rsidRPr="00CF6A60" w:rsidRDefault="00CC2EE7" w:rsidP="00813349">
            <w:pPr>
              <w:jc w:val="center"/>
            </w:pPr>
            <w:proofErr w:type="spellStart"/>
            <w:proofErr w:type="gramStart"/>
            <w:r w:rsidRPr="00CF6A60">
              <w:t>п</w:t>
            </w:r>
            <w:proofErr w:type="spellEnd"/>
            <w:proofErr w:type="gramEnd"/>
            <w:r w:rsidRPr="00CF6A60">
              <w:t>/</w:t>
            </w:r>
            <w:proofErr w:type="spellStart"/>
            <w:r w:rsidRPr="00CF6A60">
              <w:t>п</w:t>
            </w:r>
            <w:proofErr w:type="spellEnd"/>
          </w:p>
        </w:tc>
        <w:tc>
          <w:tcPr>
            <w:tcW w:w="3402" w:type="dxa"/>
          </w:tcPr>
          <w:p w:rsidR="00CC2EE7" w:rsidRPr="00CF6A60" w:rsidRDefault="00CC2EE7" w:rsidP="00813349">
            <w:pPr>
              <w:jc w:val="center"/>
            </w:pPr>
            <w:r w:rsidRPr="00CF6A60">
              <w:t>Вид нормативного правового акта</w:t>
            </w:r>
          </w:p>
        </w:tc>
        <w:tc>
          <w:tcPr>
            <w:tcW w:w="4820" w:type="dxa"/>
          </w:tcPr>
          <w:p w:rsidR="00CC2EE7" w:rsidRPr="00CF6A60" w:rsidRDefault="00CC2EE7" w:rsidP="00813349">
            <w:pPr>
              <w:jc w:val="center"/>
            </w:pPr>
            <w:r w:rsidRPr="00CF6A60">
              <w:t>Основные положения (наименование)</w:t>
            </w:r>
            <w:r w:rsidRPr="00CF6A60">
              <w:br/>
              <w:t xml:space="preserve">нормативного правового акта, </w:t>
            </w:r>
          </w:p>
        </w:tc>
        <w:tc>
          <w:tcPr>
            <w:tcW w:w="2957" w:type="dxa"/>
          </w:tcPr>
          <w:p w:rsidR="00CC2EE7" w:rsidRPr="00CF6A60" w:rsidRDefault="00CC2EE7" w:rsidP="00813349">
            <w:pPr>
              <w:jc w:val="center"/>
            </w:pPr>
            <w:r w:rsidRPr="00CF6A60">
              <w:t>Координатор государственной программы, координатор подпрограммы</w:t>
            </w:r>
          </w:p>
        </w:tc>
        <w:tc>
          <w:tcPr>
            <w:tcW w:w="2958" w:type="dxa"/>
          </w:tcPr>
          <w:p w:rsidR="00CC2EE7" w:rsidRPr="00CF6A60" w:rsidRDefault="00CC2EE7" w:rsidP="00813349">
            <w:pPr>
              <w:jc w:val="center"/>
            </w:pPr>
            <w:r w:rsidRPr="00CF6A60">
              <w:t>Ожидаемые сроки принятия</w:t>
            </w:r>
          </w:p>
        </w:tc>
      </w:tr>
    </w:tbl>
    <w:p w:rsidR="00CC2EE7" w:rsidRPr="00CF6A60" w:rsidRDefault="00CC2EE7" w:rsidP="00CC2EE7">
      <w:pPr>
        <w:jc w:val="center"/>
        <w:rPr>
          <w:sz w:val="2"/>
          <w:szCs w:val="2"/>
        </w:rPr>
      </w:pPr>
    </w:p>
    <w:tbl>
      <w:tblPr>
        <w:tblW w:w="1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3402"/>
        <w:gridCol w:w="4820"/>
        <w:gridCol w:w="2957"/>
        <w:gridCol w:w="2958"/>
      </w:tblGrid>
      <w:tr w:rsidR="00CC2EE7" w:rsidRPr="00F82143" w:rsidTr="00813349">
        <w:trPr>
          <w:tblHeader/>
        </w:trPr>
        <w:tc>
          <w:tcPr>
            <w:tcW w:w="817" w:type="dxa"/>
          </w:tcPr>
          <w:p w:rsidR="00CC2EE7" w:rsidRPr="00CF6A60" w:rsidRDefault="00CC2EE7" w:rsidP="00813349">
            <w:pPr>
              <w:jc w:val="center"/>
            </w:pPr>
            <w:r w:rsidRPr="00CF6A60">
              <w:t>1</w:t>
            </w:r>
          </w:p>
        </w:tc>
        <w:tc>
          <w:tcPr>
            <w:tcW w:w="3402" w:type="dxa"/>
          </w:tcPr>
          <w:p w:rsidR="00CC2EE7" w:rsidRPr="00CF6A60" w:rsidRDefault="00CC2EE7" w:rsidP="00813349">
            <w:pPr>
              <w:jc w:val="center"/>
            </w:pPr>
            <w:r w:rsidRPr="00CF6A60">
              <w:t>2</w:t>
            </w:r>
          </w:p>
        </w:tc>
        <w:tc>
          <w:tcPr>
            <w:tcW w:w="4820" w:type="dxa"/>
          </w:tcPr>
          <w:p w:rsidR="00CC2EE7" w:rsidRPr="00CF6A60" w:rsidRDefault="00CC2EE7" w:rsidP="00813349">
            <w:pPr>
              <w:jc w:val="center"/>
            </w:pPr>
            <w:r w:rsidRPr="00CF6A60">
              <w:t>3</w:t>
            </w:r>
          </w:p>
        </w:tc>
        <w:tc>
          <w:tcPr>
            <w:tcW w:w="2957" w:type="dxa"/>
          </w:tcPr>
          <w:p w:rsidR="00CC2EE7" w:rsidRPr="00CF6A60" w:rsidRDefault="00CC2EE7" w:rsidP="00813349">
            <w:pPr>
              <w:jc w:val="center"/>
            </w:pPr>
            <w:r w:rsidRPr="00CF6A60">
              <w:t>4</w:t>
            </w:r>
          </w:p>
        </w:tc>
        <w:tc>
          <w:tcPr>
            <w:tcW w:w="2958" w:type="dxa"/>
          </w:tcPr>
          <w:p w:rsidR="00CC2EE7" w:rsidRPr="00CF6A60" w:rsidRDefault="00CC2EE7" w:rsidP="00813349">
            <w:pPr>
              <w:jc w:val="center"/>
            </w:pPr>
            <w:r w:rsidRPr="00CF6A60">
              <w:t>5</w:t>
            </w:r>
          </w:p>
        </w:tc>
      </w:tr>
      <w:tr w:rsidR="00CC2EE7" w:rsidRPr="00F82143" w:rsidTr="00813349">
        <w:trPr>
          <w:trHeight w:val="412"/>
        </w:trPr>
        <w:tc>
          <w:tcPr>
            <w:tcW w:w="817" w:type="dxa"/>
          </w:tcPr>
          <w:p w:rsidR="00CC2EE7" w:rsidRPr="00CF6A60" w:rsidRDefault="00CC2EE7" w:rsidP="00813349">
            <w:pPr>
              <w:jc w:val="center"/>
            </w:pPr>
            <w:r>
              <w:t>1</w:t>
            </w:r>
          </w:p>
        </w:tc>
        <w:tc>
          <w:tcPr>
            <w:tcW w:w="14137" w:type="dxa"/>
            <w:gridSpan w:val="4"/>
          </w:tcPr>
          <w:p w:rsidR="00CC2EE7" w:rsidRPr="00CF6A60" w:rsidRDefault="00CC2EE7" w:rsidP="00813349">
            <w:pPr>
              <w:jc w:val="center"/>
            </w:pPr>
            <w:r w:rsidRPr="00CF6A60">
              <w:t>Обеспечение жильем молодых семей</w:t>
            </w:r>
          </w:p>
        </w:tc>
      </w:tr>
      <w:tr w:rsidR="00CC2EE7" w:rsidRPr="00F82143" w:rsidTr="00813349">
        <w:tc>
          <w:tcPr>
            <w:tcW w:w="817" w:type="dxa"/>
          </w:tcPr>
          <w:p w:rsidR="00CC2EE7" w:rsidRPr="00CF6A60" w:rsidRDefault="00CC2EE7" w:rsidP="00813349">
            <w:pPr>
              <w:jc w:val="center"/>
            </w:pPr>
            <w:r>
              <w:t>1</w:t>
            </w:r>
            <w:r w:rsidRPr="00CF6A60">
              <w:t>.1.</w:t>
            </w:r>
          </w:p>
        </w:tc>
        <w:tc>
          <w:tcPr>
            <w:tcW w:w="3402" w:type="dxa"/>
          </w:tcPr>
          <w:p w:rsidR="00CC2EE7" w:rsidRPr="00CF6A60" w:rsidRDefault="00CC2EE7" w:rsidP="00813349">
            <w:r w:rsidRPr="00CF6A60">
              <w:t xml:space="preserve">Постановление Правительства Амурской области  </w:t>
            </w:r>
          </w:p>
        </w:tc>
        <w:tc>
          <w:tcPr>
            <w:tcW w:w="4820" w:type="dxa"/>
          </w:tcPr>
          <w:p w:rsidR="00CC2EE7" w:rsidRPr="00CF6A60" w:rsidRDefault="00CC2EE7" w:rsidP="00813349">
            <w:pPr>
              <w:jc w:val="both"/>
            </w:pPr>
            <w:r w:rsidRPr="00CF6A60">
              <w:t>О распределении субсидий из областного бюджета бюджетам муниципальных образований Амурской области на реализацию мероприятий подпрограммы</w:t>
            </w:r>
          </w:p>
        </w:tc>
        <w:tc>
          <w:tcPr>
            <w:tcW w:w="2957" w:type="dxa"/>
          </w:tcPr>
          <w:p w:rsidR="00CC2EE7" w:rsidRPr="00CF6A60" w:rsidRDefault="00CC2EE7" w:rsidP="00813349">
            <w:pPr>
              <w:jc w:val="center"/>
            </w:pPr>
            <w:r w:rsidRPr="00CF6A60">
              <w:t>Министерство жилищно-коммунального хозяйства Амурской области</w:t>
            </w:r>
          </w:p>
        </w:tc>
        <w:tc>
          <w:tcPr>
            <w:tcW w:w="2958" w:type="dxa"/>
          </w:tcPr>
          <w:p w:rsidR="00CC2EE7" w:rsidRPr="00CF6A60" w:rsidRDefault="00CC2EE7" w:rsidP="00813349">
            <w:pPr>
              <w:jc w:val="center"/>
            </w:pPr>
            <w:r w:rsidRPr="00CF6A60">
              <w:t>ежегодно</w:t>
            </w:r>
          </w:p>
        </w:tc>
      </w:tr>
      <w:tr w:rsidR="00CC2EE7" w:rsidRPr="00F82143" w:rsidTr="00813349">
        <w:tc>
          <w:tcPr>
            <w:tcW w:w="817" w:type="dxa"/>
          </w:tcPr>
          <w:p w:rsidR="00CC2EE7" w:rsidRPr="00CF6A60" w:rsidRDefault="00CC2EE7" w:rsidP="00813349">
            <w:pPr>
              <w:jc w:val="center"/>
            </w:pPr>
            <w:r>
              <w:t>2</w:t>
            </w:r>
          </w:p>
        </w:tc>
        <w:tc>
          <w:tcPr>
            <w:tcW w:w="14137" w:type="dxa"/>
            <w:gridSpan w:val="4"/>
          </w:tcPr>
          <w:p w:rsidR="00CC2EE7" w:rsidRPr="00CF6A60" w:rsidRDefault="00CC2EE7" w:rsidP="00813349">
            <w:pPr>
              <w:jc w:val="center"/>
            </w:pPr>
            <w:r w:rsidRPr="00CF6A60">
              <w:t xml:space="preserve">Переселение граждан из аварийного жилищного фонда, в том числе с учетом необходимости развития малоэтажного жилищного строительства на территории области </w:t>
            </w:r>
          </w:p>
        </w:tc>
      </w:tr>
      <w:tr w:rsidR="00CC2EE7" w:rsidRPr="00F82143" w:rsidTr="00813349">
        <w:tc>
          <w:tcPr>
            <w:tcW w:w="817" w:type="dxa"/>
          </w:tcPr>
          <w:p w:rsidR="00CC2EE7" w:rsidRPr="00CF6A60" w:rsidRDefault="00CC2EE7" w:rsidP="00813349">
            <w:pPr>
              <w:jc w:val="center"/>
            </w:pPr>
            <w:r>
              <w:t>2</w:t>
            </w:r>
            <w:r w:rsidRPr="00CF6A60">
              <w:t>.1.</w:t>
            </w:r>
          </w:p>
        </w:tc>
        <w:tc>
          <w:tcPr>
            <w:tcW w:w="3402" w:type="dxa"/>
          </w:tcPr>
          <w:p w:rsidR="00CC2EE7" w:rsidRPr="00CF6A60" w:rsidRDefault="00CC2EE7" w:rsidP="00813349">
            <w:r w:rsidRPr="00CF6A60">
              <w:t xml:space="preserve">Постановление Правительства Амурской области </w:t>
            </w:r>
          </w:p>
        </w:tc>
        <w:tc>
          <w:tcPr>
            <w:tcW w:w="4820" w:type="dxa"/>
          </w:tcPr>
          <w:p w:rsidR="00CC2EE7" w:rsidRPr="00CF6A60" w:rsidRDefault="00CC2EE7" w:rsidP="00813349">
            <w:pPr>
              <w:jc w:val="both"/>
            </w:pPr>
            <w:r w:rsidRPr="00CF6A60">
              <w:t>О распределении субсидий из областного бюджета бюджетам муниципальных образований Амурской области на реализацию мероприятий подпрограммы</w:t>
            </w:r>
          </w:p>
        </w:tc>
        <w:tc>
          <w:tcPr>
            <w:tcW w:w="2957" w:type="dxa"/>
          </w:tcPr>
          <w:p w:rsidR="00CC2EE7" w:rsidRPr="00CF6A60" w:rsidRDefault="00CC2EE7" w:rsidP="00813349">
            <w:pPr>
              <w:jc w:val="center"/>
            </w:pPr>
            <w:r w:rsidRPr="00CF6A60">
              <w:t>Министерство жилищно-коммунального хозяйства Амурской области</w:t>
            </w:r>
          </w:p>
        </w:tc>
        <w:tc>
          <w:tcPr>
            <w:tcW w:w="2958" w:type="dxa"/>
          </w:tcPr>
          <w:p w:rsidR="00CC2EE7" w:rsidRPr="00CF6A60" w:rsidRDefault="00CC2EE7" w:rsidP="00813349">
            <w:pPr>
              <w:jc w:val="center"/>
            </w:pPr>
            <w:r w:rsidRPr="00CF6A60">
              <w:t>ежегодно</w:t>
            </w:r>
          </w:p>
        </w:tc>
      </w:tr>
    </w:tbl>
    <w:p w:rsidR="00CC2EE7" w:rsidRPr="00CF6A60" w:rsidRDefault="00CC2EE7" w:rsidP="00CC2EE7">
      <w:pPr>
        <w:ind w:left="720"/>
        <w:jc w:val="center"/>
      </w:pPr>
    </w:p>
    <w:p w:rsidR="00CC2EE7" w:rsidRPr="00CF6A60" w:rsidRDefault="00CC2EE7" w:rsidP="00CC2EE7"/>
    <w:p w:rsidR="00CC2EE7" w:rsidRPr="00CF6A60" w:rsidRDefault="00CC2EE7" w:rsidP="00CC2EE7">
      <w:pPr>
        <w:sectPr w:rsidR="00CC2EE7" w:rsidRPr="00CF6A60" w:rsidSect="00813349">
          <w:pgSz w:w="16838" w:h="11906" w:orient="landscape"/>
          <w:pgMar w:top="1276" w:right="678" w:bottom="851" w:left="1134" w:header="709" w:footer="709" w:gutter="0"/>
          <w:pgNumType w:start="103"/>
          <w:cols w:space="708"/>
          <w:docGrid w:linePitch="360"/>
        </w:sectPr>
      </w:pPr>
    </w:p>
    <w:p w:rsidR="00CC2EE7" w:rsidRPr="00CF6A60" w:rsidRDefault="00CC2EE7" w:rsidP="00CC2EE7">
      <w:pPr>
        <w:ind w:left="10065"/>
        <w:rPr>
          <w:sz w:val="28"/>
          <w:szCs w:val="28"/>
        </w:rPr>
      </w:pPr>
      <w:r>
        <w:rPr>
          <w:sz w:val="28"/>
          <w:szCs w:val="28"/>
        </w:rPr>
        <w:lastRenderedPageBreak/>
        <w:t xml:space="preserve">    </w:t>
      </w:r>
      <w:r w:rsidRPr="00CF6A60">
        <w:rPr>
          <w:sz w:val="28"/>
          <w:szCs w:val="28"/>
        </w:rPr>
        <w:t>Приложение №</w:t>
      </w:r>
      <w:r>
        <w:rPr>
          <w:sz w:val="28"/>
          <w:szCs w:val="28"/>
        </w:rPr>
        <w:t xml:space="preserve"> </w:t>
      </w:r>
      <w:r w:rsidRPr="00CF6A60">
        <w:rPr>
          <w:sz w:val="28"/>
          <w:szCs w:val="28"/>
        </w:rPr>
        <w:t xml:space="preserve">3 </w:t>
      </w:r>
    </w:p>
    <w:p w:rsidR="00CC2EE7" w:rsidRPr="00CF6A60" w:rsidRDefault="00CC2EE7" w:rsidP="00CC2EE7">
      <w:pPr>
        <w:ind w:left="10348"/>
        <w:rPr>
          <w:sz w:val="28"/>
          <w:szCs w:val="28"/>
        </w:rPr>
      </w:pPr>
      <w:r>
        <w:rPr>
          <w:sz w:val="28"/>
          <w:szCs w:val="28"/>
        </w:rPr>
        <w:t>к Муниципаль</w:t>
      </w:r>
      <w:r w:rsidRPr="00CF6A60">
        <w:rPr>
          <w:sz w:val="28"/>
          <w:szCs w:val="28"/>
        </w:rPr>
        <w:t xml:space="preserve">ной программе </w:t>
      </w:r>
    </w:p>
    <w:p w:rsidR="00CC2EE7" w:rsidRPr="00CF6A60" w:rsidRDefault="00CC2EE7" w:rsidP="00CC2EE7">
      <w:pPr>
        <w:ind w:left="10348"/>
        <w:rPr>
          <w:sz w:val="28"/>
          <w:szCs w:val="28"/>
        </w:rPr>
      </w:pPr>
      <w:r w:rsidRPr="00CF6A60">
        <w:rPr>
          <w:sz w:val="28"/>
          <w:szCs w:val="28"/>
        </w:rPr>
        <w:t xml:space="preserve">«Обеспечение доступным и качественным жильем населения </w:t>
      </w:r>
      <w:r>
        <w:rPr>
          <w:sz w:val="28"/>
          <w:szCs w:val="28"/>
        </w:rPr>
        <w:t>Тамбовского района на 2015-2021</w:t>
      </w:r>
      <w:r w:rsidRPr="00CF6A60">
        <w:rPr>
          <w:sz w:val="28"/>
          <w:szCs w:val="28"/>
        </w:rPr>
        <w:t xml:space="preserve"> годы»</w:t>
      </w:r>
    </w:p>
    <w:p w:rsidR="00CC2EE7" w:rsidRPr="00CF6A60" w:rsidRDefault="00CC2EE7" w:rsidP="00CC2EE7">
      <w:pPr>
        <w:ind w:left="720"/>
        <w:jc w:val="right"/>
        <w:rPr>
          <w:sz w:val="28"/>
          <w:szCs w:val="28"/>
        </w:rPr>
      </w:pPr>
    </w:p>
    <w:p w:rsidR="00CC2EE7" w:rsidRPr="00CF6A60" w:rsidRDefault="00CC2EE7" w:rsidP="00CC2EE7">
      <w:pPr>
        <w:ind w:left="720"/>
        <w:jc w:val="center"/>
        <w:rPr>
          <w:sz w:val="28"/>
          <w:szCs w:val="28"/>
        </w:rPr>
      </w:pPr>
      <w:r w:rsidRPr="00CF6A60">
        <w:rPr>
          <w:sz w:val="28"/>
          <w:szCs w:val="28"/>
        </w:rPr>
        <w:t xml:space="preserve">Ресурсное обеспечение реализации </w:t>
      </w:r>
      <w:r>
        <w:rPr>
          <w:sz w:val="28"/>
          <w:szCs w:val="28"/>
        </w:rPr>
        <w:t>муниципальной</w:t>
      </w:r>
      <w:r w:rsidRPr="00CF6A60">
        <w:rPr>
          <w:sz w:val="28"/>
          <w:szCs w:val="28"/>
        </w:rPr>
        <w:t xml:space="preserve"> программы за счет средств бюджета </w:t>
      </w:r>
      <w:r>
        <w:rPr>
          <w:sz w:val="28"/>
          <w:szCs w:val="28"/>
        </w:rPr>
        <w:t>Тамбовского района</w:t>
      </w:r>
    </w:p>
    <w:p w:rsidR="00CC2EE7" w:rsidRPr="00CF6A60" w:rsidRDefault="00CC2EE7" w:rsidP="00CC2EE7">
      <w:pPr>
        <w:ind w:left="720"/>
        <w:jc w:val="center"/>
      </w:pPr>
    </w:p>
    <w:tbl>
      <w:tblPr>
        <w:tblW w:w="15878"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7"/>
        <w:gridCol w:w="2345"/>
        <w:gridCol w:w="1812"/>
        <w:gridCol w:w="598"/>
        <w:gridCol w:w="709"/>
        <w:gridCol w:w="683"/>
        <w:gridCol w:w="616"/>
        <w:gridCol w:w="1310"/>
        <w:gridCol w:w="1218"/>
        <w:gridCol w:w="1134"/>
        <w:gridCol w:w="992"/>
        <w:gridCol w:w="976"/>
        <w:gridCol w:w="900"/>
        <w:gridCol w:w="817"/>
        <w:gridCol w:w="851"/>
      </w:tblGrid>
      <w:tr w:rsidR="00CC2EE7" w:rsidRPr="00F82143" w:rsidTr="00813349">
        <w:trPr>
          <w:tblHeader/>
        </w:trPr>
        <w:tc>
          <w:tcPr>
            <w:tcW w:w="917" w:type="dxa"/>
            <w:vMerge w:val="restart"/>
          </w:tcPr>
          <w:p w:rsidR="00CC2EE7" w:rsidRPr="00CF6A60" w:rsidRDefault="00CC2EE7" w:rsidP="00813349">
            <w:pPr>
              <w:jc w:val="center"/>
              <w:rPr>
                <w:sz w:val="20"/>
                <w:szCs w:val="20"/>
              </w:rPr>
            </w:pPr>
            <w:r w:rsidRPr="00CF6A60">
              <w:rPr>
                <w:sz w:val="20"/>
                <w:szCs w:val="20"/>
              </w:rPr>
              <w:t>Статус</w:t>
            </w:r>
          </w:p>
        </w:tc>
        <w:tc>
          <w:tcPr>
            <w:tcW w:w="2345" w:type="dxa"/>
            <w:vMerge w:val="restart"/>
          </w:tcPr>
          <w:p w:rsidR="00CC2EE7" w:rsidRPr="00CF6A60" w:rsidRDefault="00CC2EE7" w:rsidP="00813349">
            <w:pPr>
              <w:jc w:val="center"/>
              <w:rPr>
                <w:sz w:val="20"/>
                <w:szCs w:val="20"/>
              </w:rPr>
            </w:pPr>
            <w:r w:rsidRPr="00CF6A60">
              <w:rPr>
                <w:sz w:val="20"/>
                <w:szCs w:val="20"/>
              </w:rPr>
              <w:t xml:space="preserve">Наименование </w:t>
            </w:r>
            <w:r>
              <w:rPr>
                <w:sz w:val="20"/>
                <w:szCs w:val="20"/>
              </w:rPr>
              <w:t>муниципаль</w:t>
            </w:r>
            <w:r w:rsidRPr="00CF6A60">
              <w:rPr>
                <w:sz w:val="20"/>
                <w:szCs w:val="20"/>
              </w:rPr>
              <w:t>ной программы, подпрограммы, основного мероприятия, мероприятия</w:t>
            </w:r>
          </w:p>
        </w:tc>
        <w:tc>
          <w:tcPr>
            <w:tcW w:w="1812" w:type="dxa"/>
            <w:vMerge w:val="restart"/>
          </w:tcPr>
          <w:p w:rsidR="00CC2EE7" w:rsidRPr="00CF6A60" w:rsidRDefault="00CC2EE7" w:rsidP="00813349">
            <w:pPr>
              <w:jc w:val="center"/>
              <w:rPr>
                <w:sz w:val="20"/>
                <w:szCs w:val="20"/>
              </w:rPr>
            </w:pPr>
            <w:r w:rsidRPr="00CF6A60">
              <w:rPr>
                <w:sz w:val="20"/>
                <w:szCs w:val="20"/>
              </w:rPr>
              <w:t xml:space="preserve">Координатор </w:t>
            </w:r>
            <w:r>
              <w:rPr>
                <w:sz w:val="20"/>
                <w:szCs w:val="20"/>
              </w:rPr>
              <w:t>муниципаль</w:t>
            </w:r>
            <w:r w:rsidRPr="00CF6A60">
              <w:rPr>
                <w:sz w:val="20"/>
                <w:szCs w:val="20"/>
              </w:rPr>
              <w:t xml:space="preserve">ной программы, координатор подпрограммы, участники </w:t>
            </w:r>
            <w:r>
              <w:rPr>
                <w:sz w:val="20"/>
                <w:szCs w:val="20"/>
              </w:rPr>
              <w:t>муниципаль</w:t>
            </w:r>
            <w:r w:rsidRPr="00CF6A60">
              <w:rPr>
                <w:sz w:val="20"/>
                <w:szCs w:val="20"/>
              </w:rPr>
              <w:t>ной программы</w:t>
            </w:r>
          </w:p>
        </w:tc>
        <w:tc>
          <w:tcPr>
            <w:tcW w:w="2606" w:type="dxa"/>
            <w:gridSpan w:val="4"/>
          </w:tcPr>
          <w:p w:rsidR="00CC2EE7" w:rsidRPr="00CF6A60" w:rsidRDefault="00CC2EE7" w:rsidP="00813349">
            <w:pPr>
              <w:jc w:val="center"/>
              <w:rPr>
                <w:sz w:val="20"/>
                <w:szCs w:val="20"/>
              </w:rPr>
            </w:pPr>
            <w:r w:rsidRPr="00CF6A60">
              <w:rPr>
                <w:sz w:val="20"/>
                <w:szCs w:val="20"/>
              </w:rPr>
              <w:t>Код бюджетной классификации</w:t>
            </w:r>
          </w:p>
        </w:tc>
        <w:tc>
          <w:tcPr>
            <w:tcW w:w="8198" w:type="dxa"/>
            <w:gridSpan w:val="8"/>
          </w:tcPr>
          <w:p w:rsidR="00CC2EE7" w:rsidRPr="00CF6A60" w:rsidRDefault="00CC2EE7" w:rsidP="00813349">
            <w:pPr>
              <w:jc w:val="center"/>
              <w:rPr>
                <w:sz w:val="20"/>
                <w:szCs w:val="20"/>
              </w:rPr>
            </w:pPr>
            <w:r w:rsidRPr="00CF6A60">
              <w:rPr>
                <w:sz w:val="20"/>
                <w:szCs w:val="20"/>
              </w:rPr>
              <w:t>Расходы (тыс</w:t>
            </w:r>
            <w:proofErr w:type="gramStart"/>
            <w:r w:rsidRPr="00CF6A60">
              <w:rPr>
                <w:sz w:val="20"/>
                <w:szCs w:val="20"/>
              </w:rPr>
              <w:t>.р</w:t>
            </w:r>
            <w:proofErr w:type="gramEnd"/>
            <w:r w:rsidRPr="00CF6A60">
              <w:rPr>
                <w:sz w:val="20"/>
                <w:szCs w:val="20"/>
              </w:rPr>
              <w:t>уб.), годы</w:t>
            </w:r>
          </w:p>
        </w:tc>
      </w:tr>
      <w:tr w:rsidR="00CC2EE7" w:rsidRPr="00F82143" w:rsidTr="00813349">
        <w:trPr>
          <w:tblHeader/>
        </w:trPr>
        <w:tc>
          <w:tcPr>
            <w:tcW w:w="917" w:type="dxa"/>
            <w:vMerge/>
          </w:tcPr>
          <w:p w:rsidR="00CC2EE7" w:rsidRPr="00CF6A60" w:rsidRDefault="00CC2EE7" w:rsidP="00813349">
            <w:pPr>
              <w:jc w:val="center"/>
              <w:rPr>
                <w:sz w:val="20"/>
                <w:szCs w:val="20"/>
              </w:rPr>
            </w:pPr>
          </w:p>
        </w:tc>
        <w:tc>
          <w:tcPr>
            <w:tcW w:w="2345" w:type="dxa"/>
            <w:vMerge/>
          </w:tcPr>
          <w:p w:rsidR="00CC2EE7" w:rsidRPr="00CF6A60" w:rsidRDefault="00CC2EE7" w:rsidP="00813349">
            <w:pPr>
              <w:jc w:val="center"/>
              <w:rPr>
                <w:sz w:val="20"/>
                <w:szCs w:val="20"/>
              </w:rPr>
            </w:pPr>
          </w:p>
        </w:tc>
        <w:tc>
          <w:tcPr>
            <w:tcW w:w="1812" w:type="dxa"/>
            <w:vMerge/>
          </w:tcPr>
          <w:p w:rsidR="00CC2EE7" w:rsidRPr="00CF6A60" w:rsidRDefault="00CC2EE7" w:rsidP="00813349">
            <w:pPr>
              <w:jc w:val="center"/>
              <w:rPr>
                <w:sz w:val="20"/>
                <w:szCs w:val="20"/>
              </w:rPr>
            </w:pPr>
          </w:p>
        </w:tc>
        <w:tc>
          <w:tcPr>
            <w:tcW w:w="598" w:type="dxa"/>
            <w:vAlign w:val="center"/>
          </w:tcPr>
          <w:p w:rsidR="00CC2EE7" w:rsidRPr="00CF6A60" w:rsidRDefault="00CC2EE7" w:rsidP="00813349">
            <w:pPr>
              <w:jc w:val="center"/>
              <w:rPr>
                <w:sz w:val="20"/>
                <w:szCs w:val="20"/>
              </w:rPr>
            </w:pPr>
            <w:r w:rsidRPr="00CF6A60">
              <w:rPr>
                <w:sz w:val="20"/>
                <w:szCs w:val="20"/>
              </w:rPr>
              <w:t>ГРБС</w:t>
            </w:r>
          </w:p>
        </w:tc>
        <w:tc>
          <w:tcPr>
            <w:tcW w:w="709" w:type="dxa"/>
            <w:vAlign w:val="center"/>
          </w:tcPr>
          <w:p w:rsidR="00CC2EE7" w:rsidRPr="00CF6A60" w:rsidRDefault="00CC2EE7" w:rsidP="00813349">
            <w:pPr>
              <w:jc w:val="center"/>
              <w:rPr>
                <w:sz w:val="20"/>
                <w:szCs w:val="20"/>
              </w:rPr>
            </w:pPr>
            <w:proofErr w:type="spellStart"/>
            <w:r w:rsidRPr="00CF6A60">
              <w:rPr>
                <w:sz w:val="20"/>
                <w:szCs w:val="20"/>
              </w:rPr>
              <w:t>РзПР</w:t>
            </w:r>
            <w:proofErr w:type="spellEnd"/>
          </w:p>
        </w:tc>
        <w:tc>
          <w:tcPr>
            <w:tcW w:w="683" w:type="dxa"/>
            <w:vAlign w:val="center"/>
          </w:tcPr>
          <w:p w:rsidR="00CC2EE7" w:rsidRPr="00CF6A60" w:rsidRDefault="00CC2EE7" w:rsidP="00813349">
            <w:pPr>
              <w:jc w:val="center"/>
              <w:rPr>
                <w:sz w:val="20"/>
                <w:szCs w:val="20"/>
              </w:rPr>
            </w:pPr>
            <w:r w:rsidRPr="00CF6A60">
              <w:rPr>
                <w:sz w:val="20"/>
                <w:szCs w:val="20"/>
              </w:rPr>
              <w:t>ЦСР</w:t>
            </w:r>
          </w:p>
        </w:tc>
        <w:tc>
          <w:tcPr>
            <w:tcW w:w="616" w:type="dxa"/>
            <w:vAlign w:val="center"/>
          </w:tcPr>
          <w:p w:rsidR="00CC2EE7" w:rsidRPr="00CF6A60" w:rsidRDefault="00CC2EE7" w:rsidP="00813349">
            <w:pPr>
              <w:jc w:val="center"/>
              <w:rPr>
                <w:sz w:val="20"/>
                <w:szCs w:val="20"/>
              </w:rPr>
            </w:pPr>
            <w:r w:rsidRPr="00CF6A60">
              <w:rPr>
                <w:sz w:val="20"/>
                <w:szCs w:val="20"/>
              </w:rPr>
              <w:t>ВР</w:t>
            </w:r>
          </w:p>
        </w:tc>
        <w:tc>
          <w:tcPr>
            <w:tcW w:w="1310" w:type="dxa"/>
            <w:vAlign w:val="center"/>
          </w:tcPr>
          <w:p w:rsidR="00CC2EE7" w:rsidRPr="00CF6A60" w:rsidRDefault="00CC2EE7" w:rsidP="00813349">
            <w:pPr>
              <w:jc w:val="center"/>
              <w:rPr>
                <w:sz w:val="20"/>
                <w:szCs w:val="20"/>
              </w:rPr>
            </w:pPr>
            <w:r w:rsidRPr="00CF6A60">
              <w:rPr>
                <w:sz w:val="20"/>
                <w:szCs w:val="20"/>
              </w:rPr>
              <w:t>Всего</w:t>
            </w:r>
          </w:p>
        </w:tc>
        <w:tc>
          <w:tcPr>
            <w:tcW w:w="1218" w:type="dxa"/>
            <w:vAlign w:val="center"/>
          </w:tcPr>
          <w:p w:rsidR="00CC2EE7" w:rsidRPr="00CF6A60" w:rsidRDefault="00CC2EE7" w:rsidP="00813349">
            <w:pPr>
              <w:jc w:val="center"/>
              <w:rPr>
                <w:sz w:val="20"/>
                <w:szCs w:val="20"/>
              </w:rPr>
            </w:pPr>
            <w:r>
              <w:rPr>
                <w:sz w:val="20"/>
                <w:szCs w:val="20"/>
              </w:rPr>
              <w:t>2015</w:t>
            </w:r>
            <w:r w:rsidRPr="00CF6A60">
              <w:rPr>
                <w:sz w:val="20"/>
                <w:szCs w:val="20"/>
              </w:rPr>
              <w:t xml:space="preserve"> год</w:t>
            </w:r>
          </w:p>
        </w:tc>
        <w:tc>
          <w:tcPr>
            <w:tcW w:w="1134" w:type="dxa"/>
            <w:vAlign w:val="center"/>
          </w:tcPr>
          <w:p w:rsidR="00CC2EE7" w:rsidRPr="00CF6A60" w:rsidRDefault="00CC2EE7" w:rsidP="00813349">
            <w:pPr>
              <w:jc w:val="center"/>
              <w:rPr>
                <w:sz w:val="20"/>
                <w:szCs w:val="20"/>
              </w:rPr>
            </w:pPr>
            <w:r w:rsidRPr="00CF6A60">
              <w:rPr>
                <w:sz w:val="20"/>
                <w:szCs w:val="20"/>
              </w:rPr>
              <w:t>201</w:t>
            </w:r>
            <w:r>
              <w:rPr>
                <w:sz w:val="20"/>
                <w:szCs w:val="20"/>
              </w:rPr>
              <w:t>6</w:t>
            </w:r>
            <w:r w:rsidRPr="00CF6A60">
              <w:rPr>
                <w:sz w:val="20"/>
                <w:szCs w:val="20"/>
              </w:rPr>
              <w:t xml:space="preserve"> год</w:t>
            </w:r>
          </w:p>
        </w:tc>
        <w:tc>
          <w:tcPr>
            <w:tcW w:w="992" w:type="dxa"/>
            <w:vAlign w:val="center"/>
          </w:tcPr>
          <w:p w:rsidR="00CC2EE7" w:rsidRPr="00CF6A60" w:rsidRDefault="00CC2EE7" w:rsidP="00813349">
            <w:pPr>
              <w:jc w:val="center"/>
              <w:rPr>
                <w:sz w:val="20"/>
                <w:szCs w:val="20"/>
              </w:rPr>
            </w:pPr>
            <w:r w:rsidRPr="00CF6A60">
              <w:rPr>
                <w:sz w:val="20"/>
                <w:szCs w:val="20"/>
              </w:rPr>
              <w:t>201</w:t>
            </w:r>
            <w:r>
              <w:rPr>
                <w:sz w:val="20"/>
                <w:szCs w:val="20"/>
              </w:rPr>
              <w:t>7</w:t>
            </w:r>
            <w:r w:rsidRPr="00CF6A60">
              <w:rPr>
                <w:sz w:val="20"/>
                <w:szCs w:val="20"/>
              </w:rPr>
              <w:t xml:space="preserve"> год</w:t>
            </w:r>
          </w:p>
        </w:tc>
        <w:tc>
          <w:tcPr>
            <w:tcW w:w="976" w:type="dxa"/>
            <w:vAlign w:val="center"/>
          </w:tcPr>
          <w:p w:rsidR="00CC2EE7" w:rsidRPr="00CF6A60" w:rsidRDefault="00CC2EE7" w:rsidP="00813349">
            <w:pPr>
              <w:jc w:val="center"/>
              <w:rPr>
                <w:sz w:val="20"/>
                <w:szCs w:val="20"/>
              </w:rPr>
            </w:pPr>
            <w:r w:rsidRPr="00CF6A60">
              <w:rPr>
                <w:sz w:val="20"/>
                <w:szCs w:val="20"/>
              </w:rPr>
              <w:t>201</w:t>
            </w:r>
            <w:r>
              <w:rPr>
                <w:sz w:val="20"/>
                <w:szCs w:val="20"/>
              </w:rPr>
              <w:t>8</w:t>
            </w:r>
            <w:r w:rsidRPr="00CF6A60">
              <w:rPr>
                <w:sz w:val="20"/>
                <w:szCs w:val="20"/>
              </w:rPr>
              <w:t xml:space="preserve"> год</w:t>
            </w:r>
          </w:p>
        </w:tc>
        <w:tc>
          <w:tcPr>
            <w:tcW w:w="900" w:type="dxa"/>
            <w:vAlign w:val="center"/>
          </w:tcPr>
          <w:p w:rsidR="00CC2EE7" w:rsidRPr="00CF6A60" w:rsidRDefault="00CC2EE7" w:rsidP="00813349">
            <w:pPr>
              <w:jc w:val="center"/>
              <w:rPr>
                <w:sz w:val="20"/>
                <w:szCs w:val="20"/>
              </w:rPr>
            </w:pPr>
            <w:r w:rsidRPr="00CF6A60">
              <w:rPr>
                <w:sz w:val="20"/>
                <w:szCs w:val="20"/>
              </w:rPr>
              <w:t>201</w:t>
            </w:r>
            <w:r>
              <w:rPr>
                <w:sz w:val="20"/>
                <w:szCs w:val="20"/>
              </w:rPr>
              <w:t>9</w:t>
            </w:r>
            <w:r w:rsidRPr="00CF6A60">
              <w:rPr>
                <w:sz w:val="20"/>
                <w:szCs w:val="20"/>
              </w:rPr>
              <w:t xml:space="preserve"> год</w:t>
            </w:r>
          </w:p>
        </w:tc>
        <w:tc>
          <w:tcPr>
            <w:tcW w:w="817" w:type="dxa"/>
            <w:vAlign w:val="center"/>
          </w:tcPr>
          <w:p w:rsidR="00CC2EE7" w:rsidRPr="00CF6A60" w:rsidRDefault="00CC2EE7" w:rsidP="00813349">
            <w:pPr>
              <w:jc w:val="center"/>
              <w:rPr>
                <w:sz w:val="20"/>
                <w:szCs w:val="20"/>
              </w:rPr>
            </w:pPr>
            <w:r w:rsidRPr="00CF6A60">
              <w:rPr>
                <w:sz w:val="20"/>
                <w:szCs w:val="20"/>
              </w:rPr>
              <w:t>20</w:t>
            </w:r>
            <w:r>
              <w:rPr>
                <w:sz w:val="20"/>
                <w:szCs w:val="20"/>
              </w:rPr>
              <w:t>20</w:t>
            </w:r>
            <w:r w:rsidRPr="00CF6A60">
              <w:rPr>
                <w:sz w:val="20"/>
                <w:szCs w:val="20"/>
              </w:rPr>
              <w:t xml:space="preserve"> год</w:t>
            </w:r>
          </w:p>
        </w:tc>
        <w:tc>
          <w:tcPr>
            <w:tcW w:w="851" w:type="dxa"/>
            <w:vAlign w:val="center"/>
          </w:tcPr>
          <w:p w:rsidR="00CC2EE7" w:rsidRPr="00CF6A60" w:rsidRDefault="00CC2EE7" w:rsidP="00813349">
            <w:pPr>
              <w:jc w:val="center"/>
              <w:rPr>
                <w:sz w:val="20"/>
                <w:szCs w:val="20"/>
              </w:rPr>
            </w:pPr>
            <w:r w:rsidRPr="00CF6A60">
              <w:rPr>
                <w:sz w:val="20"/>
                <w:szCs w:val="20"/>
              </w:rPr>
              <w:t>202</w:t>
            </w:r>
            <w:r>
              <w:rPr>
                <w:sz w:val="20"/>
                <w:szCs w:val="20"/>
              </w:rPr>
              <w:t>1</w:t>
            </w:r>
            <w:r w:rsidRPr="00CF6A60">
              <w:rPr>
                <w:sz w:val="20"/>
                <w:szCs w:val="20"/>
              </w:rPr>
              <w:t xml:space="preserve"> год</w:t>
            </w:r>
          </w:p>
        </w:tc>
      </w:tr>
    </w:tbl>
    <w:p w:rsidR="00CC2EE7" w:rsidRPr="00CF6A60" w:rsidRDefault="00CC2EE7" w:rsidP="00CC2EE7">
      <w:pPr>
        <w:ind w:left="720"/>
        <w:jc w:val="center"/>
        <w:rPr>
          <w:sz w:val="2"/>
          <w:szCs w:val="2"/>
        </w:rPr>
      </w:pPr>
    </w:p>
    <w:tbl>
      <w:tblPr>
        <w:tblW w:w="15878"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7"/>
        <w:gridCol w:w="2487"/>
        <w:gridCol w:w="1670"/>
        <w:gridCol w:w="598"/>
        <w:gridCol w:w="709"/>
        <w:gridCol w:w="683"/>
        <w:gridCol w:w="616"/>
        <w:gridCol w:w="1310"/>
        <w:gridCol w:w="1218"/>
        <w:gridCol w:w="1134"/>
        <w:gridCol w:w="992"/>
        <w:gridCol w:w="976"/>
        <w:gridCol w:w="900"/>
        <w:gridCol w:w="819"/>
        <w:gridCol w:w="849"/>
      </w:tblGrid>
      <w:tr w:rsidR="00CC2EE7" w:rsidRPr="00F82143" w:rsidTr="00813349">
        <w:trPr>
          <w:tblHeader/>
        </w:trPr>
        <w:tc>
          <w:tcPr>
            <w:tcW w:w="917" w:type="dxa"/>
          </w:tcPr>
          <w:p w:rsidR="00CC2EE7" w:rsidRPr="00CF6A60" w:rsidRDefault="00CC2EE7" w:rsidP="00813349">
            <w:pPr>
              <w:jc w:val="center"/>
              <w:rPr>
                <w:sz w:val="20"/>
                <w:szCs w:val="20"/>
              </w:rPr>
            </w:pPr>
            <w:r w:rsidRPr="00CF6A60">
              <w:rPr>
                <w:sz w:val="20"/>
                <w:szCs w:val="20"/>
              </w:rPr>
              <w:t>1</w:t>
            </w:r>
          </w:p>
        </w:tc>
        <w:tc>
          <w:tcPr>
            <w:tcW w:w="2487" w:type="dxa"/>
          </w:tcPr>
          <w:p w:rsidR="00CC2EE7" w:rsidRPr="00CF6A60" w:rsidRDefault="00CC2EE7" w:rsidP="00813349">
            <w:pPr>
              <w:jc w:val="center"/>
              <w:rPr>
                <w:sz w:val="20"/>
                <w:szCs w:val="20"/>
              </w:rPr>
            </w:pPr>
            <w:r w:rsidRPr="00CF6A60">
              <w:rPr>
                <w:sz w:val="20"/>
                <w:szCs w:val="20"/>
              </w:rPr>
              <w:t>2</w:t>
            </w:r>
          </w:p>
        </w:tc>
        <w:tc>
          <w:tcPr>
            <w:tcW w:w="1670" w:type="dxa"/>
          </w:tcPr>
          <w:p w:rsidR="00CC2EE7" w:rsidRPr="00CF6A60" w:rsidRDefault="00CC2EE7" w:rsidP="00813349">
            <w:pPr>
              <w:jc w:val="center"/>
              <w:rPr>
                <w:sz w:val="20"/>
                <w:szCs w:val="20"/>
              </w:rPr>
            </w:pPr>
            <w:r w:rsidRPr="00CF6A60">
              <w:rPr>
                <w:sz w:val="20"/>
                <w:szCs w:val="20"/>
              </w:rPr>
              <w:t>3</w:t>
            </w:r>
          </w:p>
        </w:tc>
        <w:tc>
          <w:tcPr>
            <w:tcW w:w="598" w:type="dxa"/>
          </w:tcPr>
          <w:p w:rsidR="00CC2EE7" w:rsidRPr="00CF6A60" w:rsidRDefault="00CC2EE7" w:rsidP="00813349">
            <w:pPr>
              <w:jc w:val="center"/>
              <w:rPr>
                <w:sz w:val="20"/>
                <w:szCs w:val="20"/>
              </w:rPr>
            </w:pPr>
            <w:r w:rsidRPr="00CF6A60">
              <w:rPr>
                <w:sz w:val="20"/>
                <w:szCs w:val="20"/>
              </w:rPr>
              <w:t>4</w:t>
            </w:r>
          </w:p>
        </w:tc>
        <w:tc>
          <w:tcPr>
            <w:tcW w:w="709" w:type="dxa"/>
          </w:tcPr>
          <w:p w:rsidR="00CC2EE7" w:rsidRPr="00CF6A60" w:rsidRDefault="00CC2EE7" w:rsidP="00813349">
            <w:pPr>
              <w:jc w:val="center"/>
              <w:rPr>
                <w:sz w:val="20"/>
                <w:szCs w:val="20"/>
              </w:rPr>
            </w:pPr>
            <w:r w:rsidRPr="00CF6A60">
              <w:rPr>
                <w:sz w:val="20"/>
                <w:szCs w:val="20"/>
              </w:rPr>
              <w:t>5</w:t>
            </w:r>
          </w:p>
        </w:tc>
        <w:tc>
          <w:tcPr>
            <w:tcW w:w="683" w:type="dxa"/>
          </w:tcPr>
          <w:p w:rsidR="00CC2EE7" w:rsidRPr="00CF6A60" w:rsidRDefault="00CC2EE7" w:rsidP="00813349">
            <w:pPr>
              <w:jc w:val="center"/>
              <w:rPr>
                <w:sz w:val="20"/>
                <w:szCs w:val="20"/>
              </w:rPr>
            </w:pPr>
            <w:r w:rsidRPr="00CF6A60">
              <w:rPr>
                <w:sz w:val="20"/>
                <w:szCs w:val="20"/>
              </w:rPr>
              <w:t>6</w:t>
            </w:r>
          </w:p>
        </w:tc>
        <w:tc>
          <w:tcPr>
            <w:tcW w:w="616" w:type="dxa"/>
          </w:tcPr>
          <w:p w:rsidR="00CC2EE7" w:rsidRPr="00CF6A60" w:rsidRDefault="00CC2EE7" w:rsidP="00813349">
            <w:pPr>
              <w:jc w:val="center"/>
              <w:rPr>
                <w:sz w:val="20"/>
                <w:szCs w:val="20"/>
              </w:rPr>
            </w:pPr>
            <w:r w:rsidRPr="00CF6A60">
              <w:rPr>
                <w:sz w:val="20"/>
                <w:szCs w:val="20"/>
              </w:rPr>
              <w:t>7</w:t>
            </w:r>
          </w:p>
        </w:tc>
        <w:tc>
          <w:tcPr>
            <w:tcW w:w="1310" w:type="dxa"/>
          </w:tcPr>
          <w:p w:rsidR="00CC2EE7" w:rsidRPr="00CF6A60" w:rsidRDefault="00CC2EE7" w:rsidP="00813349">
            <w:pPr>
              <w:jc w:val="center"/>
              <w:rPr>
                <w:sz w:val="20"/>
                <w:szCs w:val="20"/>
              </w:rPr>
            </w:pPr>
            <w:r w:rsidRPr="00CF6A60">
              <w:rPr>
                <w:sz w:val="20"/>
                <w:szCs w:val="20"/>
              </w:rPr>
              <w:t>8</w:t>
            </w:r>
          </w:p>
        </w:tc>
        <w:tc>
          <w:tcPr>
            <w:tcW w:w="1218" w:type="dxa"/>
          </w:tcPr>
          <w:p w:rsidR="00CC2EE7" w:rsidRPr="00CF6A60" w:rsidRDefault="00CC2EE7" w:rsidP="00813349">
            <w:pPr>
              <w:jc w:val="center"/>
              <w:rPr>
                <w:sz w:val="20"/>
                <w:szCs w:val="20"/>
              </w:rPr>
            </w:pPr>
            <w:r w:rsidRPr="00CF6A60">
              <w:rPr>
                <w:sz w:val="20"/>
                <w:szCs w:val="20"/>
              </w:rPr>
              <w:t>9</w:t>
            </w:r>
          </w:p>
        </w:tc>
        <w:tc>
          <w:tcPr>
            <w:tcW w:w="1134" w:type="dxa"/>
          </w:tcPr>
          <w:p w:rsidR="00CC2EE7" w:rsidRPr="00CF6A60" w:rsidRDefault="00CC2EE7" w:rsidP="00813349">
            <w:pPr>
              <w:jc w:val="center"/>
              <w:rPr>
                <w:sz w:val="20"/>
                <w:szCs w:val="20"/>
              </w:rPr>
            </w:pPr>
            <w:r w:rsidRPr="00CF6A60">
              <w:rPr>
                <w:sz w:val="20"/>
                <w:szCs w:val="20"/>
              </w:rPr>
              <w:t>10</w:t>
            </w:r>
          </w:p>
        </w:tc>
        <w:tc>
          <w:tcPr>
            <w:tcW w:w="992" w:type="dxa"/>
          </w:tcPr>
          <w:p w:rsidR="00CC2EE7" w:rsidRPr="00CF6A60" w:rsidRDefault="00CC2EE7" w:rsidP="00813349">
            <w:pPr>
              <w:jc w:val="center"/>
              <w:rPr>
                <w:sz w:val="20"/>
                <w:szCs w:val="20"/>
              </w:rPr>
            </w:pPr>
            <w:r w:rsidRPr="00CF6A60">
              <w:rPr>
                <w:sz w:val="20"/>
                <w:szCs w:val="20"/>
              </w:rPr>
              <w:t>11</w:t>
            </w:r>
          </w:p>
        </w:tc>
        <w:tc>
          <w:tcPr>
            <w:tcW w:w="976" w:type="dxa"/>
          </w:tcPr>
          <w:p w:rsidR="00CC2EE7" w:rsidRPr="00CF6A60" w:rsidRDefault="00CC2EE7" w:rsidP="00813349">
            <w:pPr>
              <w:jc w:val="center"/>
              <w:rPr>
                <w:sz w:val="20"/>
                <w:szCs w:val="20"/>
              </w:rPr>
            </w:pPr>
            <w:r w:rsidRPr="00CF6A60">
              <w:rPr>
                <w:sz w:val="20"/>
                <w:szCs w:val="20"/>
              </w:rPr>
              <w:t>12</w:t>
            </w:r>
          </w:p>
        </w:tc>
        <w:tc>
          <w:tcPr>
            <w:tcW w:w="900" w:type="dxa"/>
          </w:tcPr>
          <w:p w:rsidR="00CC2EE7" w:rsidRPr="00CF6A60" w:rsidRDefault="00CC2EE7" w:rsidP="00813349">
            <w:pPr>
              <w:jc w:val="center"/>
              <w:rPr>
                <w:sz w:val="20"/>
                <w:szCs w:val="20"/>
              </w:rPr>
            </w:pPr>
            <w:r w:rsidRPr="00CF6A60">
              <w:rPr>
                <w:sz w:val="20"/>
                <w:szCs w:val="20"/>
              </w:rPr>
              <w:t>13</w:t>
            </w:r>
          </w:p>
        </w:tc>
        <w:tc>
          <w:tcPr>
            <w:tcW w:w="819" w:type="dxa"/>
          </w:tcPr>
          <w:p w:rsidR="00CC2EE7" w:rsidRPr="00CF6A60" w:rsidRDefault="00CC2EE7" w:rsidP="00813349">
            <w:pPr>
              <w:jc w:val="center"/>
              <w:rPr>
                <w:sz w:val="20"/>
                <w:szCs w:val="20"/>
              </w:rPr>
            </w:pPr>
            <w:r w:rsidRPr="00CF6A60">
              <w:rPr>
                <w:sz w:val="20"/>
                <w:szCs w:val="20"/>
              </w:rPr>
              <w:t>14</w:t>
            </w:r>
          </w:p>
        </w:tc>
        <w:tc>
          <w:tcPr>
            <w:tcW w:w="849" w:type="dxa"/>
          </w:tcPr>
          <w:p w:rsidR="00CC2EE7" w:rsidRPr="00CF6A60" w:rsidRDefault="00CC2EE7" w:rsidP="00813349">
            <w:pPr>
              <w:jc w:val="center"/>
              <w:rPr>
                <w:sz w:val="20"/>
                <w:szCs w:val="20"/>
              </w:rPr>
            </w:pPr>
            <w:r w:rsidRPr="00CF6A60">
              <w:rPr>
                <w:sz w:val="20"/>
                <w:szCs w:val="20"/>
              </w:rPr>
              <w:t>15</w:t>
            </w:r>
          </w:p>
        </w:tc>
      </w:tr>
      <w:tr w:rsidR="00CC2EE7" w:rsidRPr="00F82143" w:rsidTr="00813349">
        <w:tc>
          <w:tcPr>
            <w:tcW w:w="917" w:type="dxa"/>
          </w:tcPr>
          <w:p w:rsidR="00CC2EE7" w:rsidRPr="00CF6A60" w:rsidRDefault="00CC2EE7" w:rsidP="00813349">
            <w:pPr>
              <w:jc w:val="center"/>
              <w:rPr>
                <w:sz w:val="20"/>
                <w:szCs w:val="20"/>
              </w:rPr>
            </w:pPr>
            <w:r>
              <w:rPr>
                <w:sz w:val="20"/>
                <w:szCs w:val="20"/>
              </w:rPr>
              <w:t>Муниципаль</w:t>
            </w:r>
            <w:r w:rsidRPr="00CF6A60">
              <w:rPr>
                <w:sz w:val="20"/>
                <w:szCs w:val="20"/>
              </w:rPr>
              <w:t>ная программа</w:t>
            </w:r>
          </w:p>
        </w:tc>
        <w:tc>
          <w:tcPr>
            <w:tcW w:w="2487" w:type="dxa"/>
          </w:tcPr>
          <w:p w:rsidR="00CC2EE7" w:rsidRPr="00CF6A60" w:rsidRDefault="00CC2EE7" w:rsidP="00813349">
            <w:pPr>
              <w:rPr>
                <w:sz w:val="20"/>
                <w:szCs w:val="20"/>
              </w:rPr>
            </w:pPr>
            <w:r w:rsidRPr="00CF6A60">
              <w:rPr>
                <w:sz w:val="20"/>
                <w:szCs w:val="20"/>
              </w:rPr>
              <w:t xml:space="preserve">Обеспечение доступным и качественным жильем населения </w:t>
            </w:r>
            <w:r>
              <w:rPr>
                <w:sz w:val="20"/>
                <w:szCs w:val="20"/>
              </w:rPr>
              <w:t>Тамбовского района на 2015-2021</w:t>
            </w:r>
            <w:r w:rsidRPr="00CF6A60">
              <w:rPr>
                <w:sz w:val="20"/>
                <w:szCs w:val="20"/>
              </w:rPr>
              <w:t xml:space="preserve"> годы</w:t>
            </w:r>
          </w:p>
        </w:tc>
        <w:tc>
          <w:tcPr>
            <w:tcW w:w="1670" w:type="dxa"/>
          </w:tcPr>
          <w:p w:rsidR="00CC2EE7" w:rsidRPr="00CF6A60" w:rsidRDefault="00CC2EE7" w:rsidP="00813349">
            <w:pPr>
              <w:jc w:val="center"/>
              <w:rPr>
                <w:sz w:val="20"/>
                <w:szCs w:val="20"/>
              </w:rPr>
            </w:pPr>
            <w:r w:rsidRPr="00CF6A60">
              <w:rPr>
                <w:sz w:val="20"/>
                <w:szCs w:val="20"/>
              </w:rPr>
              <w:t>всего, в том числе</w:t>
            </w:r>
          </w:p>
        </w:tc>
        <w:tc>
          <w:tcPr>
            <w:tcW w:w="598" w:type="dxa"/>
          </w:tcPr>
          <w:p w:rsidR="00CC2EE7" w:rsidRPr="00CF6A60" w:rsidRDefault="00CC2EE7" w:rsidP="00813349">
            <w:pPr>
              <w:jc w:val="center"/>
              <w:rPr>
                <w:sz w:val="20"/>
                <w:szCs w:val="20"/>
              </w:rPr>
            </w:pPr>
          </w:p>
        </w:tc>
        <w:tc>
          <w:tcPr>
            <w:tcW w:w="709" w:type="dxa"/>
          </w:tcPr>
          <w:p w:rsidR="00CC2EE7" w:rsidRPr="00CF6A60" w:rsidRDefault="00CC2EE7" w:rsidP="00813349">
            <w:pPr>
              <w:jc w:val="center"/>
              <w:rPr>
                <w:sz w:val="20"/>
                <w:szCs w:val="20"/>
              </w:rPr>
            </w:pPr>
          </w:p>
        </w:tc>
        <w:tc>
          <w:tcPr>
            <w:tcW w:w="683" w:type="dxa"/>
          </w:tcPr>
          <w:p w:rsidR="00CC2EE7" w:rsidRPr="00CF6A60" w:rsidRDefault="00CC2EE7" w:rsidP="00813349">
            <w:pPr>
              <w:jc w:val="center"/>
              <w:rPr>
                <w:sz w:val="20"/>
                <w:szCs w:val="20"/>
              </w:rPr>
            </w:pPr>
          </w:p>
        </w:tc>
        <w:tc>
          <w:tcPr>
            <w:tcW w:w="616" w:type="dxa"/>
          </w:tcPr>
          <w:p w:rsidR="00CC2EE7" w:rsidRPr="00CF6A60" w:rsidRDefault="00CC2EE7" w:rsidP="00813349">
            <w:pPr>
              <w:jc w:val="center"/>
              <w:rPr>
                <w:sz w:val="20"/>
                <w:szCs w:val="20"/>
              </w:rPr>
            </w:pPr>
          </w:p>
        </w:tc>
        <w:tc>
          <w:tcPr>
            <w:tcW w:w="1310" w:type="dxa"/>
          </w:tcPr>
          <w:p w:rsidR="00CC2EE7" w:rsidRPr="00CF6A60" w:rsidRDefault="00813349" w:rsidP="00813349">
            <w:pPr>
              <w:jc w:val="center"/>
              <w:rPr>
                <w:sz w:val="20"/>
                <w:szCs w:val="20"/>
              </w:rPr>
            </w:pPr>
            <w:r>
              <w:rPr>
                <w:sz w:val="20"/>
                <w:szCs w:val="20"/>
              </w:rPr>
              <w:t>881</w:t>
            </w:r>
            <w:r w:rsidR="00CC2EE7">
              <w:rPr>
                <w:sz w:val="20"/>
                <w:szCs w:val="20"/>
              </w:rPr>
              <w:t>,97754</w:t>
            </w:r>
          </w:p>
        </w:tc>
        <w:tc>
          <w:tcPr>
            <w:tcW w:w="1218" w:type="dxa"/>
          </w:tcPr>
          <w:p w:rsidR="00CC2EE7" w:rsidRPr="00CF6A60" w:rsidRDefault="00CC2EE7" w:rsidP="00813349">
            <w:pPr>
              <w:jc w:val="center"/>
              <w:rPr>
                <w:sz w:val="20"/>
                <w:szCs w:val="20"/>
              </w:rPr>
            </w:pPr>
            <w:r>
              <w:rPr>
                <w:sz w:val="20"/>
                <w:szCs w:val="20"/>
              </w:rPr>
              <w:t>2,49397</w:t>
            </w:r>
          </w:p>
        </w:tc>
        <w:tc>
          <w:tcPr>
            <w:tcW w:w="1134" w:type="dxa"/>
          </w:tcPr>
          <w:p w:rsidR="00CC2EE7" w:rsidRPr="00CF6A60" w:rsidRDefault="00CC2EE7" w:rsidP="00813349">
            <w:pPr>
              <w:jc w:val="center"/>
              <w:rPr>
                <w:sz w:val="20"/>
                <w:szCs w:val="20"/>
              </w:rPr>
            </w:pPr>
            <w:r>
              <w:rPr>
                <w:sz w:val="20"/>
                <w:szCs w:val="20"/>
              </w:rPr>
              <w:t>279,48357</w:t>
            </w:r>
          </w:p>
        </w:tc>
        <w:tc>
          <w:tcPr>
            <w:tcW w:w="992" w:type="dxa"/>
          </w:tcPr>
          <w:p w:rsidR="00CC2EE7" w:rsidRPr="00CF6A60" w:rsidRDefault="00CC2EE7" w:rsidP="00813349">
            <w:pPr>
              <w:jc w:val="center"/>
              <w:rPr>
                <w:sz w:val="20"/>
                <w:szCs w:val="20"/>
              </w:rPr>
            </w:pPr>
            <w:r>
              <w:rPr>
                <w:sz w:val="20"/>
                <w:szCs w:val="20"/>
              </w:rPr>
              <w:t>150</w:t>
            </w:r>
          </w:p>
        </w:tc>
        <w:tc>
          <w:tcPr>
            <w:tcW w:w="976" w:type="dxa"/>
          </w:tcPr>
          <w:p w:rsidR="00CC2EE7" w:rsidRPr="00F82143" w:rsidRDefault="00CC2EE7" w:rsidP="00813349">
            <w:pPr>
              <w:jc w:val="center"/>
            </w:pPr>
            <w:r>
              <w:rPr>
                <w:sz w:val="20"/>
                <w:szCs w:val="20"/>
              </w:rPr>
              <w:t>1</w:t>
            </w:r>
            <w:r w:rsidRPr="00781540">
              <w:rPr>
                <w:sz w:val="20"/>
                <w:szCs w:val="20"/>
              </w:rPr>
              <w:t>50</w:t>
            </w:r>
          </w:p>
        </w:tc>
        <w:tc>
          <w:tcPr>
            <w:tcW w:w="900" w:type="dxa"/>
          </w:tcPr>
          <w:p w:rsidR="00CC2EE7" w:rsidRPr="00F82143" w:rsidRDefault="00CC2EE7" w:rsidP="00813349">
            <w:pPr>
              <w:jc w:val="center"/>
            </w:pPr>
            <w:r>
              <w:rPr>
                <w:sz w:val="20"/>
                <w:szCs w:val="20"/>
              </w:rPr>
              <w:t>1</w:t>
            </w:r>
            <w:r w:rsidRPr="00781540">
              <w:rPr>
                <w:sz w:val="20"/>
                <w:szCs w:val="20"/>
              </w:rPr>
              <w:t>50</w:t>
            </w:r>
          </w:p>
        </w:tc>
        <w:tc>
          <w:tcPr>
            <w:tcW w:w="819" w:type="dxa"/>
          </w:tcPr>
          <w:p w:rsidR="00CC2EE7" w:rsidRPr="00F82143" w:rsidRDefault="00813349" w:rsidP="00813349">
            <w:pPr>
              <w:jc w:val="center"/>
            </w:pPr>
            <w:r>
              <w:rPr>
                <w:sz w:val="20"/>
                <w:szCs w:val="20"/>
              </w:rPr>
              <w:t>150</w:t>
            </w:r>
          </w:p>
        </w:tc>
        <w:tc>
          <w:tcPr>
            <w:tcW w:w="849" w:type="dxa"/>
          </w:tcPr>
          <w:p w:rsidR="00CC2EE7" w:rsidRPr="00F82143" w:rsidRDefault="00CC2EE7" w:rsidP="00813349">
            <w:pPr>
              <w:jc w:val="center"/>
            </w:pPr>
            <w:r>
              <w:rPr>
                <w:sz w:val="20"/>
                <w:szCs w:val="20"/>
              </w:rPr>
              <w:t>0</w:t>
            </w:r>
          </w:p>
        </w:tc>
      </w:tr>
      <w:tr w:rsidR="00CC2EE7" w:rsidRPr="00F82143" w:rsidTr="00813349">
        <w:tc>
          <w:tcPr>
            <w:tcW w:w="917" w:type="dxa"/>
            <w:vMerge w:val="restart"/>
          </w:tcPr>
          <w:p w:rsidR="00CC2EE7" w:rsidRPr="00CF6A60" w:rsidRDefault="00CC2EE7" w:rsidP="00813349">
            <w:pPr>
              <w:jc w:val="center"/>
              <w:rPr>
                <w:sz w:val="20"/>
                <w:szCs w:val="20"/>
              </w:rPr>
            </w:pPr>
            <w:r w:rsidRPr="00CF6A60">
              <w:rPr>
                <w:sz w:val="20"/>
                <w:szCs w:val="20"/>
              </w:rPr>
              <w:t xml:space="preserve">Подпрограмма </w:t>
            </w:r>
            <w:r>
              <w:rPr>
                <w:sz w:val="20"/>
                <w:szCs w:val="20"/>
              </w:rPr>
              <w:t>1</w:t>
            </w:r>
          </w:p>
        </w:tc>
        <w:tc>
          <w:tcPr>
            <w:tcW w:w="2487" w:type="dxa"/>
            <w:vMerge w:val="restart"/>
          </w:tcPr>
          <w:p w:rsidR="00CC2EE7" w:rsidRPr="00CF6A60" w:rsidRDefault="00CC2EE7" w:rsidP="00813349">
            <w:pPr>
              <w:rPr>
                <w:sz w:val="20"/>
                <w:szCs w:val="20"/>
              </w:rPr>
            </w:pPr>
            <w:r w:rsidRPr="00CF6A60">
              <w:rPr>
                <w:sz w:val="20"/>
                <w:szCs w:val="20"/>
              </w:rPr>
              <w:t>Обеспечение жильем молодых семей</w:t>
            </w:r>
          </w:p>
        </w:tc>
        <w:tc>
          <w:tcPr>
            <w:tcW w:w="1670" w:type="dxa"/>
          </w:tcPr>
          <w:p w:rsidR="00CC2EE7" w:rsidRPr="00CF6A60" w:rsidRDefault="00CC2EE7" w:rsidP="00813349">
            <w:pPr>
              <w:jc w:val="center"/>
              <w:rPr>
                <w:sz w:val="20"/>
                <w:szCs w:val="20"/>
              </w:rPr>
            </w:pPr>
            <w:r w:rsidRPr="00CF6A60">
              <w:rPr>
                <w:sz w:val="20"/>
                <w:szCs w:val="20"/>
              </w:rPr>
              <w:t>всего:</w:t>
            </w:r>
          </w:p>
        </w:tc>
        <w:tc>
          <w:tcPr>
            <w:tcW w:w="598" w:type="dxa"/>
          </w:tcPr>
          <w:p w:rsidR="00CC2EE7" w:rsidRPr="00CF6A60" w:rsidRDefault="00CC2EE7" w:rsidP="00813349">
            <w:pPr>
              <w:jc w:val="center"/>
              <w:rPr>
                <w:sz w:val="20"/>
                <w:szCs w:val="20"/>
              </w:rPr>
            </w:pPr>
          </w:p>
        </w:tc>
        <w:tc>
          <w:tcPr>
            <w:tcW w:w="709" w:type="dxa"/>
          </w:tcPr>
          <w:p w:rsidR="00CC2EE7" w:rsidRPr="00CF6A60" w:rsidRDefault="00CC2EE7" w:rsidP="00813349">
            <w:pPr>
              <w:jc w:val="center"/>
              <w:rPr>
                <w:sz w:val="20"/>
                <w:szCs w:val="20"/>
              </w:rPr>
            </w:pPr>
          </w:p>
        </w:tc>
        <w:tc>
          <w:tcPr>
            <w:tcW w:w="683" w:type="dxa"/>
          </w:tcPr>
          <w:p w:rsidR="00CC2EE7" w:rsidRPr="00CF6A60" w:rsidRDefault="00CC2EE7" w:rsidP="00813349">
            <w:pPr>
              <w:jc w:val="center"/>
              <w:rPr>
                <w:sz w:val="20"/>
                <w:szCs w:val="20"/>
              </w:rPr>
            </w:pPr>
          </w:p>
        </w:tc>
        <w:tc>
          <w:tcPr>
            <w:tcW w:w="616" w:type="dxa"/>
          </w:tcPr>
          <w:p w:rsidR="00CC2EE7" w:rsidRPr="00CF6A60" w:rsidRDefault="00CC2EE7" w:rsidP="00813349">
            <w:pPr>
              <w:jc w:val="center"/>
              <w:rPr>
                <w:sz w:val="20"/>
                <w:szCs w:val="20"/>
              </w:rPr>
            </w:pPr>
          </w:p>
        </w:tc>
        <w:tc>
          <w:tcPr>
            <w:tcW w:w="1310" w:type="dxa"/>
          </w:tcPr>
          <w:p w:rsidR="00CC2EE7" w:rsidRPr="00CF6A60" w:rsidRDefault="00813349" w:rsidP="00813349">
            <w:pPr>
              <w:jc w:val="center"/>
              <w:rPr>
                <w:sz w:val="20"/>
                <w:szCs w:val="20"/>
              </w:rPr>
            </w:pPr>
            <w:r>
              <w:rPr>
                <w:sz w:val="20"/>
                <w:szCs w:val="20"/>
              </w:rPr>
              <w:t>875</w:t>
            </w:r>
          </w:p>
        </w:tc>
        <w:tc>
          <w:tcPr>
            <w:tcW w:w="1218" w:type="dxa"/>
          </w:tcPr>
          <w:p w:rsidR="00CC2EE7" w:rsidRPr="00CF6A60" w:rsidRDefault="00CC2EE7" w:rsidP="00813349">
            <w:pPr>
              <w:jc w:val="center"/>
              <w:rPr>
                <w:sz w:val="20"/>
                <w:szCs w:val="20"/>
              </w:rPr>
            </w:pPr>
            <w:r>
              <w:rPr>
                <w:sz w:val="20"/>
                <w:szCs w:val="20"/>
              </w:rPr>
              <w:t>0</w:t>
            </w:r>
          </w:p>
        </w:tc>
        <w:tc>
          <w:tcPr>
            <w:tcW w:w="1134" w:type="dxa"/>
          </w:tcPr>
          <w:p w:rsidR="00CC2EE7" w:rsidRPr="00F82143" w:rsidRDefault="00CC2EE7" w:rsidP="00813349">
            <w:pPr>
              <w:jc w:val="center"/>
            </w:pPr>
            <w:r>
              <w:rPr>
                <w:sz w:val="20"/>
                <w:szCs w:val="20"/>
              </w:rPr>
              <w:t>275</w:t>
            </w:r>
          </w:p>
        </w:tc>
        <w:tc>
          <w:tcPr>
            <w:tcW w:w="992" w:type="dxa"/>
          </w:tcPr>
          <w:p w:rsidR="00CC2EE7" w:rsidRPr="00F82143" w:rsidRDefault="00CC2EE7" w:rsidP="00813349">
            <w:pPr>
              <w:jc w:val="center"/>
            </w:pPr>
            <w:r>
              <w:rPr>
                <w:sz w:val="20"/>
                <w:szCs w:val="20"/>
              </w:rPr>
              <w:t>1</w:t>
            </w:r>
            <w:r w:rsidRPr="0013500A">
              <w:rPr>
                <w:sz w:val="20"/>
                <w:szCs w:val="20"/>
              </w:rPr>
              <w:t>50</w:t>
            </w:r>
          </w:p>
        </w:tc>
        <w:tc>
          <w:tcPr>
            <w:tcW w:w="976" w:type="dxa"/>
          </w:tcPr>
          <w:p w:rsidR="00CC2EE7" w:rsidRPr="00F82143" w:rsidRDefault="00CC2EE7" w:rsidP="00813349">
            <w:pPr>
              <w:jc w:val="center"/>
            </w:pPr>
            <w:r>
              <w:rPr>
                <w:sz w:val="20"/>
                <w:szCs w:val="20"/>
              </w:rPr>
              <w:t>1</w:t>
            </w:r>
            <w:r w:rsidRPr="0013500A">
              <w:rPr>
                <w:sz w:val="20"/>
                <w:szCs w:val="20"/>
              </w:rPr>
              <w:t>50</w:t>
            </w:r>
          </w:p>
        </w:tc>
        <w:tc>
          <w:tcPr>
            <w:tcW w:w="900" w:type="dxa"/>
          </w:tcPr>
          <w:p w:rsidR="00CC2EE7" w:rsidRPr="00F82143" w:rsidRDefault="00CC2EE7" w:rsidP="00813349">
            <w:pPr>
              <w:jc w:val="center"/>
            </w:pPr>
            <w:r>
              <w:rPr>
                <w:sz w:val="20"/>
                <w:szCs w:val="20"/>
              </w:rPr>
              <w:t>1</w:t>
            </w:r>
            <w:r w:rsidRPr="0013500A">
              <w:rPr>
                <w:sz w:val="20"/>
                <w:szCs w:val="20"/>
              </w:rPr>
              <w:t>50</w:t>
            </w:r>
          </w:p>
        </w:tc>
        <w:tc>
          <w:tcPr>
            <w:tcW w:w="819" w:type="dxa"/>
          </w:tcPr>
          <w:p w:rsidR="00CC2EE7" w:rsidRPr="00F82143" w:rsidRDefault="00813349" w:rsidP="00813349">
            <w:pPr>
              <w:jc w:val="center"/>
            </w:pPr>
            <w:r>
              <w:rPr>
                <w:sz w:val="20"/>
                <w:szCs w:val="20"/>
              </w:rPr>
              <w:t>150</w:t>
            </w:r>
          </w:p>
        </w:tc>
        <w:tc>
          <w:tcPr>
            <w:tcW w:w="849" w:type="dxa"/>
          </w:tcPr>
          <w:p w:rsidR="00CC2EE7" w:rsidRPr="00F82143" w:rsidRDefault="00CC2EE7" w:rsidP="00813349">
            <w:pPr>
              <w:jc w:val="center"/>
            </w:pPr>
            <w:r>
              <w:rPr>
                <w:sz w:val="20"/>
                <w:szCs w:val="20"/>
              </w:rPr>
              <w:t>0</w:t>
            </w:r>
          </w:p>
        </w:tc>
      </w:tr>
      <w:tr w:rsidR="00CC2EE7" w:rsidRPr="00F82143" w:rsidTr="00813349">
        <w:tc>
          <w:tcPr>
            <w:tcW w:w="917" w:type="dxa"/>
            <w:vMerge/>
          </w:tcPr>
          <w:p w:rsidR="00CC2EE7" w:rsidRPr="00CF6A60" w:rsidRDefault="00CC2EE7" w:rsidP="00813349">
            <w:pPr>
              <w:jc w:val="center"/>
              <w:rPr>
                <w:sz w:val="20"/>
                <w:szCs w:val="20"/>
              </w:rPr>
            </w:pPr>
          </w:p>
        </w:tc>
        <w:tc>
          <w:tcPr>
            <w:tcW w:w="2487" w:type="dxa"/>
            <w:vMerge/>
          </w:tcPr>
          <w:p w:rsidR="00CC2EE7" w:rsidRPr="00CF6A60" w:rsidRDefault="00CC2EE7" w:rsidP="00813349">
            <w:pPr>
              <w:rPr>
                <w:sz w:val="20"/>
                <w:szCs w:val="20"/>
              </w:rPr>
            </w:pPr>
          </w:p>
        </w:tc>
        <w:tc>
          <w:tcPr>
            <w:tcW w:w="1670" w:type="dxa"/>
          </w:tcPr>
          <w:p w:rsidR="00CC2EE7" w:rsidRPr="00CF6A60" w:rsidRDefault="00CC2EE7" w:rsidP="00813349">
            <w:pPr>
              <w:jc w:val="center"/>
              <w:rPr>
                <w:sz w:val="20"/>
                <w:szCs w:val="20"/>
              </w:rPr>
            </w:pPr>
            <w:r>
              <w:rPr>
                <w:sz w:val="20"/>
                <w:szCs w:val="20"/>
              </w:rPr>
              <w:t>Архитектурно-строительный отдел</w:t>
            </w:r>
          </w:p>
        </w:tc>
        <w:tc>
          <w:tcPr>
            <w:tcW w:w="598" w:type="dxa"/>
          </w:tcPr>
          <w:p w:rsidR="00CC2EE7" w:rsidRPr="00CF6A60" w:rsidRDefault="00CC2EE7" w:rsidP="00813349">
            <w:pPr>
              <w:jc w:val="center"/>
              <w:rPr>
                <w:sz w:val="20"/>
                <w:szCs w:val="20"/>
              </w:rPr>
            </w:pPr>
            <w:r w:rsidRPr="00CF6A60">
              <w:rPr>
                <w:sz w:val="20"/>
                <w:szCs w:val="20"/>
              </w:rPr>
              <w:t>911</w:t>
            </w:r>
          </w:p>
        </w:tc>
        <w:tc>
          <w:tcPr>
            <w:tcW w:w="709" w:type="dxa"/>
          </w:tcPr>
          <w:p w:rsidR="00CC2EE7" w:rsidRPr="00CF6A60" w:rsidRDefault="00CC2EE7" w:rsidP="00813349">
            <w:pPr>
              <w:jc w:val="center"/>
              <w:rPr>
                <w:sz w:val="20"/>
                <w:szCs w:val="20"/>
              </w:rPr>
            </w:pPr>
            <w:r w:rsidRPr="00CF6A60">
              <w:rPr>
                <w:sz w:val="20"/>
                <w:szCs w:val="20"/>
              </w:rPr>
              <w:t>1003</w:t>
            </w:r>
          </w:p>
        </w:tc>
        <w:tc>
          <w:tcPr>
            <w:tcW w:w="683" w:type="dxa"/>
          </w:tcPr>
          <w:p w:rsidR="00CC2EE7" w:rsidRPr="00CF6A60" w:rsidRDefault="00CC2EE7" w:rsidP="00813349">
            <w:pPr>
              <w:jc w:val="center"/>
              <w:rPr>
                <w:sz w:val="20"/>
                <w:szCs w:val="20"/>
              </w:rPr>
            </w:pPr>
            <w:r w:rsidRPr="00CF6A60">
              <w:rPr>
                <w:sz w:val="20"/>
                <w:szCs w:val="20"/>
              </w:rPr>
              <w:t>07 4 0000</w:t>
            </w:r>
          </w:p>
        </w:tc>
        <w:tc>
          <w:tcPr>
            <w:tcW w:w="616" w:type="dxa"/>
          </w:tcPr>
          <w:p w:rsidR="00CC2EE7" w:rsidRPr="00CF6A60" w:rsidRDefault="00CC2EE7" w:rsidP="00813349">
            <w:pPr>
              <w:jc w:val="center"/>
              <w:rPr>
                <w:sz w:val="20"/>
                <w:szCs w:val="20"/>
              </w:rPr>
            </w:pPr>
            <w:r w:rsidRPr="00CF6A60">
              <w:rPr>
                <w:sz w:val="20"/>
                <w:szCs w:val="20"/>
              </w:rPr>
              <w:t>500</w:t>
            </w:r>
          </w:p>
        </w:tc>
        <w:tc>
          <w:tcPr>
            <w:tcW w:w="1310" w:type="dxa"/>
          </w:tcPr>
          <w:p w:rsidR="00CC2EE7" w:rsidRPr="00CF6A60" w:rsidRDefault="00813349" w:rsidP="00813349">
            <w:pPr>
              <w:jc w:val="center"/>
              <w:rPr>
                <w:sz w:val="20"/>
                <w:szCs w:val="20"/>
              </w:rPr>
            </w:pPr>
            <w:r>
              <w:rPr>
                <w:sz w:val="20"/>
                <w:szCs w:val="20"/>
              </w:rPr>
              <w:t>875</w:t>
            </w:r>
          </w:p>
        </w:tc>
        <w:tc>
          <w:tcPr>
            <w:tcW w:w="1218" w:type="dxa"/>
          </w:tcPr>
          <w:p w:rsidR="00CC2EE7" w:rsidRPr="00CF6A60" w:rsidRDefault="00CC2EE7" w:rsidP="00813349">
            <w:pPr>
              <w:jc w:val="center"/>
              <w:rPr>
                <w:sz w:val="20"/>
                <w:szCs w:val="20"/>
              </w:rPr>
            </w:pPr>
            <w:r>
              <w:rPr>
                <w:sz w:val="20"/>
                <w:szCs w:val="20"/>
              </w:rPr>
              <w:t>0</w:t>
            </w:r>
          </w:p>
        </w:tc>
        <w:tc>
          <w:tcPr>
            <w:tcW w:w="1134" w:type="dxa"/>
          </w:tcPr>
          <w:p w:rsidR="00CC2EE7" w:rsidRPr="00F82143" w:rsidRDefault="00CC2EE7" w:rsidP="00813349">
            <w:pPr>
              <w:jc w:val="center"/>
            </w:pPr>
            <w:r>
              <w:rPr>
                <w:sz w:val="20"/>
                <w:szCs w:val="20"/>
              </w:rPr>
              <w:t>275</w:t>
            </w:r>
          </w:p>
        </w:tc>
        <w:tc>
          <w:tcPr>
            <w:tcW w:w="992" w:type="dxa"/>
          </w:tcPr>
          <w:p w:rsidR="00CC2EE7" w:rsidRPr="00F82143" w:rsidRDefault="00CC2EE7" w:rsidP="00813349">
            <w:pPr>
              <w:jc w:val="center"/>
            </w:pPr>
            <w:r>
              <w:rPr>
                <w:sz w:val="20"/>
                <w:szCs w:val="20"/>
              </w:rPr>
              <w:t>1</w:t>
            </w:r>
            <w:r w:rsidRPr="0013500A">
              <w:rPr>
                <w:sz w:val="20"/>
                <w:szCs w:val="20"/>
              </w:rPr>
              <w:t>50</w:t>
            </w:r>
          </w:p>
        </w:tc>
        <w:tc>
          <w:tcPr>
            <w:tcW w:w="976" w:type="dxa"/>
          </w:tcPr>
          <w:p w:rsidR="00CC2EE7" w:rsidRPr="00F82143" w:rsidRDefault="00CC2EE7" w:rsidP="00813349">
            <w:pPr>
              <w:jc w:val="center"/>
            </w:pPr>
            <w:r>
              <w:rPr>
                <w:sz w:val="20"/>
                <w:szCs w:val="20"/>
              </w:rPr>
              <w:t>1</w:t>
            </w:r>
            <w:r w:rsidRPr="0013500A">
              <w:rPr>
                <w:sz w:val="20"/>
                <w:szCs w:val="20"/>
              </w:rPr>
              <w:t>50</w:t>
            </w:r>
          </w:p>
        </w:tc>
        <w:tc>
          <w:tcPr>
            <w:tcW w:w="900" w:type="dxa"/>
          </w:tcPr>
          <w:p w:rsidR="00CC2EE7" w:rsidRPr="00F82143" w:rsidRDefault="00CC2EE7" w:rsidP="00813349">
            <w:pPr>
              <w:jc w:val="center"/>
            </w:pPr>
            <w:r>
              <w:rPr>
                <w:sz w:val="20"/>
                <w:szCs w:val="20"/>
              </w:rPr>
              <w:t>1</w:t>
            </w:r>
            <w:r w:rsidRPr="0013500A">
              <w:rPr>
                <w:sz w:val="20"/>
                <w:szCs w:val="20"/>
              </w:rPr>
              <w:t>50</w:t>
            </w:r>
          </w:p>
        </w:tc>
        <w:tc>
          <w:tcPr>
            <w:tcW w:w="819" w:type="dxa"/>
          </w:tcPr>
          <w:p w:rsidR="00CC2EE7" w:rsidRPr="00F82143" w:rsidRDefault="00813349" w:rsidP="00813349">
            <w:pPr>
              <w:jc w:val="center"/>
            </w:pPr>
            <w:r>
              <w:rPr>
                <w:sz w:val="20"/>
                <w:szCs w:val="20"/>
              </w:rPr>
              <w:t>150</w:t>
            </w:r>
          </w:p>
        </w:tc>
        <w:tc>
          <w:tcPr>
            <w:tcW w:w="849" w:type="dxa"/>
          </w:tcPr>
          <w:p w:rsidR="00CC2EE7" w:rsidRPr="00F82143" w:rsidRDefault="00CC2EE7" w:rsidP="00813349">
            <w:pPr>
              <w:jc w:val="center"/>
            </w:pPr>
            <w:r>
              <w:rPr>
                <w:sz w:val="20"/>
                <w:szCs w:val="20"/>
              </w:rPr>
              <w:t>0</w:t>
            </w:r>
          </w:p>
        </w:tc>
      </w:tr>
      <w:tr w:rsidR="00CC2EE7" w:rsidRPr="00F82143" w:rsidTr="00813349">
        <w:tc>
          <w:tcPr>
            <w:tcW w:w="917" w:type="dxa"/>
          </w:tcPr>
          <w:p w:rsidR="00CC2EE7" w:rsidRPr="00CF6A60" w:rsidRDefault="00CC2EE7" w:rsidP="00813349">
            <w:pPr>
              <w:jc w:val="center"/>
              <w:rPr>
                <w:sz w:val="20"/>
                <w:szCs w:val="20"/>
              </w:rPr>
            </w:pPr>
            <w:r>
              <w:rPr>
                <w:sz w:val="20"/>
                <w:szCs w:val="20"/>
              </w:rPr>
              <w:t>1</w:t>
            </w:r>
            <w:r w:rsidRPr="00CF6A60">
              <w:rPr>
                <w:sz w:val="20"/>
                <w:szCs w:val="20"/>
              </w:rPr>
              <w:t>.1</w:t>
            </w:r>
          </w:p>
        </w:tc>
        <w:tc>
          <w:tcPr>
            <w:tcW w:w="2487" w:type="dxa"/>
          </w:tcPr>
          <w:p w:rsidR="00CC2EE7" w:rsidRPr="00CF6A60" w:rsidRDefault="00CC2EE7" w:rsidP="00813349">
            <w:pPr>
              <w:rPr>
                <w:sz w:val="20"/>
                <w:szCs w:val="20"/>
              </w:rPr>
            </w:pPr>
            <w:r w:rsidRPr="00CF6A60">
              <w:rPr>
                <w:sz w:val="20"/>
                <w:szCs w:val="20"/>
              </w:rPr>
              <w:t>Предоставление социальных выплат молодым семьям на приобретение (строительство) жилья</w:t>
            </w:r>
          </w:p>
        </w:tc>
        <w:tc>
          <w:tcPr>
            <w:tcW w:w="1670" w:type="dxa"/>
          </w:tcPr>
          <w:p w:rsidR="00CC2EE7" w:rsidRPr="00CF6A60" w:rsidRDefault="00CC2EE7" w:rsidP="00813349">
            <w:pPr>
              <w:jc w:val="center"/>
              <w:rPr>
                <w:sz w:val="20"/>
                <w:szCs w:val="20"/>
              </w:rPr>
            </w:pPr>
            <w:r>
              <w:rPr>
                <w:sz w:val="20"/>
                <w:szCs w:val="20"/>
              </w:rPr>
              <w:t>Архитектурно-строительный отдел</w:t>
            </w:r>
          </w:p>
        </w:tc>
        <w:tc>
          <w:tcPr>
            <w:tcW w:w="598" w:type="dxa"/>
          </w:tcPr>
          <w:p w:rsidR="00CC2EE7" w:rsidRPr="00CF6A60" w:rsidRDefault="00CC2EE7" w:rsidP="00813349">
            <w:pPr>
              <w:jc w:val="center"/>
              <w:rPr>
                <w:sz w:val="20"/>
                <w:szCs w:val="20"/>
              </w:rPr>
            </w:pPr>
            <w:r w:rsidRPr="00CF6A60">
              <w:rPr>
                <w:sz w:val="20"/>
                <w:szCs w:val="20"/>
              </w:rPr>
              <w:t>911</w:t>
            </w:r>
          </w:p>
        </w:tc>
        <w:tc>
          <w:tcPr>
            <w:tcW w:w="709" w:type="dxa"/>
          </w:tcPr>
          <w:p w:rsidR="00CC2EE7" w:rsidRPr="00CF6A60" w:rsidRDefault="00CC2EE7" w:rsidP="00813349">
            <w:pPr>
              <w:jc w:val="center"/>
              <w:rPr>
                <w:sz w:val="20"/>
                <w:szCs w:val="20"/>
              </w:rPr>
            </w:pPr>
            <w:r w:rsidRPr="00CF6A60">
              <w:rPr>
                <w:sz w:val="20"/>
                <w:szCs w:val="20"/>
              </w:rPr>
              <w:t>1003</w:t>
            </w:r>
          </w:p>
        </w:tc>
        <w:tc>
          <w:tcPr>
            <w:tcW w:w="683" w:type="dxa"/>
          </w:tcPr>
          <w:p w:rsidR="00CC2EE7" w:rsidRPr="00CF6A60" w:rsidRDefault="00CC2EE7" w:rsidP="00813349">
            <w:pPr>
              <w:jc w:val="center"/>
              <w:rPr>
                <w:sz w:val="20"/>
                <w:szCs w:val="20"/>
              </w:rPr>
            </w:pPr>
            <w:r w:rsidRPr="00CF6A60">
              <w:rPr>
                <w:sz w:val="20"/>
                <w:szCs w:val="20"/>
              </w:rPr>
              <w:t>07 4 8814</w:t>
            </w:r>
          </w:p>
        </w:tc>
        <w:tc>
          <w:tcPr>
            <w:tcW w:w="616" w:type="dxa"/>
          </w:tcPr>
          <w:p w:rsidR="00CC2EE7" w:rsidRPr="00CF6A60" w:rsidRDefault="00CC2EE7" w:rsidP="00813349">
            <w:pPr>
              <w:jc w:val="center"/>
              <w:rPr>
                <w:sz w:val="20"/>
                <w:szCs w:val="20"/>
              </w:rPr>
            </w:pPr>
            <w:r w:rsidRPr="00CF6A60">
              <w:rPr>
                <w:sz w:val="20"/>
                <w:szCs w:val="20"/>
              </w:rPr>
              <w:t>500</w:t>
            </w:r>
          </w:p>
        </w:tc>
        <w:tc>
          <w:tcPr>
            <w:tcW w:w="1310" w:type="dxa"/>
          </w:tcPr>
          <w:p w:rsidR="00CC2EE7" w:rsidRPr="00CF6A60" w:rsidRDefault="00813349" w:rsidP="00813349">
            <w:pPr>
              <w:jc w:val="center"/>
              <w:rPr>
                <w:sz w:val="20"/>
                <w:szCs w:val="20"/>
              </w:rPr>
            </w:pPr>
            <w:r>
              <w:rPr>
                <w:sz w:val="20"/>
                <w:szCs w:val="20"/>
              </w:rPr>
              <w:t>875</w:t>
            </w:r>
          </w:p>
        </w:tc>
        <w:tc>
          <w:tcPr>
            <w:tcW w:w="1218" w:type="dxa"/>
          </w:tcPr>
          <w:p w:rsidR="00CC2EE7" w:rsidRPr="00F82143" w:rsidRDefault="00CC2EE7" w:rsidP="00813349">
            <w:pPr>
              <w:jc w:val="center"/>
            </w:pPr>
            <w:r>
              <w:rPr>
                <w:sz w:val="20"/>
                <w:szCs w:val="20"/>
              </w:rPr>
              <w:t>0</w:t>
            </w:r>
          </w:p>
        </w:tc>
        <w:tc>
          <w:tcPr>
            <w:tcW w:w="1134" w:type="dxa"/>
          </w:tcPr>
          <w:p w:rsidR="00CC2EE7" w:rsidRPr="00F82143" w:rsidRDefault="00CC2EE7" w:rsidP="00813349">
            <w:pPr>
              <w:jc w:val="center"/>
            </w:pPr>
            <w:r>
              <w:rPr>
                <w:sz w:val="20"/>
                <w:szCs w:val="20"/>
              </w:rPr>
              <w:t>275</w:t>
            </w:r>
          </w:p>
        </w:tc>
        <w:tc>
          <w:tcPr>
            <w:tcW w:w="992" w:type="dxa"/>
          </w:tcPr>
          <w:p w:rsidR="00CC2EE7" w:rsidRPr="00F82143" w:rsidRDefault="00CC2EE7" w:rsidP="00813349">
            <w:pPr>
              <w:jc w:val="center"/>
            </w:pPr>
            <w:r>
              <w:rPr>
                <w:sz w:val="20"/>
                <w:szCs w:val="20"/>
              </w:rPr>
              <w:t>1</w:t>
            </w:r>
            <w:r w:rsidRPr="00F6445F">
              <w:rPr>
                <w:sz w:val="20"/>
                <w:szCs w:val="20"/>
              </w:rPr>
              <w:t>50</w:t>
            </w:r>
          </w:p>
        </w:tc>
        <w:tc>
          <w:tcPr>
            <w:tcW w:w="976" w:type="dxa"/>
          </w:tcPr>
          <w:p w:rsidR="00CC2EE7" w:rsidRPr="00F82143" w:rsidRDefault="00CC2EE7" w:rsidP="00813349">
            <w:pPr>
              <w:jc w:val="center"/>
            </w:pPr>
            <w:r>
              <w:rPr>
                <w:sz w:val="20"/>
                <w:szCs w:val="20"/>
              </w:rPr>
              <w:t>1</w:t>
            </w:r>
            <w:r w:rsidRPr="00F6445F">
              <w:rPr>
                <w:sz w:val="20"/>
                <w:szCs w:val="20"/>
              </w:rPr>
              <w:t>50</w:t>
            </w:r>
          </w:p>
        </w:tc>
        <w:tc>
          <w:tcPr>
            <w:tcW w:w="900" w:type="dxa"/>
          </w:tcPr>
          <w:p w:rsidR="00CC2EE7" w:rsidRPr="00CF6A60" w:rsidRDefault="00CC2EE7" w:rsidP="00813349">
            <w:pPr>
              <w:jc w:val="center"/>
              <w:rPr>
                <w:sz w:val="20"/>
                <w:szCs w:val="20"/>
              </w:rPr>
            </w:pPr>
            <w:r>
              <w:rPr>
                <w:sz w:val="20"/>
                <w:szCs w:val="20"/>
              </w:rPr>
              <w:t>150</w:t>
            </w:r>
          </w:p>
        </w:tc>
        <w:tc>
          <w:tcPr>
            <w:tcW w:w="819" w:type="dxa"/>
          </w:tcPr>
          <w:p w:rsidR="00CC2EE7" w:rsidRPr="00F82143" w:rsidRDefault="00813349" w:rsidP="00813349">
            <w:pPr>
              <w:jc w:val="center"/>
            </w:pPr>
            <w:r>
              <w:rPr>
                <w:sz w:val="20"/>
                <w:szCs w:val="20"/>
              </w:rPr>
              <w:t>150</w:t>
            </w:r>
          </w:p>
        </w:tc>
        <w:tc>
          <w:tcPr>
            <w:tcW w:w="849" w:type="dxa"/>
          </w:tcPr>
          <w:p w:rsidR="00CC2EE7" w:rsidRPr="00F82143" w:rsidRDefault="00CC2EE7" w:rsidP="00813349">
            <w:pPr>
              <w:jc w:val="center"/>
            </w:pPr>
            <w:r>
              <w:rPr>
                <w:sz w:val="20"/>
                <w:szCs w:val="20"/>
              </w:rPr>
              <w:t>0</w:t>
            </w:r>
          </w:p>
        </w:tc>
      </w:tr>
      <w:tr w:rsidR="00CC2EE7" w:rsidRPr="00F82143" w:rsidTr="00813349">
        <w:tc>
          <w:tcPr>
            <w:tcW w:w="917" w:type="dxa"/>
          </w:tcPr>
          <w:p w:rsidR="00CC2EE7" w:rsidRPr="00CF6A60" w:rsidRDefault="00CC2EE7" w:rsidP="00813349">
            <w:pPr>
              <w:jc w:val="center"/>
              <w:rPr>
                <w:sz w:val="20"/>
                <w:szCs w:val="20"/>
              </w:rPr>
            </w:pPr>
            <w:r>
              <w:rPr>
                <w:sz w:val="20"/>
                <w:szCs w:val="20"/>
              </w:rPr>
              <w:t>1</w:t>
            </w:r>
            <w:r w:rsidRPr="00CF6A60">
              <w:rPr>
                <w:sz w:val="20"/>
                <w:szCs w:val="20"/>
              </w:rPr>
              <w:t>.2</w:t>
            </w:r>
          </w:p>
        </w:tc>
        <w:tc>
          <w:tcPr>
            <w:tcW w:w="2487" w:type="dxa"/>
          </w:tcPr>
          <w:p w:rsidR="00CC2EE7" w:rsidRPr="00CF6A60" w:rsidRDefault="00CC2EE7" w:rsidP="00813349">
            <w:pPr>
              <w:rPr>
                <w:sz w:val="20"/>
                <w:szCs w:val="20"/>
              </w:rPr>
            </w:pPr>
            <w:r w:rsidRPr="00CF6A60">
              <w:rPr>
                <w:sz w:val="20"/>
                <w:szCs w:val="20"/>
              </w:rPr>
              <w:t xml:space="preserve">Предоставление социальных выплат молодым семьям при рождении (усыновлении) ребенка для компенсации расходов на приобретение </w:t>
            </w:r>
            <w:r w:rsidRPr="00CF6A60">
              <w:rPr>
                <w:sz w:val="20"/>
                <w:szCs w:val="20"/>
              </w:rPr>
              <w:lastRenderedPageBreak/>
              <w:t>(строительство) жилья</w:t>
            </w:r>
          </w:p>
        </w:tc>
        <w:tc>
          <w:tcPr>
            <w:tcW w:w="1670" w:type="dxa"/>
          </w:tcPr>
          <w:p w:rsidR="00CC2EE7" w:rsidRPr="00CF6A60" w:rsidRDefault="00CC2EE7" w:rsidP="00813349">
            <w:pPr>
              <w:jc w:val="center"/>
              <w:rPr>
                <w:sz w:val="20"/>
                <w:szCs w:val="20"/>
              </w:rPr>
            </w:pPr>
            <w:r>
              <w:rPr>
                <w:sz w:val="20"/>
                <w:szCs w:val="20"/>
              </w:rPr>
              <w:lastRenderedPageBreak/>
              <w:t>Архитектурно-строительный отдел</w:t>
            </w:r>
          </w:p>
        </w:tc>
        <w:tc>
          <w:tcPr>
            <w:tcW w:w="598" w:type="dxa"/>
          </w:tcPr>
          <w:p w:rsidR="00CC2EE7" w:rsidRPr="00CF6A60" w:rsidRDefault="00CC2EE7" w:rsidP="00813349">
            <w:pPr>
              <w:jc w:val="center"/>
              <w:rPr>
                <w:sz w:val="20"/>
                <w:szCs w:val="20"/>
              </w:rPr>
            </w:pPr>
            <w:r w:rsidRPr="00CF6A60">
              <w:rPr>
                <w:sz w:val="20"/>
                <w:szCs w:val="20"/>
              </w:rPr>
              <w:t>911</w:t>
            </w:r>
          </w:p>
        </w:tc>
        <w:tc>
          <w:tcPr>
            <w:tcW w:w="709" w:type="dxa"/>
          </w:tcPr>
          <w:p w:rsidR="00CC2EE7" w:rsidRPr="00CF6A60" w:rsidRDefault="00CC2EE7" w:rsidP="00813349">
            <w:pPr>
              <w:jc w:val="center"/>
              <w:rPr>
                <w:sz w:val="20"/>
                <w:szCs w:val="20"/>
              </w:rPr>
            </w:pPr>
            <w:r w:rsidRPr="00CF6A60">
              <w:rPr>
                <w:sz w:val="20"/>
                <w:szCs w:val="20"/>
              </w:rPr>
              <w:t>1003</w:t>
            </w:r>
          </w:p>
        </w:tc>
        <w:tc>
          <w:tcPr>
            <w:tcW w:w="683" w:type="dxa"/>
          </w:tcPr>
          <w:p w:rsidR="00CC2EE7" w:rsidRPr="00CF6A60" w:rsidRDefault="00CC2EE7" w:rsidP="00813349">
            <w:pPr>
              <w:jc w:val="center"/>
              <w:rPr>
                <w:sz w:val="20"/>
                <w:szCs w:val="20"/>
              </w:rPr>
            </w:pPr>
            <w:r w:rsidRPr="00CF6A60">
              <w:rPr>
                <w:sz w:val="20"/>
                <w:szCs w:val="20"/>
              </w:rPr>
              <w:t>07 4 8815</w:t>
            </w:r>
          </w:p>
        </w:tc>
        <w:tc>
          <w:tcPr>
            <w:tcW w:w="616" w:type="dxa"/>
          </w:tcPr>
          <w:p w:rsidR="00CC2EE7" w:rsidRPr="00CF6A60" w:rsidRDefault="00CC2EE7" w:rsidP="00813349">
            <w:pPr>
              <w:jc w:val="center"/>
              <w:rPr>
                <w:sz w:val="20"/>
                <w:szCs w:val="20"/>
              </w:rPr>
            </w:pPr>
            <w:r w:rsidRPr="00CF6A60">
              <w:rPr>
                <w:sz w:val="20"/>
                <w:szCs w:val="20"/>
              </w:rPr>
              <w:t>500</w:t>
            </w:r>
          </w:p>
        </w:tc>
        <w:tc>
          <w:tcPr>
            <w:tcW w:w="1310" w:type="dxa"/>
          </w:tcPr>
          <w:p w:rsidR="00CC2EE7" w:rsidRPr="00CF6A60" w:rsidRDefault="00CC2EE7" w:rsidP="00813349">
            <w:pPr>
              <w:jc w:val="center"/>
              <w:rPr>
                <w:sz w:val="20"/>
                <w:szCs w:val="20"/>
              </w:rPr>
            </w:pPr>
            <w:r>
              <w:rPr>
                <w:sz w:val="20"/>
                <w:szCs w:val="20"/>
              </w:rPr>
              <w:t>0</w:t>
            </w:r>
          </w:p>
        </w:tc>
        <w:tc>
          <w:tcPr>
            <w:tcW w:w="1218" w:type="dxa"/>
          </w:tcPr>
          <w:p w:rsidR="00CC2EE7" w:rsidRPr="00CF6A60" w:rsidRDefault="00CC2EE7" w:rsidP="00813349">
            <w:pPr>
              <w:jc w:val="center"/>
              <w:rPr>
                <w:sz w:val="20"/>
                <w:szCs w:val="20"/>
              </w:rPr>
            </w:pPr>
            <w:r w:rsidRPr="00CF6A60">
              <w:rPr>
                <w:sz w:val="20"/>
                <w:szCs w:val="20"/>
              </w:rPr>
              <w:t>0</w:t>
            </w:r>
          </w:p>
        </w:tc>
        <w:tc>
          <w:tcPr>
            <w:tcW w:w="1134" w:type="dxa"/>
          </w:tcPr>
          <w:p w:rsidR="00CC2EE7" w:rsidRPr="00CF6A60" w:rsidRDefault="00CC2EE7" w:rsidP="00813349">
            <w:pPr>
              <w:jc w:val="center"/>
              <w:rPr>
                <w:sz w:val="20"/>
                <w:szCs w:val="20"/>
              </w:rPr>
            </w:pPr>
            <w:r w:rsidRPr="00CF6A60">
              <w:rPr>
                <w:sz w:val="20"/>
                <w:szCs w:val="20"/>
              </w:rPr>
              <w:t>0</w:t>
            </w:r>
          </w:p>
        </w:tc>
        <w:tc>
          <w:tcPr>
            <w:tcW w:w="992" w:type="dxa"/>
          </w:tcPr>
          <w:p w:rsidR="00CC2EE7" w:rsidRPr="00CF6A60" w:rsidRDefault="00CC2EE7" w:rsidP="00813349">
            <w:pPr>
              <w:jc w:val="center"/>
              <w:rPr>
                <w:sz w:val="20"/>
                <w:szCs w:val="20"/>
              </w:rPr>
            </w:pPr>
            <w:r w:rsidRPr="00CF6A60">
              <w:rPr>
                <w:sz w:val="20"/>
                <w:szCs w:val="20"/>
              </w:rPr>
              <w:t>0</w:t>
            </w:r>
          </w:p>
        </w:tc>
        <w:tc>
          <w:tcPr>
            <w:tcW w:w="976" w:type="dxa"/>
          </w:tcPr>
          <w:p w:rsidR="00CC2EE7" w:rsidRPr="00CF6A60" w:rsidRDefault="00CC2EE7" w:rsidP="00813349">
            <w:pPr>
              <w:jc w:val="center"/>
              <w:rPr>
                <w:sz w:val="20"/>
                <w:szCs w:val="20"/>
              </w:rPr>
            </w:pPr>
            <w:r>
              <w:rPr>
                <w:sz w:val="20"/>
                <w:szCs w:val="20"/>
              </w:rPr>
              <w:t>0</w:t>
            </w:r>
          </w:p>
        </w:tc>
        <w:tc>
          <w:tcPr>
            <w:tcW w:w="900" w:type="dxa"/>
          </w:tcPr>
          <w:p w:rsidR="00CC2EE7" w:rsidRPr="00CF6A60" w:rsidRDefault="00CC2EE7" w:rsidP="00813349">
            <w:pPr>
              <w:jc w:val="center"/>
              <w:rPr>
                <w:sz w:val="20"/>
                <w:szCs w:val="20"/>
              </w:rPr>
            </w:pPr>
            <w:r>
              <w:rPr>
                <w:sz w:val="20"/>
                <w:szCs w:val="20"/>
              </w:rPr>
              <w:t>0</w:t>
            </w:r>
          </w:p>
        </w:tc>
        <w:tc>
          <w:tcPr>
            <w:tcW w:w="819" w:type="dxa"/>
          </w:tcPr>
          <w:p w:rsidR="00CC2EE7" w:rsidRPr="00F82143" w:rsidRDefault="00CC2EE7" w:rsidP="00813349">
            <w:pPr>
              <w:jc w:val="center"/>
            </w:pPr>
            <w:r>
              <w:rPr>
                <w:sz w:val="20"/>
                <w:szCs w:val="20"/>
              </w:rPr>
              <w:t>0</w:t>
            </w:r>
          </w:p>
        </w:tc>
        <w:tc>
          <w:tcPr>
            <w:tcW w:w="849" w:type="dxa"/>
          </w:tcPr>
          <w:p w:rsidR="00CC2EE7" w:rsidRPr="00F82143" w:rsidRDefault="00CC2EE7" w:rsidP="00813349">
            <w:pPr>
              <w:jc w:val="center"/>
            </w:pPr>
            <w:r>
              <w:rPr>
                <w:sz w:val="20"/>
                <w:szCs w:val="20"/>
              </w:rPr>
              <w:t>0</w:t>
            </w:r>
          </w:p>
        </w:tc>
      </w:tr>
      <w:tr w:rsidR="00CC2EE7" w:rsidRPr="00FF2BAC" w:rsidTr="00813349">
        <w:trPr>
          <w:trHeight w:val="1840"/>
        </w:trPr>
        <w:tc>
          <w:tcPr>
            <w:tcW w:w="917" w:type="dxa"/>
          </w:tcPr>
          <w:p w:rsidR="00CC2EE7" w:rsidRPr="00FF2BAC" w:rsidRDefault="00CC2EE7" w:rsidP="00813349">
            <w:pPr>
              <w:jc w:val="center"/>
              <w:rPr>
                <w:sz w:val="20"/>
                <w:szCs w:val="20"/>
              </w:rPr>
            </w:pPr>
            <w:r w:rsidRPr="00FF2BAC">
              <w:rPr>
                <w:sz w:val="20"/>
                <w:szCs w:val="20"/>
              </w:rPr>
              <w:lastRenderedPageBreak/>
              <w:t>Подпрограмма 2</w:t>
            </w:r>
          </w:p>
        </w:tc>
        <w:tc>
          <w:tcPr>
            <w:tcW w:w="2487" w:type="dxa"/>
          </w:tcPr>
          <w:p w:rsidR="00CC2EE7" w:rsidRPr="00FF2BAC" w:rsidRDefault="00CC2EE7" w:rsidP="00813349">
            <w:pPr>
              <w:rPr>
                <w:sz w:val="20"/>
                <w:szCs w:val="20"/>
              </w:rPr>
            </w:pPr>
            <w:r w:rsidRPr="00FF2BAC">
              <w:rPr>
                <w:sz w:val="20"/>
                <w:szCs w:val="20"/>
              </w:rPr>
              <w:t xml:space="preserve">Переселение граждан из аварийного жилищного фонда с учетом необходимости развития малоэтажного жилищного строительства на территории Тамбовского района </w:t>
            </w:r>
          </w:p>
        </w:tc>
        <w:tc>
          <w:tcPr>
            <w:tcW w:w="1670" w:type="dxa"/>
          </w:tcPr>
          <w:p w:rsidR="00CC2EE7" w:rsidRPr="00FF2BAC" w:rsidRDefault="00CC2EE7" w:rsidP="00813349">
            <w:pPr>
              <w:jc w:val="center"/>
              <w:rPr>
                <w:sz w:val="20"/>
                <w:szCs w:val="20"/>
              </w:rPr>
            </w:pPr>
            <w:r w:rsidRPr="00FF2BAC">
              <w:rPr>
                <w:sz w:val="20"/>
                <w:szCs w:val="20"/>
              </w:rPr>
              <w:t>Отдел по развитию инфраструктуры</w:t>
            </w:r>
          </w:p>
        </w:tc>
        <w:tc>
          <w:tcPr>
            <w:tcW w:w="598" w:type="dxa"/>
          </w:tcPr>
          <w:p w:rsidR="00CC2EE7" w:rsidRPr="00FF2BAC" w:rsidRDefault="00CC2EE7" w:rsidP="00813349">
            <w:pPr>
              <w:jc w:val="center"/>
              <w:rPr>
                <w:sz w:val="20"/>
                <w:szCs w:val="20"/>
              </w:rPr>
            </w:pPr>
            <w:r w:rsidRPr="00FF2BAC">
              <w:rPr>
                <w:sz w:val="20"/>
                <w:szCs w:val="20"/>
              </w:rPr>
              <w:t>001</w:t>
            </w:r>
          </w:p>
        </w:tc>
        <w:tc>
          <w:tcPr>
            <w:tcW w:w="709" w:type="dxa"/>
          </w:tcPr>
          <w:p w:rsidR="00CC2EE7" w:rsidRPr="00FF2BAC" w:rsidRDefault="00CC2EE7" w:rsidP="00813349">
            <w:pPr>
              <w:jc w:val="center"/>
              <w:rPr>
                <w:sz w:val="20"/>
                <w:szCs w:val="20"/>
              </w:rPr>
            </w:pPr>
            <w:r w:rsidRPr="00FF2BAC">
              <w:rPr>
                <w:sz w:val="20"/>
                <w:szCs w:val="20"/>
              </w:rPr>
              <w:t>0501</w:t>
            </w:r>
          </w:p>
        </w:tc>
        <w:tc>
          <w:tcPr>
            <w:tcW w:w="683" w:type="dxa"/>
          </w:tcPr>
          <w:p w:rsidR="00CC2EE7" w:rsidRPr="00FF2BAC" w:rsidRDefault="00CC2EE7" w:rsidP="00813349">
            <w:pPr>
              <w:jc w:val="center"/>
              <w:rPr>
                <w:sz w:val="20"/>
                <w:szCs w:val="20"/>
              </w:rPr>
            </w:pPr>
            <w:r w:rsidRPr="00FF2BAC">
              <w:rPr>
                <w:sz w:val="20"/>
                <w:szCs w:val="20"/>
              </w:rPr>
              <w:t>1320000000</w:t>
            </w:r>
          </w:p>
        </w:tc>
        <w:tc>
          <w:tcPr>
            <w:tcW w:w="616" w:type="dxa"/>
          </w:tcPr>
          <w:p w:rsidR="00CC2EE7" w:rsidRPr="00FF2BAC" w:rsidRDefault="00CC2EE7" w:rsidP="00813349">
            <w:pPr>
              <w:jc w:val="center"/>
              <w:rPr>
                <w:sz w:val="20"/>
                <w:szCs w:val="20"/>
              </w:rPr>
            </w:pPr>
            <w:r w:rsidRPr="00FF2BAC">
              <w:rPr>
                <w:sz w:val="20"/>
                <w:szCs w:val="20"/>
              </w:rPr>
              <w:t>400</w:t>
            </w:r>
          </w:p>
        </w:tc>
        <w:tc>
          <w:tcPr>
            <w:tcW w:w="1310" w:type="dxa"/>
          </w:tcPr>
          <w:p w:rsidR="00CC2EE7" w:rsidRPr="00FF2BAC" w:rsidRDefault="00CC2EE7" w:rsidP="00813349">
            <w:pPr>
              <w:jc w:val="center"/>
              <w:rPr>
                <w:sz w:val="20"/>
                <w:szCs w:val="20"/>
              </w:rPr>
            </w:pPr>
            <w:r>
              <w:rPr>
                <w:sz w:val="20"/>
                <w:szCs w:val="20"/>
              </w:rPr>
              <w:t>6,977</w:t>
            </w:r>
            <w:r w:rsidRPr="00FF2BAC">
              <w:rPr>
                <w:sz w:val="20"/>
                <w:szCs w:val="20"/>
              </w:rPr>
              <w:t>54</w:t>
            </w:r>
          </w:p>
        </w:tc>
        <w:tc>
          <w:tcPr>
            <w:tcW w:w="1218" w:type="dxa"/>
          </w:tcPr>
          <w:p w:rsidR="00CC2EE7" w:rsidRPr="00FF2BAC" w:rsidRDefault="00CC2EE7" w:rsidP="00813349">
            <w:pPr>
              <w:jc w:val="center"/>
              <w:rPr>
                <w:sz w:val="20"/>
                <w:szCs w:val="20"/>
              </w:rPr>
            </w:pPr>
            <w:r w:rsidRPr="00FF2BAC">
              <w:rPr>
                <w:sz w:val="20"/>
                <w:szCs w:val="20"/>
              </w:rPr>
              <w:t>2</w:t>
            </w:r>
            <w:r>
              <w:rPr>
                <w:sz w:val="20"/>
                <w:szCs w:val="20"/>
              </w:rPr>
              <w:t>, 493</w:t>
            </w:r>
            <w:r w:rsidRPr="00FF2BAC">
              <w:rPr>
                <w:sz w:val="20"/>
                <w:szCs w:val="20"/>
              </w:rPr>
              <w:t>97</w:t>
            </w:r>
          </w:p>
        </w:tc>
        <w:tc>
          <w:tcPr>
            <w:tcW w:w="1134" w:type="dxa"/>
          </w:tcPr>
          <w:p w:rsidR="00CC2EE7" w:rsidRPr="00FF2BAC" w:rsidRDefault="00CC2EE7" w:rsidP="00813349">
            <w:pPr>
              <w:ind w:right="-122"/>
              <w:jc w:val="center"/>
              <w:rPr>
                <w:sz w:val="20"/>
                <w:szCs w:val="20"/>
              </w:rPr>
            </w:pPr>
            <w:r>
              <w:rPr>
                <w:sz w:val="20"/>
                <w:szCs w:val="20"/>
              </w:rPr>
              <w:t>4,483</w:t>
            </w:r>
            <w:r w:rsidRPr="00FF2BAC">
              <w:rPr>
                <w:sz w:val="20"/>
                <w:szCs w:val="20"/>
              </w:rPr>
              <w:t>57</w:t>
            </w:r>
          </w:p>
        </w:tc>
        <w:tc>
          <w:tcPr>
            <w:tcW w:w="992" w:type="dxa"/>
          </w:tcPr>
          <w:p w:rsidR="00CC2EE7" w:rsidRPr="00FF2BAC" w:rsidRDefault="00CC2EE7" w:rsidP="00813349">
            <w:pPr>
              <w:jc w:val="center"/>
              <w:rPr>
                <w:sz w:val="20"/>
                <w:szCs w:val="20"/>
              </w:rPr>
            </w:pPr>
            <w:r w:rsidRPr="00FF2BAC">
              <w:rPr>
                <w:sz w:val="20"/>
                <w:szCs w:val="20"/>
              </w:rPr>
              <w:t>0</w:t>
            </w:r>
          </w:p>
        </w:tc>
        <w:tc>
          <w:tcPr>
            <w:tcW w:w="976" w:type="dxa"/>
          </w:tcPr>
          <w:p w:rsidR="00CC2EE7" w:rsidRPr="00FF2BAC" w:rsidRDefault="00CC2EE7" w:rsidP="00813349">
            <w:pPr>
              <w:jc w:val="center"/>
              <w:rPr>
                <w:sz w:val="20"/>
                <w:szCs w:val="20"/>
              </w:rPr>
            </w:pPr>
            <w:r w:rsidRPr="00FF2BAC">
              <w:rPr>
                <w:sz w:val="20"/>
                <w:szCs w:val="20"/>
              </w:rPr>
              <w:t>0</w:t>
            </w:r>
          </w:p>
        </w:tc>
        <w:tc>
          <w:tcPr>
            <w:tcW w:w="900" w:type="dxa"/>
          </w:tcPr>
          <w:p w:rsidR="00CC2EE7" w:rsidRPr="00FF2BAC" w:rsidRDefault="00CC2EE7" w:rsidP="00813349">
            <w:pPr>
              <w:jc w:val="center"/>
              <w:rPr>
                <w:sz w:val="20"/>
                <w:szCs w:val="20"/>
              </w:rPr>
            </w:pPr>
            <w:r w:rsidRPr="00FF2BAC">
              <w:rPr>
                <w:sz w:val="20"/>
                <w:szCs w:val="20"/>
              </w:rPr>
              <w:t>0</w:t>
            </w:r>
          </w:p>
        </w:tc>
        <w:tc>
          <w:tcPr>
            <w:tcW w:w="819" w:type="dxa"/>
          </w:tcPr>
          <w:p w:rsidR="00CC2EE7" w:rsidRPr="00FF2BAC" w:rsidRDefault="00CC2EE7" w:rsidP="00813349">
            <w:pPr>
              <w:jc w:val="center"/>
              <w:rPr>
                <w:sz w:val="20"/>
                <w:szCs w:val="20"/>
              </w:rPr>
            </w:pPr>
            <w:r w:rsidRPr="00FF2BAC">
              <w:rPr>
                <w:sz w:val="20"/>
                <w:szCs w:val="20"/>
              </w:rPr>
              <w:t>0</w:t>
            </w:r>
          </w:p>
        </w:tc>
        <w:tc>
          <w:tcPr>
            <w:tcW w:w="849" w:type="dxa"/>
          </w:tcPr>
          <w:p w:rsidR="00CC2EE7" w:rsidRPr="00FF2BAC" w:rsidRDefault="00CC2EE7" w:rsidP="00813349">
            <w:pPr>
              <w:jc w:val="center"/>
              <w:rPr>
                <w:sz w:val="20"/>
                <w:szCs w:val="20"/>
              </w:rPr>
            </w:pPr>
            <w:r w:rsidRPr="00FF2BAC">
              <w:rPr>
                <w:sz w:val="20"/>
                <w:szCs w:val="20"/>
              </w:rPr>
              <w:t>0</w:t>
            </w:r>
          </w:p>
        </w:tc>
      </w:tr>
      <w:tr w:rsidR="00CC2EE7" w:rsidRPr="00FF2BAC" w:rsidTr="00813349">
        <w:trPr>
          <w:trHeight w:val="1840"/>
        </w:trPr>
        <w:tc>
          <w:tcPr>
            <w:tcW w:w="917" w:type="dxa"/>
          </w:tcPr>
          <w:p w:rsidR="00CC2EE7" w:rsidRPr="00FF2BAC" w:rsidRDefault="00CC2EE7" w:rsidP="00813349">
            <w:pPr>
              <w:jc w:val="center"/>
              <w:rPr>
                <w:sz w:val="20"/>
                <w:szCs w:val="20"/>
              </w:rPr>
            </w:pPr>
            <w:r w:rsidRPr="00FF2BAC">
              <w:rPr>
                <w:sz w:val="20"/>
                <w:szCs w:val="20"/>
              </w:rPr>
              <w:t>2.1</w:t>
            </w:r>
          </w:p>
        </w:tc>
        <w:tc>
          <w:tcPr>
            <w:tcW w:w="2487" w:type="dxa"/>
          </w:tcPr>
          <w:p w:rsidR="00CC2EE7" w:rsidRPr="00FF2BAC" w:rsidRDefault="00CC2EE7" w:rsidP="00813349">
            <w:pPr>
              <w:rPr>
                <w:sz w:val="20"/>
                <w:szCs w:val="20"/>
              </w:rPr>
            </w:pPr>
            <w:r w:rsidRPr="00FF2BAC">
              <w:rPr>
                <w:sz w:val="20"/>
                <w:szCs w:val="20"/>
              </w:rPr>
              <w:t>Обеспечение мероприятий по переселению граждан из аварийного жилищного фонда</w:t>
            </w:r>
            <w:r>
              <w:rPr>
                <w:sz w:val="20"/>
                <w:szCs w:val="20"/>
              </w:rPr>
              <w:t xml:space="preserve"> </w:t>
            </w:r>
            <w:r w:rsidRPr="00FF2BAC">
              <w:rPr>
                <w:sz w:val="20"/>
                <w:szCs w:val="20"/>
              </w:rPr>
              <w:t xml:space="preserve">с учетом необходимости развития малоэтажного жилищного строительства </w:t>
            </w:r>
          </w:p>
        </w:tc>
        <w:tc>
          <w:tcPr>
            <w:tcW w:w="1670" w:type="dxa"/>
          </w:tcPr>
          <w:p w:rsidR="00CC2EE7" w:rsidRPr="00FF2BAC" w:rsidRDefault="00CC2EE7" w:rsidP="00813349">
            <w:pPr>
              <w:jc w:val="center"/>
              <w:rPr>
                <w:sz w:val="20"/>
                <w:szCs w:val="20"/>
              </w:rPr>
            </w:pPr>
            <w:r w:rsidRPr="00FF2BAC">
              <w:rPr>
                <w:sz w:val="20"/>
                <w:szCs w:val="20"/>
              </w:rPr>
              <w:t>Отдел по развитию инфраструктуры</w:t>
            </w:r>
          </w:p>
        </w:tc>
        <w:tc>
          <w:tcPr>
            <w:tcW w:w="598" w:type="dxa"/>
          </w:tcPr>
          <w:p w:rsidR="00CC2EE7" w:rsidRPr="00FF2BAC" w:rsidRDefault="00CC2EE7" w:rsidP="00813349">
            <w:pPr>
              <w:jc w:val="center"/>
              <w:rPr>
                <w:sz w:val="20"/>
                <w:szCs w:val="20"/>
              </w:rPr>
            </w:pPr>
            <w:r w:rsidRPr="00FF2BAC">
              <w:rPr>
                <w:sz w:val="20"/>
                <w:szCs w:val="20"/>
              </w:rPr>
              <w:t>001</w:t>
            </w:r>
          </w:p>
        </w:tc>
        <w:tc>
          <w:tcPr>
            <w:tcW w:w="709" w:type="dxa"/>
          </w:tcPr>
          <w:p w:rsidR="00CC2EE7" w:rsidRPr="00FF2BAC" w:rsidRDefault="00CC2EE7" w:rsidP="00813349">
            <w:pPr>
              <w:jc w:val="center"/>
              <w:rPr>
                <w:sz w:val="20"/>
                <w:szCs w:val="20"/>
              </w:rPr>
            </w:pPr>
            <w:r w:rsidRPr="00FF2BAC">
              <w:rPr>
                <w:sz w:val="20"/>
                <w:szCs w:val="20"/>
              </w:rPr>
              <w:t>0501</w:t>
            </w:r>
          </w:p>
        </w:tc>
        <w:tc>
          <w:tcPr>
            <w:tcW w:w="683" w:type="dxa"/>
          </w:tcPr>
          <w:p w:rsidR="00CC2EE7" w:rsidRPr="00FF2BAC" w:rsidRDefault="00CC2EE7" w:rsidP="00813349">
            <w:pPr>
              <w:jc w:val="center"/>
              <w:rPr>
                <w:sz w:val="20"/>
                <w:szCs w:val="20"/>
              </w:rPr>
            </w:pPr>
            <w:r w:rsidRPr="00FF2BAC">
              <w:rPr>
                <w:sz w:val="20"/>
                <w:szCs w:val="20"/>
              </w:rPr>
              <w:t>13201</w:t>
            </w:r>
            <w:r w:rsidRPr="00FF2BAC">
              <w:rPr>
                <w:sz w:val="20"/>
                <w:szCs w:val="20"/>
                <w:lang w:val="en-US"/>
              </w:rPr>
              <w:t>L</w:t>
            </w:r>
            <w:r w:rsidRPr="00FF2BAC">
              <w:rPr>
                <w:sz w:val="20"/>
                <w:szCs w:val="20"/>
              </w:rPr>
              <w:t>9502</w:t>
            </w:r>
          </w:p>
        </w:tc>
        <w:tc>
          <w:tcPr>
            <w:tcW w:w="616" w:type="dxa"/>
          </w:tcPr>
          <w:p w:rsidR="00CC2EE7" w:rsidRPr="00FF2BAC" w:rsidRDefault="00CC2EE7" w:rsidP="00813349">
            <w:pPr>
              <w:jc w:val="center"/>
              <w:rPr>
                <w:sz w:val="20"/>
                <w:szCs w:val="20"/>
              </w:rPr>
            </w:pPr>
            <w:r w:rsidRPr="00FF2BAC">
              <w:rPr>
                <w:sz w:val="20"/>
                <w:szCs w:val="20"/>
              </w:rPr>
              <w:t>400</w:t>
            </w:r>
          </w:p>
        </w:tc>
        <w:tc>
          <w:tcPr>
            <w:tcW w:w="1310" w:type="dxa"/>
          </w:tcPr>
          <w:p w:rsidR="00CC2EE7" w:rsidRPr="00FF2BAC" w:rsidRDefault="00CC2EE7" w:rsidP="00813349">
            <w:pPr>
              <w:jc w:val="center"/>
              <w:rPr>
                <w:sz w:val="20"/>
                <w:szCs w:val="20"/>
              </w:rPr>
            </w:pPr>
            <w:r>
              <w:rPr>
                <w:sz w:val="20"/>
                <w:szCs w:val="20"/>
              </w:rPr>
              <w:t>6,977</w:t>
            </w:r>
            <w:r w:rsidRPr="00FF2BAC">
              <w:rPr>
                <w:sz w:val="20"/>
                <w:szCs w:val="20"/>
              </w:rPr>
              <w:t>54</w:t>
            </w:r>
          </w:p>
        </w:tc>
        <w:tc>
          <w:tcPr>
            <w:tcW w:w="1218" w:type="dxa"/>
          </w:tcPr>
          <w:p w:rsidR="00CC2EE7" w:rsidRPr="00FF2BAC" w:rsidRDefault="00CC2EE7" w:rsidP="00813349">
            <w:pPr>
              <w:jc w:val="center"/>
              <w:rPr>
                <w:sz w:val="20"/>
                <w:szCs w:val="20"/>
              </w:rPr>
            </w:pPr>
            <w:r w:rsidRPr="00FF2BAC">
              <w:rPr>
                <w:sz w:val="20"/>
                <w:szCs w:val="20"/>
              </w:rPr>
              <w:t>2</w:t>
            </w:r>
            <w:r>
              <w:rPr>
                <w:sz w:val="20"/>
                <w:szCs w:val="20"/>
              </w:rPr>
              <w:t>, 493</w:t>
            </w:r>
            <w:r w:rsidRPr="00FF2BAC">
              <w:rPr>
                <w:sz w:val="20"/>
                <w:szCs w:val="20"/>
              </w:rPr>
              <w:t>97</w:t>
            </w:r>
          </w:p>
        </w:tc>
        <w:tc>
          <w:tcPr>
            <w:tcW w:w="1134" w:type="dxa"/>
          </w:tcPr>
          <w:p w:rsidR="00CC2EE7" w:rsidRPr="00FF2BAC" w:rsidRDefault="00CC2EE7" w:rsidP="00813349">
            <w:pPr>
              <w:ind w:right="-122"/>
              <w:jc w:val="center"/>
              <w:rPr>
                <w:sz w:val="20"/>
                <w:szCs w:val="20"/>
              </w:rPr>
            </w:pPr>
            <w:r>
              <w:rPr>
                <w:sz w:val="20"/>
                <w:szCs w:val="20"/>
              </w:rPr>
              <w:t>4,483</w:t>
            </w:r>
            <w:r w:rsidRPr="00FF2BAC">
              <w:rPr>
                <w:sz w:val="20"/>
                <w:szCs w:val="20"/>
              </w:rPr>
              <w:t>57</w:t>
            </w:r>
          </w:p>
        </w:tc>
        <w:tc>
          <w:tcPr>
            <w:tcW w:w="992" w:type="dxa"/>
          </w:tcPr>
          <w:p w:rsidR="00CC2EE7" w:rsidRPr="00FF2BAC" w:rsidRDefault="00CC2EE7" w:rsidP="00813349">
            <w:pPr>
              <w:jc w:val="center"/>
              <w:rPr>
                <w:sz w:val="20"/>
                <w:szCs w:val="20"/>
              </w:rPr>
            </w:pPr>
            <w:r>
              <w:rPr>
                <w:sz w:val="20"/>
                <w:szCs w:val="20"/>
              </w:rPr>
              <w:t>0</w:t>
            </w:r>
          </w:p>
        </w:tc>
        <w:tc>
          <w:tcPr>
            <w:tcW w:w="976" w:type="dxa"/>
          </w:tcPr>
          <w:p w:rsidR="00CC2EE7" w:rsidRPr="00FF2BAC" w:rsidRDefault="00CC2EE7" w:rsidP="00813349">
            <w:pPr>
              <w:jc w:val="center"/>
              <w:rPr>
                <w:sz w:val="20"/>
                <w:szCs w:val="20"/>
              </w:rPr>
            </w:pPr>
            <w:r>
              <w:rPr>
                <w:sz w:val="20"/>
                <w:szCs w:val="20"/>
              </w:rPr>
              <w:t>0</w:t>
            </w:r>
          </w:p>
        </w:tc>
        <w:tc>
          <w:tcPr>
            <w:tcW w:w="900" w:type="dxa"/>
          </w:tcPr>
          <w:p w:rsidR="00CC2EE7" w:rsidRPr="00FF2BAC" w:rsidRDefault="00CC2EE7" w:rsidP="00813349">
            <w:pPr>
              <w:jc w:val="center"/>
              <w:rPr>
                <w:sz w:val="20"/>
                <w:szCs w:val="20"/>
              </w:rPr>
            </w:pPr>
            <w:r>
              <w:rPr>
                <w:sz w:val="20"/>
                <w:szCs w:val="20"/>
              </w:rPr>
              <w:t>0</w:t>
            </w:r>
          </w:p>
        </w:tc>
        <w:tc>
          <w:tcPr>
            <w:tcW w:w="819" w:type="dxa"/>
          </w:tcPr>
          <w:p w:rsidR="00CC2EE7" w:rsidRPr="00FF2BAC" w:rsidRDefault="00CC2EE7" w:rsidP="00813349">
            <w:pPr>
              <w:jc w:val="center"/>
              <w:rPr>
                <w:sz w:val="20"/>
                <w:szCs w:val="20"/>
              </w:rPr>
            </w:pPr>
            <w:r>
              <w:rPr>
                <w:sz w:val="20"/>
                <w:szCs w:val="20"/>
              </w:rPr>
              <w:t>0</w:t>
            </w:r>
          </w:p>
        </w:tc>
        <w:tc>
          <w:tcPr>
            <w:tcW w:w="849" w:type="dxa"/>
          </w:tcPr>
          <w:p w:rsidR="00CC2EE7" w:rsidRPr="00FF2BAC" w:rsidRDefault="00CC2EE7" w:rsidP="00813349">
            <w:pPr>
              <w:jc w:val="center"/>
              <w:rPr>
                <w:sz w:val="20"/>
                <w:szCs w:val="20"/>
              </w:rPr>
            </w:pPr>
            <w:r>
              <w:rPr>
                <w:sz w:val="20"/>
                <w:szCs w:val="20"/>
              </w:rPr>
              <w:t>0</w:t>
            </w:r>
          </w:p>
        </w:tc>
      </w:tr>
    </w:tbl>
    <w:p w:rsidR="00CC2EE7" w:rsidRPr="00CF6A60" w:rsidRDefault="00CC2EE7" w:rsidP="00CC2EE7">
      <w:pPr>
        <w:jc w:val="right"/>
      </w:pPr>
    </w:p>
    <w:p w:rsidR="00CC2EE7" w:rsidRPr="00CF6A60" w:rsidRDefault="00CC2EE7" w:rsidP="00CC2EE7">
      <w:pPr>
        <w:jc w:val="right"/>
        <w:sectPr w:rsidR="00CC2EE7" w:rsidRPr="00CF6A60" w:rsidSect="00813349">
          <w:pgSz w:w="16838" w:h="11906" w:orient="landscape"/>
          <w:pgMar w:top="1418" w:right="536" w:bottom="851" w:left="1134" w:header="708" w:footer="708" w:gutter="0"/>
          <w:cols w:space="708"/>
          <w:docGrid w:linePitch="360"/>
        </w:sectPr>
      </w:pPr>
    </w:p>
    <w:p w:rsidR="00CC2EE7" w:rsidRPr="00CF6A60" w:rsidRDefault="00813349" w:rsidP="00CC2EE7">
      <w:pPr>
        <w:ind w:left="10065"/>
        <w:rPr>
          <w:sz w:val="28"/>
          <w:szCs w:val="28"/>
        </w:rPr>
      </w:pPr>
      <w:r>
        <w:rPr>
          <w:sz w:val="28"/>
          <w:szCs w:val="28"/>
        </w:rPr>
        <w:lastRenderedPageBreak/>
        <w:t xml:space="preserve">    </w:t>
      </w:r>
      <w:r w:rsidR="00CC2EE7" w:rsidRPr="00CF6A60">
        <w:rPr>
          <w:sz w:val="28"/>
          <w:szCs w:val="28"/>
        </w:rPr>
        <w:t>Приложение №</w:t>
      </w:r>
      <w:r w:rsidR="00CC2EE7">
        <w:rPr>
          <w:sz w:val="28"/>
          <w:szCs w:val="28"/>
        </w:rPr>
        <w:t xml:space="preserve"> </w:t>
      </w:r>
      <w:r w:rsidR="00CC2EE7" w:rsidRPr="00CF6A60">
        <w:rPr>
          <w:sz w:val="28"/>
          <w:szCs w:val="28"/>
        </w:rPr>
        <w:t xml:space="preserve">4 </w:t>
      </w:r>
    </w:p>
    <w:p w:rsidR="00CC2EE7" w:rsidRPr="00CF6A60" w:rsidRDefault="00CC2EE7" w:rsidP="00CC2EE7">
      <w:pPr>
        <w:ind w:left="10348"/>
        <w:rPr>
          <w:sz w:val="28"/>
          <w:szCs w:val="28"/>
        </w:rPr>
      </w:pPr>
      <w:r>
        <w:rPr>
          <w:sz w:val="28"/>
          <w:szCs w:val="28"/>
        </w:rPr>
        <w:t>к Муниципаль</w:t>
      </w:r>
      <w:r w:rsidRPr="00CF6A60">
        <w:rPr>
          <w:sz w:val="28"/>
          <w:szCs w:val="28"/>
        </w:rPr>
        <w:t xml:space="preserve">ной программе </w:t>
      </w:r>
    </w:p>
    <w:p w:rsidR="00CC2EE7" w:rsidRPr="00CF6A60" w:rsidRDefault="00CC2EE7" w:rsidP="00CC2EE7">
      <w:pPr>
        <w:ind w:left="10348"/>
        <w:rPr>
          <w:sz w:val="28"/>
          <w:szCs w:val="28"/>
        </w:rPr>
      </w:pPr>
      <w:r w:rsidRPr="00CF6A60">
        <w:rPr>
          <w:sz w:val="28"/>
          <w:szCs w:val="28"/>
        </w:rPr>
        <w:t xml:space="preserve">«Обеспечение доступным и качественным жильем населения </w:t>
      </w:r>
      <w:r>
        <w:rPr>
          <w:sz w:val="28"/>
          <w:szCs w:val="28"/>
        </w:rPr>
        <w:t>Тамбовского района на 2015-2021</w:t>
      </w:r>
      <w:r w:rsidRPr="00CF6A60">
        <w:rPr>
          <w:sz w:val="28"/>
          <w:szCs w:val="28"/>
        </w:rPr>
        <w:t xml:space="preserve"> годы»</w:t>
      </w:r>
    </w:p>
    <w:p w:rsidR="00CC2EE7" w:rsidRPr="00CF6A60" w:rsidRDefault="00CC2EE7" w:rsidP="00CC2EE7">
      <w:pPr>
        <w:jc w:val="right"/>
      </w:pPr>
    </w:p>
    <w:p w:rsidR="00CC2EE7" w:rsidRPr="00CF6A60" w:rsidRDefault="00CC2EE7" w:rsidP="00CC2EE7">
      <w:pPr>
        <w:ind w:firstLine="709"/>
        <w:jc w:val="center"/>
        <w:rPr>
          <w:sz w:val="28"/>
          <w:szCs w:val="28"/>
        </w:rPr>
      </w:pPr>
      <w:r w:rsidRPr="00CF6A60">
        <w:rPr>
          <w:sz w:val="28"/>
          <w:szCs w:val="28"/>
        </w:rPr>
        <w:t xml:space="preserve">Ресурсное обеспечение и прогнозная (справочная) оценка расходов на реализацию мероприятий </w:t>
      </w:r>
      <w:r>
        <w:rPr>
          <w:sz w:val="28"/>
          <w:szCs w:val="28"/>
        </w:rPr>
        <w:t>муниципаль</w:t>
      </w:r>
      <w:r w:rsidRPr="00CF6A60">
        <w:rPr>
          <w:sz w:val="28"/>
          <w:szCs w:val="28"/>
        </w:rPr>
        <w:t xml:space="preserve">ной программы </w:t>
      </w:r>
      <w:r>
        <w:rPr>
          <w:sz w:val="28"/>
          <w:szCs w:val="28"/>
        </w:rPr>
        <w:t xml:space="preserve">района </w:t>
      </w:r>
      <w:r w:rsidRPr="00CF6A60">
        <w:rPr>
          <w:sz w:val="28"/>
          <w:szCs w:val="28"/>
        </w:rPr>
        <w:t>из различных источников финансирования</w:t>
      </w:r>
    </w:p>
    <w:p w:rsidR="00CC2EE7" w:rsidRPr="00CF6A60" w:rsidRDefault="00CC2EE7" w:rsidP="00CC2EE7">
      <w:pPr>
        <w:ind w:firstLine="709"/>
        <w:jc w:val="center"/>
        <w:rPr>
          <w:sz w:val="28"/>
          <w:szCs w:val="28"/>
        </w:rPr>
      </w:pPr>
    </w:p>
    <w:tbl>
      <w:tblPr>
        <w:tblW w:w="15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1807"/>
        <w:gridCol w:w="1946"/>
        <w:gridCol w:w="1366"/>
        <w:gridCol w:w="1266"/>
        <w:gridCol w:w="1366"/>
        <w:gridCol w:w="1266"/>
        <w:gridCol w:w="1266"/>
        <w:gridCol w:w="1266"/>
        <w:gridCol w:w="1166"/>
        <w:gridCol w:w="1266"/>
      </w:tblGrid>
      <w:tr w:rsidR="00CC2EE7" w:rsidRPr="00F82143" w:rsidTr="00813349">
        <w:trPr>
          <w:trHeight w:val="451"/>
        </w:trPr>
        <w:tc>
          <w:tcPr>
            <w:tcW w:w="1242" w:type="dxa"/>
            <w:vMerge w:val="restart"/>
          </w:tcPr>
          <w:p w:rsidR="00CC2EE7" w:rsidRPr="00CF6A60" w:rsidRDefault="00CC2EE7" w:rsidP="00813349">
            <w:pPr>
              <w:jc w:val="center"/>
              <w:rPr>
                <w:sz w:val="20"/>
                <w:szCs w:val="20"/>
              </w:rPr>
            </w:pPr>
            <w:r w:rsidRPr="00CF6A60">
              <w:rPr>
                <w:sz w:val="20"/>
                <w:szCs w:val="20"/>
              </w:rPr>
              <w:t>Статус</w:t>
            </w:r>
          </w:p>
        </w:tc>
        <w:tc>
          <w:tcPr>
            <w:tcW w:w="1807" w:type="dxa"/>
            <w:vMerge w:val="restart"/>
          </w:tcPr>
          <w:p w:rsidR="00CC2EE7" w:rsidRPr="00CF6A60" w:rsidRDefault="00CC2EE7" w:rsidP="00813349">
            <w:pPr>
              <w:jc w:val="center"/>
              <w:rPr>
                <w:sz w:val="20"/>
                <w:szCs w:val="20"/>
              </w:rPr>
            </w:pPr>
            <w:r w:rsidRPr="00CF6A60">
              <w:rPr>
                <w:sz w:val="20"/>
                <w:szCs w:val="20"/>
              </w:rPr>
              <w:t>Наименование государственной программы, подпрограммы</w:t>
            </w:r>
          </w:p>
        </w:tc>
        <w:tc>
          <w:tcPr>
            <w:tcW w:w="1946" w:type="dxa"/>
            <w:vMerge w:val="restart"/>
          </w:tcPr>
          <w:p w:rsidR="00CC2EE7" w:rsidRPr="00CF6A60" w:rsidRDefault="00CC2EE7" w:rsidP="00813349">
            <w:pPr>
              <w:jc w:val="center"/>
              <w:rPr>
                <w:sz w:val="20"/>
                <w:szCs w:val="20"/>
              </w:rPr>
            </w:pPr>
            <w:r w:rsidRPr="00CF6A60">
              <w:rPr>
                <w:sz w:val="20"/>
                <w:szCs w:val="20"/>
              </w:rPr>
              <w:t>Источники финансирования</w:t>
            </w:r>
          </w:p>
        </w:tc>
        <w:tc>
          <w:tcPr>
            <w:tcW w:w="10228" w:type="dxa"/>
            <w:gridSpan w:val="8"/>
            <w:vAlign w:val="center"/>
          </w:tcPr>
          <w:p w:rsidR="00CC2EE7" w:rsidRPr="00CF6A60" w:rsidRDefault="00CC2EE7" w:rsidP="00813349">
            <w:pPr>
              <w:jc w:val="center"/>
              <w:rPr>
                <w:sz w:val="20"/>
                <w:szCs w:val="20"/>
              </w:rPr>
            </w:pPr>
            <w:r w:rsidRPr="00CF6A60">
              <w:rPr>
                <w:sz w:val="20"/>
                <w:szCs w:val="20"/>
              </w:rPr>
              <w:t>Оценка расходов (тыс</w:t>
            </w:r>
            <w:proofErr w:type="gramStart"/>
            <w:r w:rsidRPr="00CF6A60">
              <w:rPr>
                <w:sz w:val="20"/>
                <w:szCs w:val="20"/>
              </w:rPr>
              <w:t>.р</w:t>
            </w:r>
            <w:proofErr w:type="gramEnd"/>
            <w:r w:rsidRPr="00CF6A60">
              <w:rPr>
                <w:sz w:val="20"/>
                <w:szCs w:val="20"/>
              </w:rPr>
              <w:t>ублей)</w:t>
            </w:r>
          </w:p>
        </w:tc>
      </w:tr>
      <w:tr w:rsidR="00CC2EE7" w:rsidRPr="00F82143" w:rsidTr="00813349">
        <w:trPr>
          <w:trHeight w:val="631"/>
        </w:trPr>
        <w:tc>
          <w:tcPr>
            <w:tcW w:w="1242" w:type="dxa"/>
            <w:vMerge/>
          </w:tcPr>
          <w:p w:rsidR="00CC2EE7" w:rsidRPr="00CF6A60" w:rsidRDefault="00CC2EE7" w:rsidP="00813349">
            <w:pPr>
              <w:jc w:val="center"/>
              <w:rPr>
                <w:sz w:val="20"/>
                <w:szCs w:val="20"/>
              </w:rPr>
            </w:pPr>
          </w:p>
        </w:tc>
        <w:tc>
          <w:tcPr>
            <w:tcW w:w="1807" w:type="dxa"/>
            <w:vMerge/>
          </w:tcPr>
          <w:p w:rsidR="00CC2EE7" w:rsidRPr="00CF6A60" w:rsidRDefault="00CC2EE7" w:rsidP="00813349">
            <w:pPr>
              <w:jc w:val="center"/>
              <w:rPr>
                <w:sz w:val="20"/>
                <w:szCs w:val="20"/>
              </w:rPr>
            </w:pPr>
          </w:p>
        </w:tc>
        <w:tc>
          <w:tcPr>
            <w:tcW w:w="1946" w:type="dxa"/>
            <w:vMerge/>
          </w:tcPr>
          <w:p w:rsidR="00CC2EE7" w:rsidRPr="00CF6A60" w:rsidRDefault="00CC2EE7" w:rsidP="00813349">
            <w:pPr>
              <w:jc w:val="center"/>
              <w:rPr>
                <w:sz w:val="20"/>
                <w:szCs w:val="20"/>
              </w:rPr>
            </w:pPr>
          </w:p>
        </w:tc>
        <w:tc>
          <w:tcPr>
            <w:tcW w:w="1366" w:type="dxa"/>
          </w:tcPr>
          <w:p w:rsidR="00CC2EE7" w:rsidRPr="00CF6A60" w:rsidRDefault="00CC2EE7" w:rsidP="00813349">
            <w:pPr>
              <w:jc w:val="center"/>
              <w:rPr>
                <w:sz w:val="20"/>
                <w:szCs w:val="20"/>
              </w:rPr>
            </w:pPr>
            <w:r w:rsidRPr="00CF6A60">
              <w:rPr>
                <w:sz w:val="20"/>
                <w:szCs w:val="20"/>
              </w:rPr>
              <w:t>Всего</w:t>
            </w:r>
          </w:p>
        </w:tc>
        <w:tc>
          <w:tcPr>
            <w:tcW w:w="1266" w:type="dxa"/>
          </w:tcPr>
          <w:p w:rsidR="00CC2EE7" w:rsidRPr="00CF6A60" w:rsidRDefault="00CC2EE7" w:rsidP="00813349">
            <w:pPr>
              <w:rPr>
                <w:sz w:val="20"/>
                <w:szCs w:val="20"/>
              </w:rPr>
            </w:pPr>
            <w:r>
              <w:rPr>
                <w:sz w:val="20"/>
                <w:szCs w:val="20"/>
              </w:rPr>
              <w:t>2015</w:t>
            </w:r>
            <w:r w:rsidRPr="00CF6A60">
              <w:rPr>
                <w:sz w:val="20"/>
                <w:szCs w:val="20"/>
              </w:rPr>
              <w:t xml:space="preserve"> год</w:t>
            </w:r>
          </w:p>
        </w:tc>
        <w:tc>
          <w:tcPr>
            <w:tcW w:w="1366" w:type="dxa"/>
          </w:tcPr>
          <w:p w:rsidR="00CC2EE7" w:rsidRPr="00CF6A60" w:rsidRDefault="00CC2EE7" w:rsidP="00813349">
            <w:pPr>
              <w:rPr>
                <w:sz w:val="20"/>
                <w:szCs w:val="20"/>
              </w:rPr>
            </w:pPr>
            <w:r>
              <w:rPr>
                <w:sz w:val="20"/>
                <w:szCs w:val="20"/>
              </w:rPr>
              <w:t>2016</w:t>
            </w:r>
            <w:r w:rsidRPr="00CF6A60">
              <w:rPr>
                <w:sz w:val="20"/>
                <w:szCs w:val="20"/>
              </w:rPr>
              <w:t xml:space="preserve"> год</w:t>
            </w:r>
          </w:p>
        </w:tc>
        <w:tc>
          <w:tcPr>
            <w:tcW w:w="1266" w:type="dxa"/>
          </w:tcPr>
          <w:p w:rsidR="00CC2EE7" w:rsidRPr="00CF6A60" w:rsidRDefault="00CC2EE7" w:rsidP="00813349">
            <w:pPr>
              <w:rPr>
                <w:sz w:val="20"/>
                <w:szCs w:val="20"/>
              </w:rPr>
            </w:pPr>
            <w:r>
              <w:rPr>
                <w:sz w:val="20"/>
                <w:szCs w:val="20"/>
              </w:rPr>
              <w:t>2017</w:t>
            </w:r>
            <w:r w:rsidRPr="00CF6A60">
              <w:rPr>
                <w:sz w:val="20"/>
                <w:szCs w:val="20"/>
              </w:rPr>
              <w:t xml:space="preserve"> год</w:t>
            </w:r>
          </w:p>
        </w:tc>
        <w:tc>
          <w:tcPr>
            <w:tcW w:w="1266" w:type="dxa"/>
          </w:tcPr>
          <w:p w:rsidR="00CC2EE7" w:rsidRPr="00CF6A60" w:rsidRDefault="00CC2EE7" w:rsidP="00813349">
            <w:pPr>
              <w:rPr>
                <w:sz w:val="20"/>
                <w:szCs w:val="20"/>
              </w:rPr>
            </w:pPr>
            <w:r>
              <w:rPr>
                <w:sz w:val="20"/>
                <w:szCs w:val="20"/>
              </w:rPr>
              <w:t>2018</w:t>
            </w:r>
            <w:r w:rsidRPr="00CF6A60">
              <w:rPr>
                <w:sz w:val="20"/>
                <w:szCs w:val="20"/>
              </w:rPr>
              <w:t xml:space="preserve"> год</w:t>
            </w:r>
          </w:p>
        </w:tc>
        <w:tc>
          <w:tcPr>
            <w:tcW w:w="1266" w:type="dxa"/>
          </w:tcPr>
          <w:p w:rsidR="00CC2EE7" w:rsidRPr="00CF6A60" w:rsidRDefault="00CC2EE7" w:rsidP="00813349">
            <w:pPr>
              <w:rPr>
                <w:sz w:val="20"/>
                <w:szCs w:val="20"/>
              </w:rPr>
            </w:pPr>
            <w:r>
              <w:rPr>
                <w:sz w:val="20"/>
                <w:szCs w:val="20"/>
              </w:rPr>
              <w:t>2019</w:t>
            </w:r>
            <w:r w:rsidRPr="00CF6A60">
              <w:rPr>
                <w:sz w:val="20"/>
                <w:szCs w:val="20"/>
              </w:rPr>
              <w:t xml:space="preserve"> год</w:t>
            </w:r>
          </w:p>
        </w:tc>
        <w:tc>
          <w:tcPr>
            <w:tcW w:w="1166" w:type="dxa"/>
          </w:tcPr>
          <w:p w:rsidR="00CC2EE7" w:rsidRPr="00CF6A60" w:rsidRDefault="00CC2EE7" w:rsidP="00813349">
            <w:pPr>
              <w:rPr>
                <w:sz w:val="20"/>
                <w:szCs w:val="20"/>
              </w:rPr>
            </w:pPr>
            <w:r>
              <w:rPr>
                <w:sz w:val="20"/>
                <w:szCs w:val="20"/>
              </w:rPr>
              <w:t xml:space="preserve">2020 </w:t>
            </w:r>
            <w:r w:rsidRPr="00CF6A60">
              <w:rPr>
                <w:sz w:val="20"/>
                <w:szCs w:val="20"/>
              </w:rPr>
              <w:t>год</w:t>
            </w:r>
          </w:p>
        </w:tc>
        <w:tc>
          <w:tcPr>
            <w:tcW w:w="1266" w:type="dxa"/>
          </w:tcPr>
          <w:p w:rsidR="00CC2EE7" w:rsidRPr="00CF6A60" w:rsidRDefault="00CC2EE7" w:rsidP="00813349">
            <w:pPr>
              <w:rPr>
                <w:sz w:val="20"/>
                <w:szCs w:val="20"/>
              </w:rPr>
            </w:pPr>
            <w:r>
              <w:rPr>
                <w:sz w:val="20"/>
                <w:szCs w:val="20"/>
              </w:rPr>
              <w:t>2021</w:t>
            </w:r>
            <w:r w:rsidRPr="00CF6A60">
              <w:rPr>
                <w:sz w:val="20"/>
                <w:szCs w:val="20"/>
              </w:rPr>
              <w:t xml:space="preserve"> год</w:t>
            </w:r>
          </w:p>
        </w:tc>
      </w:tr>
    </w:tbl>
    <w:p w:rsidR="00CC2EE7" w:rsidRPr="00CF6A60" w:rsidRDefault="00CC2EE7" w:rsidP="00CC2EE7">
      <w:pPr>
        <w:jc w:val="center"/>
        <w:rPr>
          <w:sz w:val="2"/>
          <w:szCs w:val="2"/>
        </w:rPr>
      </w:pPr>
    </w:p>
    <w:tbl>
      <w:tblPr>
        <w:tblW w:w="15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1807"/>
        <w:gridCol w:w="1946"/>
        <w:gridCol w:w="1366"/>
        <w:gridCol w:w="1266"/>
        <w:gridCol w:w="1366"/>
        <w:gridCol w:w="1266"/>
        <w:gridCol w:w="1266"/>
        <w:gridCol w:w="1266"/>
        <w:gridCol w:w="1166"/>
        <w:gridCol w:w="1266"/>
      </w:tblGrid>
      <w:tr w:rsidR="00CC2EE7" w:rsidRPr="00F82143" w:rsidTr="00813349">
        <w:trPr>
          <w:tblHeader/>
        </w:trPr>
        <w:tc>
          <w:tcPr>
            <w:tcW w:w="1242" w:type="dxa"/>
          </w:tcPr>
          <w:p w:rsidR="00CC2EE7" w:rsidRPr="00CF6A60" w:rsidRDefault="00CC2EE7" w:rsidP="00813349">
            <w:pPr>
              <w:jc w:val="center"/>
              <w:rPr>
                <w:sz w:val="20"/>
                <w:szCs w:val="20"/>
              </w:rPr>
            </w:pPr>
            <w:r w:rsidRPr="00CF6A60">
              <w:rPr>
                <w:sz w:val="20"/>
                <w:szCs w:val="20"/>
              </w:rPr>
              <w:t>1</w:t>
            </w:r>
          </w:p>
        </w:tc>
        <w:tc>
          <w:tcPr>
            <w:tcW w:w="1807" w:type="dxa"/>
          </w:tcPr>
          <w:p w:rsidR="00CC2EE7" w:rsidRPr="00CF6A60" w:rsidRDefault="00CC2EE7" w:rsidP="00813349">
            <w:pPr>
              <w:jc w:val="center"/>
              <w:rPr>
                <w:sz w:val="20"/>
                <w:szCs w:val="20"/>
              </w:rPr>
            </w:pPr>
            <w:r w:rsidRPr="00CF6A60">
              <w:rPr>
                <w:sz w:val="20"/>
                <w:szCs w:val="20"/>
              </w:rPr>
              <w:t>2</w:t>
            </w:r>
          </w:p>
        </w:tc>
        <w:tc>
          <w:tcPr>
            <w:tcW w:w="1946" w:type="dxa"/>
          </w:tcPr>
          <w:p w:rsidR="00CC2EE7" w:rsidRPr="00CF6A60" w:rsidRDefault="00CC2EE7" w:rsidP="00813349">
            <w:pPr>
              <w:jc w:val="center"/>
              <w:rPr>
                <w:sz w:val="20"/>
                <w:szCs w:val="20"/>
              </w:rPr>
            </w:pPr>
            <w:r w:rsidRPr="00CF6A60">
              <w:rPr>
                <w:sz w:val="20"/>
                <w:szCs w:val="20"/>
              </w:rPr>
              <w:t>3</w:t>
            </w:r>
          </w:p>
        </w:tc>
        <w:tc>
          <w:tcPr>
            <w:tcW w:w="1366" w:type="dxa"/>
          </w:tcPr>
          <w:p w:rsidR="00CC2EE7" w:rsidRPr="00CF6A60" w:rsidRDefault="00CC2EE7" w:rsidP="00813349">
            <w:pPr>
              <w:jc w:val="center"/>
              <w:rPr>
                <w:sz w:val="20"/>
                <w:szCs w:val="20"/>
              </w:rPr>
            </w:pPr>
            <w:r w:rsidRPr="00CF6A60">
              <w:rPr>
                <w:sz w:val="20"/>
                <w:szCs w:val="20"/>
              </w:rPr>
              <w:t>4</w:t>
            </w:r>
          </w:p>
        </w:tc>
        <w:tc>
          <w:tcPr>
            <w:tcW w:w="1266" w:type="dxa"/>
          </w:tcPr>
          <w:p w:rsidR="00CC2EE7" w:rsidRPr="00CF6A60" w:rsidRDefault="00CC2EE7" w:rsidP="00813349">
            <w:pPr>
              <w:jc w:val="center"/>
              <w:rPr>
                <w:sz w:val="20"/>
                <w:szCs w:val="20"/>
              </w:rPr>
            </w:pPr>
            <w:r w:rsidRPr="00CF6A60">
              <w:rPr>
                <w:sz w:val="20"/>
                <w:szCs w:val="20"/>
              </w:rPr>
              <w:t>5</w:t>
            </w:r>
          </w:p>
        </w:tc>
        <w:tc>
          <w:tcPr>
            <w:tcW w:w="1366" w:type="dxa"/>
          </w:tcPr>
          <w:p w:rsidR="00CC2EE7" w:rsidRPr="00CF6A60" w:rsidRDefault="00CC2EE7" w:rsidP="00813349">
            <w:pPr>
              <w:jc w:val="center"/>
              <w:rPr>
                <w:sz w:val="20"/>
                <w:szCs w:val="20"/>
              </w:rPr>
            </w:pPr>
            <w:r w:rsidRPr="00CF6A60">
              <w:rPr>
                <w:sz w:val="20"/>
                <w:szCs w:val="20"/>
              </w:rPr>
              <w:t>6</w:t>
            </w:r>
          </w:p>
        </w:tc>
        <w:tc>
          <w:tcPr>
            <w:tcW w:w="1266" w:type="dxa"/>
          </w:tcPr>
          <w:p w:rsidR="00CC2EE7" w:rsidRPr="00CF6A60" w:rsidRDefault="00CC2EE7" w:rsidP="00813349">
            <w:pPr>
              <w:jc w:val="center"/>
              <w:rPr>
                <w:sz w:val="20"/>
                <w:szCs w:val="20"/>
              </w:rPr>
            </w:pPr>
            <w:r w:rsidRPr="00CF6A60">
              <w:rPr>
                <w:sz w:val="20"/>
                <w:szCs w:val="20"/>
              </w:rPr>
              <w:t>7</w:t>
            </w:r>
          </w:p>
        </w:tc>
        <w:tc>
          <w:tcPr>
            <w:tcW w:w="1266" w:type="dxa"/>
          </w:tcPr>
          <w:p w:rsidR="00CC2EE7" w:rsidRPr="00CF6A60" w:rsidRDefault="00CC2EE7" w:rsidP="00813349">
            <w:pPr>
              <w:jc w:val="center"/>
              <w:rPr>
                <w:sz w:val="20"/>
                <w:szCs w:val="20"/>
              </w:rPr>
            </w:pPr>
            <w:r w:rsidRPr="00CF6A60">
              <w:rPr>
                <w:sz w:val="20"/>
                <w:szCs w:val="20"/>
              </w:rPr>
              <w:t>8</w:t>
            </w:r>
          </w:p>
        </w:tc>
        <w:tc>
          <w:tcPr>
            <w:tcW w:w="1266" w:type="dxa"/>
          </w:tcPr>
          <w:p w:rsidR="00CC2EE7" w:rsidRPr="00CF6A60" w:rsidRDefault="00CC2EE7" w:rsidP="00813349">
            <w:pPr>
              <w:jc w:val="center"/>
              <w:rPr>
                <w:sz w:val="20"/>
                <w:szCs w:val="20"/>
              </w:rPr>
            </w:pPr>
            <w:r w:rsidRPr="00CF6A60">
              <w:rPr>
                <w:sz w:val="20"/>
                <w:szCs w:val="20"/>
              </w:rPr>
              <w:t>9</w:t>
            </w:r>
          </w:p>
        </w:tc>
        <w:tc>
          <w:tcPr>
            <w:tcW w:w="1166" w:type="dxa"/>
          </w:tcPr>
          <w:p w:rsidR="00CC2EE7" w:rsidRPr="00CF6A60" w:rsidRDefault="00CC2EE7" w:rsidP="00813349">
            <w:pPr>
              <w:jc w:val="center"/>
              <w:rPr>
                <w:sz w:val="20"/>
                <w:szCs w:val="20"/>
              </w:rPr>
            </w:pPr>
            <w:r w:rsidRPr="00CF6A60">
              <w:rPr>
                <w:sz w:val="20"/>
                <w:szCs w:val="20"/>
              </w:rPr>
              <w:t>10</w:t>
            </w:r>
          </w:p>
        </w:tc>
        <w:tc>
          <w:tcPr>
            <w:tcW w:w="1266" w:type="dxa"/>
          </w:tcPr>
          <w:p w:rsidR="00CC2EE7" w:rsidRPr="00CF6A60" w:rsidRDefault="00CC2EE7" w:rsidP="00813349">
            <w:pPr>
              <w:jc w:val="center"/>
              <w:rPr>
                <w:sz w:val="20"/>
                <w:szCs w:val="20"/>
              </w:rPr>
            </w:pPr>
            <w:r w:rsidRPr="00CF6A60">
              <w:rPr>
                <w:sz w:val="20"/>
                <w:szCs w:val="20"/>
              </w:rPr>
              <w:t>11</w:t>
            </w:r>
          </w:p>
        </w:tc>
      </w:tr>
      <w:tr w:rsidR="00A657AB" w:rsidRPr="00F82143" w:rsidTr="00813349">
        <w:tc>
          <w:tcPr>
            <w:tcW w:w="1242" w:type="dxa"/>
            <w:vMerge w:val="restart"/>
          </w:tcPr>
          <w:p w:rsidR="00A657AB" w:rsidRPr="00CF6A60" w:rsidRDefault="00A657AB" w:rsidP="00813349">
            <w:pPr>
              <w:jc w:val="center"/>
              <w:rPr>
                <w:sz w:val="20"/>
                <w:szCs w:val="20"/>
              </w:rPr>
            </w:pPr>
            <w:r>
              <w:rPr>
                <w:sz w:val="20"/>
                <w:szCs w:val="20"/>
              </w:rPr>
              <w:t>Муниципальная</w:t>
            </w:r>
            <w:r w:rsidRPr="00CF6A60">
              <w:rPr>
                <w:sz w:val="20"/>
                <w:szCs w:val="20"/>
              </w:rPr>
              <w:t xml:space="preserve"> программа</w:t>
            </w:r>
          </w:p>
        </w:tc>
        <w:tc>
          <w:tcPr>
            <w:tcW w:w="1807" w:type="dxa"/>
            <w:vMerge w:val="restart"/>
          </w:tcPr>
          <w:p w:rsidR="00A657AB" w:rsidRPr="00CF6A60" w:rsidRDefault="00A657AB" w:rsidP="00813349">
            <w:pPr>
              <w:rPr>
                <w:sz w:val="20"/>
                <w:szCs w:val="20"/>
              </w:rPr>
            </w:pPr>
            <w:r w:rsidRPr="00CF6A60">
              <w:rPr>
                <w:sz w:val="20"/>
                <w:szCs w:val="20"/>
              </w:rPr>
              <w:t xml:space="preserve">Обеспечение доступным и качественным жильем населения </w:t>
            </w:r>
            <w:r>
              <w:rPr>
                <w:sz w:val="20"/>
                <w:szCs w:val="20"/>
              </w:rPr>
              <w:t>Тамбовского района</w:t>
            </w:r>
            <w:r w:rsidRPr="00CF6A60">
              <w:rPr>
                <w:sz w:val="20"/>
                <w:szCs w:val="20"/>
              </w:rPr>
              <w:t xml:space="preserve"> на 201</w:t>
            </w:r>
            <w:r>
              <w:rPr>
                <w:sz w:val="20"/>
                <w:szCs w:val="20"/>
              </w:rPr>
              <w:t>5</w:t>
            </w:r>
            <w:r w:rsidRPr="00CF6A60">
              <w:rPr>
                <w:sz w:val="20"/>
                <w:szCs w:val="20"/>
              </w:rPr>
              <w:t>-202</w:t>
            </w:r>
            <w:r>
              <w:rPr>
                <w:sz w:val="20"/>
                <w:szCs w:val="20"/>
              </w:rPr>
              <w:t>1</w:t>
            </w:r>
            <w:r w:rsidRPr="00CF6A60">
              <w:rPr>
                <w:sz w:val="20"/>
                <w:szCs w:val="20"/>
              </w:rPr>
              <w:t xml:space="preserve"> годы</w:t>
            </w:r>
          </w:p>
        </w:tc>
        <w:tc>
          <w:tcPr>
            <w:tcW w:w="1946" w:type="dxa"/>
          </w:tcPr>
          <w:p w:rsidR="00A657AB" w:rsidRPr="00CF6A60" w:rsidRDefault="00A657AB" w:rsidP="00813349">
            <w:pPr>
              <w:rPr>
                <w:sz w:val="20"/>
                <w:szCs w:val="20"/>
              </w:rPr>
            </w:pPr>
            <w:r w:rsidRPr="00CF6A60">
              <w:rPr>
                <w:sz w:val="20"/>
                <w:szCs w:val="20"/>
              </w:rPr>
              <w:t>Всего</w:t>
            </w:r>
          </w:p>
        </w:tc>
        <w:tc>
          <w:tcPr>
            <w:tcW w:w="1366" w:type="dxa"/>
            <w:vAlign w:val="center"/>
          </w:tcPr>
          <w:p w:rsidR="00A657AB" w:rsidRPr="00CF6A60" w:rsidRDefault="00DD12C0" w:rsidP="00813349">
            <w:pPr>
              <w:jc w:val="center"/>
              <w:rPr>
                <w:color w:val="000000"/>
                <w:sz w:val="20"/>
                <w:szCs w:val="20"/>
              </w:rPr>
            </w:pPr>
            <w:r>
              <w:rPr>
                <w:color w:val="000000"/>
                <w:sz w:val="20"/>
                <w:szCs w:val="20"/>
              </w:rPr>
              <w:t>16992,51641</w:t>
            </w:r>
          </w:p>
        </w:tc>
        <w:tc>
          <w:tcPr>
            <w:tcW w:w="1266" w:type="dxa"/>
            <w:vAlign w:val="center"/>
          </w:tcPr>
          <w:p w:rsidR="00A657AB" w:rsidRPr="00BB38C2" w:rsidRDefault="00A657AB" w:rsidP="00813349">
            <w:pPr>
              <w:jc w:val="center"/>
              <w:rPr>
                <w:sz w:val="20"/>
                <w:szCs w:val="20"/>
              </w:rPr>
            </w:pPr>
            <w:r w:rsidRPr="00BB38C2">
              <w:rPr>
                <w:sz w:val="20"/>
                <w:szCs w:val="20"/>
              </w:rPr>
              <w:t>3 463,8387</w:t>
            </w:r>
            <w:r>
              <w:rPr>
                <w:sz w:val="20"/>
                <w:szCs w:val="20"/>
              </w:rPr>
              <w:t>1</w:t>
            </w:r>
          </w:p>
        </w:tc>
        <w:tc>
          <w:tcPr>
            <w:tcW w:w="1366" w:type="dxa"/>
            <w:vAlign w:val="center"/>
          </w:tcPr>
          <w:p w:rsidR="00A657AB" w:rsidRPr="00CF6A60" w:rsidRDefault="00A657AB" w:rsidP="00813349">
            <w:pPr>
              <w:jc w:val="center"/>
              <w:rPr>
                <w:color w:val="000000"/>
                <w:sz w:val="20"/>
                <w:szCs w:val="20"/>
              </w:rPr>
            </w:pPr>
            <w:r>
              <w:rPr>
                <w:color w:val="000000"/>
                <w:sz w:val="20"/>
                <w:szCs w:val="20"/>
              </w:rPr>
              <w:t>9268,2777</w:t>
            </w:r>
          </w:p>
        </w:tc>
        <w:tc>
          <w:tcPr>
            <w:tcW w:w="1266" w:type="dxa"/>
            <w:vAlign w:val="center"/>
          </w:tcPr>
          <w:p w:rsidR="00A657AB" w:rsidRPr="00122000" w:rsidRDefault="00A657AB" w:rsidP="00813349">
            <w:pPr>
              <w:jc w:val="center"/>
              <w:rPr>
                <w:color w:val="000000"/>
                <w:sz w:val="20"/>
                <w:szCs w:val="20"/>
              </w:rPr>
            </w:pPr>
            <w:r w:rsidRPr="00122000">
              <w:rPr>
                <w:color w:val="000000"/>
                <w:sz w:val="20"/>
                <w:szCs w:val="20"/>
              </w:rPr>
              <w:t>1273,300</w:t>
            </w:r>
          </w:p>
        </w:tc>
        <w:tc>
          <w:tcPr>
            <w:tcW w:w="1266" w:type="dxa"/>
            <w:vAlign w:val="center"/>
          </w:tcPr>
          <w:p w:rsidR="00A657AB" w:rsidRPr="00122000" w:rsidRDefault="00A657AB" w:rsidP="00880C78">
            <w:pPr>
              <w:jc w:val="center"/>
              <w:rPr>
                <w:color w:val="000000"/>
                <w:sz w:val="20"/>
                <w:szCs w:val="20"/>
              </w:rPr>
            </w:pPr>
            <w:r>
              <w:rPr>
                <w:color w:val="000000"/>
                <w:sz w:val="20"/>
                <w:szCs w:val="20"/>
              </w:rPr>
              <w:t>2687,1</w:t>
            </w:r>
          </w:p>
        </w:tc>
        <w:tc>
          <w:tcPr>
            <w:tcW w:w="1266" w:type="dxa"/>
            <w:vAlign w:val="center"/>
          </w:tcPr>
          <w:p w:rsidR="00A657AB" w:rsidRPr="00CF6A60" w:rsidRDefault="00A657AB" w:rsidP="00813349">
            <w:pPr>
              <w:jc w:val="center"/>
              <w:rPr>
                <w:color w:val="000000"/>
                <w:sz w:val="20"/>
                <w:szCs w:val="20"/>
              </w:rPr>
            </w:pPr>
            <w:r>
              <w:rPr>
                <w:color w:val="000000"/>
                <w:sz w:val="20"/>
                <w:szCs w:val="20"/>
              </w:rPr>
              <w:t>150,000</w:t>
            </w:r>
          </w:p>
        </w:tc>
        <w:tc>
          <w:tcPr>
            <w:tcW w:w="1166" w:type="dxa"/>
            <w:vAlign w:val="center"/>
          </w:tcPr>
          <w:p w:rsidR="00A657AB" w:rsidRPr="00CF6A60" w:rsidRDefault="00A657AB" w:rsidP="00813349">
            <w:pPr>
              <w:jc w:val="center"/>
              <w:rPr>
                <w:color w:val="000000"/>
                <w:sz w:val="20"/>
                <w:szCs w:val="20"/>
              </w:rPr>
            </w:pPr>
            <w:r>
              <w:rPr>
                <w:color w:val="000000"/>
                <w:sz w:val="20"/>
                <w:szCs w:val="20"/>
              </w:rPr>
              <w:t>150,000</w:t>
            </w:r>
          </w:p>
        </w:tc>
        <w:tc>
          <w:tcPr>
            <w:tcW w:w="1266" w:type="dxa"/>
            <w:vAlign w:val="center"/>
          </w:tcPr>
          <w:p w:rsidR="00A657AB" w:rsidRPr="00CF6A60" w:rsidRDefault="00A657AB" w:rsidP="00813349">
            <w:pPr>
              <w:jc w:val="center"/>
              <w:rPr>
                <w:color w:val="000000"/>
                <w:sz w:val="20"/>
                <w:szCs w:val="20"/>
              </w:rPr>
            </w:pPr>
            <w:r>
              <w:rPr>
                <w:color w:val="000000"/>
                <w:sz w:val="20"/>
                <w:szCs w:val="20"/>
              </w:rPr>
              <w:t>0</w:t>
            </w:r>
          </w:p>
        </w:tc>
      </w:tr>
      <w:tr w:rsidR="00A657AB" w:rsidRPr="00F82143" w:rsidTr="00813349">
        <w:tc>
          <w:tcPr>
            <w:tcW w:w="1242" w:type="dxa"/>
            <w:vMerge/>
          </w:tcPr>
          <w:p w:rsidR="00A657AB" w:rsidRPr="00CF6A60" w:rsidRDefault="00A657AB" w:rsidP="00813349">
            <w:pPr>
              <w:jc w:val="center"/>
              <w:rPr>
                <w:sz w:val="20"/>
                <w:szCs w:val="20"/>
              </w:rPr>
            </w:pPr>
          </w:p>
        </w:tc>
        <w:tc>
          <w:tcPr>
            <w:tcW w:w="1807" w:type="dxa"/>
            <w:vMerge/>
          </w:tcPr>
          <w:p w:rsidR="00A657AB" w:rsidRPr="00CF6A60" w:rsidRDefault="00A657AB" w:rsidP="00813349">
            <w:pPr>
              <w:jc w:val="center"/>
              <w:rPr>
                <w:sz w:val="20"/>
                <w:szCs w:val="20"/>
              </w:rPr>
            </w:pPr>
          </w:p>
        </w:tc>
        <w:tc>
          <w:tcPr>
            <w:tcW w:w="1946" w:type="dxa"/>
          </w:tcPr>
          <w:p w:rsidR="00A657AB" w:rsidRPr="00CF6A60" w:rsidRDefault="00A657AB" w:rsidP="00813349">
            <w:pPr>
              <w:rPr>
                <w:sz w:val="20"/>
                <w:szCs w:val="20"/>
              </w:rPr>
            </w:pPr>
            <w:r w:rsidRPr="00CF6A60">
              <w:rPr>
                <w:sz w:val="20"/>
                <w:szCs w:val="20"/>
              </w:rPr>
              <w:t>федеральный бюджет</w:t>
            </w:r>
          </w:p>
        </w:tc>
        <w:tc>
          <w:tcPr>
            <w:tcW w:w="1366" w:type="dxa"/>
            <w:vAlign w:val="center"/>
          </w:tcPr>
          <w:p w:rsidR="00A657AB" w:rsidRPr="00CF6A60" w:rsidRDefault="00DD12C0" w:rsidP="00813349">
            <w:pPr>
              <w:jc w:val="center"/>
              <w:rPr>
                <w:sz w:val="20"/>
                <w:szCs w:val="20"/>
              </w:rPr>
            </w:pPr>
            <w:r>
              <w:rPr>
                <w:sz w:val="20"/>
                <w:szCs w:val="20"/>
              </w:rPr>
              <w:t>10271,78869</w:t>
            </w:r>
          </w:p>
        </w:tc>
        <w:tc>
          <w:tcPr>
            <w:tcW w:w="1266" w:type="dxa"/>
            <w:vAlign w:val="center"/>
          </w:tcPr>
          <w:p w:rsidR="00A657AB" w:rsidRPr="00BB38C2" w:rsidRDefault="00A657AB" w:rsidP="00813349">
            <w:pPr>
              <w:jc w:val="center"/>
              <w:rPr>
                <w:sz w:val="20"/>
                <w:szCs w:val="20"/>
              </w:rPr>
            </w:pPr>
            <w:r w:rsidRPr="00BB38C2">
              <w:rPr>
                <w:sz w:val="20"/>
                <w:szCs w:val="20"/>
              </w:rPr>
              <w:t>3</w:t>
            </w:r>
            <w:r>
              <w:rPr>
                <w:sz w:val="20"/>
                <w:szCs w:val="20"/>
              </w:rPr>
              <w:t> </w:t>
            </w:r>
            <w:r w:rsidRPr="00BB38C2">
              <w:rPr>
                <w:sz w:val="20"/>
                <w:szCs w:val="20"/>
              </w:rPr>
              <w:t>46</w:t>
            </w:r>
            <w:r>
              <w:rPr>
                <w:sz w:val="20"/>
                <w:szCs w:val="20"/>
              </w:rPr>
              <w:t>1,34474</w:t>
            </w:r>
          </w:p>
        </w:tc>
        <w:tc>
          <w:tcPr>
            <w:tcW w:w="1366" w:type="dxa"/>
            <w:vAlign w:val="center"/>
          </w:tcPr>
          <w:p w:rsidR="00A657AB" w:rsidRPr="00CF6A60" w:rsidRDefault="00A657AB" w:rsidP="00813349">
            <w:pPr>
              <w:jc w:val="center"/>
              <w:rPr>
                <w:sz w:val="20"/>
                <w:szCs w:val="20"/>
              </w:rPr>
            </w:pPr>
            <w:r>
              <w:rPr>
                <w:sz w:val="20"/>
                <w:szCs w:val="20"/>
              </w:rPr>
              <w:t>6340,49413</w:t>
            </w:r>
          </w:p>
        </w:tc>
        <w:tc>
          <w:tcPr>
            <w:tcW w:w="1266" w:type="dxa"/>
            <w:vAlign w:val="center"/>
          </w:tcPr>
          <w:p w:rsidR="00A657AB" w:rsidRPr="00122000" w:rsidRDefault="00A657AB" w:rsidP="00813349">
            <w:pPr>
              <w:jc w:val="center"/>
              <w:rPr>
                <w:sz w:val="20"/>
                <w:szCs w:val="20"/>
              </w:rPr>
            </w:pPr>
            <w:r w:rsidRPr="00122000">
              <w:rPr>
                <w:sz w:val="20"/>
                <w:szCs w:val="20"/>
              </w:rPr>
              <w:t>216,857</w:t>
            </w:r>
          </w:p>
        </w:tc>
        <w:tc>
          <w:tcPr>
            <w:tcW w:w="1266" w:type="dxa"/>
            <w:vAlign w:val="center"/>
          </w:tcPr>
          <w:p w:rsidR="00A657AB" w:rsidRPr="00122000" w:rsidRDefault="00A657AB" w:rsidP="00880C78">
            <w:pPr>
              <w:jc w:val="center"/>
              <w:rPr>
                <w:sz w:val="20"/>
                <w:szCs w:val="20"/>
              </w:rPr>
            </w:pPr>
            <w:r>
              <w:rPr>
                <w:sz w:val="20"/>
                <w:szCs w:val="20"/>
              </w:rPr>
              <w:t>253,09282</w:t>
            </w:r>
          </w:p>
        </w:tc>
        <w:tc>
          <w:tcPr>
            <w:tcW w:w="1266" w:type="dxa"/>
            <w:vAlign w:val="center"/>
          </w:tcPr>
          <w:p w:rsidR="00A657AB" w:rsidRPr="00CF6A60" w:rsidRDefault="00A657AB" w:rsidP="00813349">
            <w:pPr>
              <w:jc w:val="center"/>
              <w:rPr>
                <w:sz w:val="20"/>
                <w:szCs w:val="20"/>
              </w:rPr>
            </w:pPr>
            <w:r>
              <w:rPr>
                <w:sz w:val="20"/>
                <w:szCs w:val="20"/>
              </w:rPr>
              <w:t>0</w:t>
            </w:r>
          </w:p>
        </w:tc>
        <w:tc>
          <w:tcPr>
            <w:tcW w:w="1166" w:type="dxa"/>
            <w:vAlign w:val="center"/>
          </w:tcPr>
          <w:p w:rsidR="00A657AB" w:rsidRPr="00CF6A60" w:rsidRDefault="00A657AB" w:rsidP="00813349">
            <w:pPr>
              <w:jc w:val="center"/>
              <w:rPr>
                <w:sz w:val="20"/>
                <w:szCs w:val="20"/>
              </w:rPr>
            </w:pPr>
            <w:r>
              <w:rPr>
                <w:sz w:val="20"/>
                <w:szCs w:val="20"/>
              </w:rPr>
              <w:t>0</w:t>
            </w:r>
          </w:p>
        </w:tc>
        <w:tc>
          <w:tcPr>
            <w:tcW w:w="1266" w:type="dxa"/>
            <w:vAlign w:val="center"/>
          </w:tcPr>
          <w:p w:rsidR="00A657AB" w:rsidRPr="00CF6A60" w:rsidRDefault="00A657AB" w:rsidP="00813349">
            <w:pPr>
              <w:jc w:val="center"/>
              <w:rPr>
                <w:sz w:val="20"/>
                <w:szCs w:val="20"/>
              </w:rPr>
            </w:pPr>
            <w:r>
              <w:rPr>
                <w:sz w:val="20"/>
                <w:szCs w:val="20"/>
              </w:rPr>
              <w:t>0</w:t>
            </w:r>
          </w:p>
        </w:tc>
      </w:tr>
      <w:tr w:rsidR="00A657AB" w:rsidRPr="00F82143" w:rsidTr="00A657AB">
        <w:trPr>
          <w:trHeight w:val="271"/>
        </w:trPr>
        <w:tc>
          <w:tcPr>
            <w:tcW w:w="1242" w:type="dxa"/>
            <w:vMerge/>
          </w:tcPr>
          <w:p w:rsidR="00A657AB" w:rsidRPr="00CF6A60" w:rsidRDefault="00A657AB" w:rsidP="00813349">
            <w:pPr>
              <w:jc w:val="center"/>
              <w:rPr>
                <w:sz w:val="20"/>
                <w:szCs w:val="20"/>
              </w:rPr>
            </w:pPr>
          </w:p>
        </w:tc>
        <w:tc>
          <w:tcPr>
            <w:tcW w:w="1807" w:type="dxa"/>
            <w:vMerge/>
          </w:tcPr>
          <w:p w:rsidR="00A657AB" w:rsidRPr="00CF6A60" w:rsidRDefault="00A657AB" w:rsidP="00813349">
            <w:pPr>
              <w:jc w:val="center"/>
              <w:rPr>
                <w:sz w:val="20"/>
                <w:szCs w:val="20"/>
              </w:rPr>
            </w:pPr>
          </w:p>
        </w:tc>
        <w:tc>
          <w:tcPr>
            <w:tcW w:w="1946" w:type="dxa"/>
          </w:tcPr>
          <w:p w:rsidR="00A657AB" w:rsidRPr="00CF6A60" w:rsidRDefault="00A657AB" w:rsidP="00813349">
            <w:pPr>
              <w:rPr>
                <w:sz w:val="20"/>
                <w:szCs w:val="20"/>
              </w:rPr>
            </w:pPr>
            <w:r w:rsidRPr="00CF6A60">
              <w:rPr>
                <w:sz w:val="20"/>
                <w:szCs w:val="20"/>
              </w:rPr>
              <w:t>областной бюджет</w:t>
            </w:r>
          </w:p>
        </w:tc>
        <w:tc>
          <w:tcPr>
            <w:tcW w:w="1366" w:type="dxa"/>
            <w:vAlign w:val="center"/>
          </w:tcPr>
          <w:p w:rsidR="00A657AB" w:rsidRPr="00CF6A60" w:rsidRDefault="00DD12C0" w:rsidP="00813349">
            <w:pPr>
              <w:jc w:val="center"/>
              <w:rPr>
                <w:color w:val="000000"/>
                <w:sz w:val="20"/>
                <w:szCs w:val="20"/>
              </w:rPr>
            </w:pPr>
            <w:r>
              <w:rPr>
                <w:color w:val="000000"/>
                <w:sz w:val="20"/>
                <w:szCs w:val="20"/>
              </w:rPr>
              <w:t>738,75018</w:t>
            </w:r>
          </w:p>
        </w:tc>
        <w:tc>
          <w:tcPr>
            <w:tcW w:w="1266" w:type="dxa"/>
            <w:vAlign w:val="center"/>
          </w:tcPr>
          <w:p w:rsidR="00A657AB" w:rsidRPr="00BB38C2" w:rsidRDefault="00A657AB" w:rsidP="00813349">
            <w:pPr>
              <w:jc w:val="center"/>
              <w:rPr>
                <w:sz w:val="20"/>
                <w:szCs w:val="20"/>
              </w:rPr>
            </w:pPr>
            <w:r w:rsidRPr="00BB38C2">
              <w:rPr>
                <w:sz w:val="20"/>
                <w:szCs w:val="20"/>
              </w:rPr>
              <w:t>0</w:t>
            </w:r>
          </w:p>
        </w:tc>
        <w:tc>
          <w:tcPr>
            <w:tcW w:w="1366" w:type="dxa"/>
            <w:vAlign w:val="center"/>
          </w:tcPr>
          <w:p w:rsidR="00A657AB" w:rsidRPr="00CF6A60" w:rsidRDefault="00A657AB" w:rsidP="00813349">
            <w:pPr>
              <w:jc w:val="center"/>
              <w:rPr>
                <w:color w:val="000000"/>
                <w:sz w:val="20"/>
                <w:szCs w:val="20"/>
              </w:rPr>
            </w:pPr>
            <w:r>
              <w:rPr>
                <w:color w:val="000000"/>
                <w:sz w:val="20"/>
                <w:szCs w:val="20"/>
              </w:rPr>
              <w:t>198,300</w:t>
            </w:r>
          </w:p>
        </w:tc>
        <w:tc>
          <w:tcPr>
            <w:tcW w:w="1266" w:type="dxa"/>
            <w:vAlign w:val="center"/>
          </w:tcPr>
          <w:p w:rsidR="00A657AB" w:rsidRPr="00122000" w:rsidRDefault="00A657AB" w:rsidP="00813349">
            <w:pPr>
              <w:jc w:val="center"/>
              <w:rPr>
                <w:sz w:val="20"/>
                <w:szCs w:val="20"/>
              </w:rPr>
            </w:pPr>
            <w:r w:rsidRPr="00122000">
              <w:rPr>
                <w:sz w:val="20"/>
                <w:szCs w:val="20"/>
              </w:rPr>
              <w:t>206,443</w:t>
            </w:r>
          </w:p>
        </w:tc>
        <w:tc>
          <w:tcPr>
            <w:tcW w:w="1266" w:type="dxa"/>
            <w:vAlign w:val="center"/>
          </w:tcPr>
          <w:p w:rsidR="00A657AB" w:rsidRPr="00122000" w:rsidRDefault="00A657AB" w:rsidP="00880C78">
            <w:pPr>
              <w:jc w:val="center"/>
              <w:rPr>
                <w:sz w:val="20"/>
                <w:szCs w:val="20"/>
              </w:rPr>
            </w:pPr>
            <w:r>
              <w:rPr>
                <w:sz w:val="20"/>
                <w:szCs w:val="20"/>
              </w:rPr>
              <w:t>334,00718</w:t>
            </w:r>
          </w:p>
        </w:tc>
        <w:tc>
          <w:tcPr>
            <w:tcW w:w="1266" w:type="dxa"/>
            <w:vAlign w:val="center"/>
          </w:tcPr>
          <w:p w:rsidR="00A657AB" w:rsidRPr="00CF6A60" w:rsidRDefault="00A657AB" w:rsidP="00813349">
            <w:pPr>
              <w:jc w:val="center"/>
              <w:rPr>
                <w:color w:val="000000"/>
                <w:sz w:val="20"/>
                <w:szCs w:val="20"/>
              </w:rPr>
            </w:pPr>
            <w:r>
              <w:rPr>
                <w:color w:val="000000"/>
                <w:sz w:val="20"/>
                <w:szCs w:val="20"/>
              </w:rPr>
              <w:t>0</w:t>
            </w:r>
          </w:p>
        </w:tc>
        <w:tc>
          <w:tcPr>
            <w:tcW w:w="1166" w:type="dxa"/>
            <w:vAlign w:val="center"/>
          </w:tcPr>
          <w:p w:rsidR="00A657AB" w:rsidRPr="00CF6A60" w:rsidRDefault="00A657AB" w:rsidP="00813349">
            <w:pPr>
              <w:jc w:val="center"/>
              <w:rPr>
                <w:color w:val="000000"/>
                <w:sz w:val="20"/>
                <w:szCs w:val="20"/>
              </w:rPr>
            </w:pPr>
            <w:r>
              <w:rPr>
                <w:color w:val="000000"/>
                <w:sz w:val="20"/>
                <w:szCs w:val="20"/>
              </w:rPr>
              <w:t>0</w:t>
            </w:r>
          </w:p>
        </w:tc>
        <w:tc>
          <w:tcPr>
            <w:tcW w:w="1266" w:type="dxa"/>
            <w:vAlign w:val="center"/>
          </w:tcPr>
          <w:p w:rsidR="00A657AB" w:rsidRPr="00CF6A60" w:rsidRDefault="00A657AB" w:rsidP="00813349">
            <w:pPr>
              <w:jc w:val="center"/>
              <w:rPr>
                <w:color w:val="000000"/>
                <w:sz w:val="20"/>
                <w:szCs w:val="20"/>
              </w:rPr>
            </w:pPr>
            <w:r>
              <w:rPr>
                <w:color w:val="000000"/>
                <w:sz w:val="20"/>
                <w:szCs w:val="20"/>
              </w:rPr>
              <w:t>0</w:t>
            </w:r>
          </w:p>
        </w:tc>
      </w:tr>
      <w:tr w:rsidR="00CC2EE7" w:rsidRPr="00F82143" w:rsidTr="00A657AB">
        <w:trPr>
          <w:trHeight w:val="275"/>
        </w:trPr>
        <w:tc>
          <w:tcPr>
            <w:tcW w:w="1242" w:type="dxa"/>
            <w:vMerge/>
          </w:tcPr>
          <w:p w:rsidR="00CC2EE7" w:rsidRPr="00CF6A60" w:rsidRDefault="00CC2EE7" w:rsidP="00813349">
            <w:pPr>
              <w:jc w:val="center"/>
              <w:rPr>
                <w:sz w:val="20"/>
                <w:szCs w:val="20"/>
              </w:rPr>
            </w:pPr>
          </w:p>
        </w:tc>
        <w:tc>
          <w:tcPr>
            <w:tcW w:w="1807" w:type="dxa"/>
            <w:vMerge/>
          </w:tcPr>
          <w:p w:rsidR="00CC2EE7" w:rsidRPr="00CF6A60" w:rsidRDefault="00CC2EE7" w:rsidP="00813349">
            <w:pPr>
              <w:jc w:val="center"/>
              <w:rPr>
                <w:sz w:val="20"/>
                <w:szCs w:val="20"/>
              </w:rPr>
            </w:pPr>
          </w:p>
        </w:tc>
        <w:tc>
          <w:tcPr>
            <w:tcW w:w="1946" w:type="dxa"/>
          </w:tcPr>
          <w:p w:rsidR="00CC2EE7" w:rsidRPr="00CF6A60" w:rsidRDefault="00CC2EE7" w:rsidP="00813349">
            <w:pPr>
              <w:rPr>
                <w:sz w:val="20"/>
                <w:szCs w:val="20"/>
              </w:rPr>
            </w:pPr>
            <w:r>
              <w:rPr>
                <w:sz w:val="20"/>
                <w:szCs w:val="20"/>
              </w:rPr>
              <w:t>районный бюджет</w:t>
            </w:r>
          </w:p>
        </w:tc>
        <w:tc>
          <w:tcPr>
            <w:tcW w:w="1366" w:type="dxa"/>
            <w:vAlign w:val="center"/>
          </w:tcPr>
          <w:p w:rsidR="00CC2EE7" w:rsidRPr="00CF6A60" w:rsidRDefault="008E11DF" w:rsidP="00813349">
            <w:pPr>
              <w:jc w:val="center"/>
              <w:rPr>
                <w:color w:val="000000"/>
                <w:sz w:val="20"/>
                <w:szCs w:val="20"/>
              </w:rPr>
            </w:pPr>
            <w:r>
              <w:rPr>
                <w:color w:val="000000"/>
                <w:sz w:val="20"/>
                <w:szCs w:val="20"/>
              </w:rPr>
              <w:t>881</w:t>
            </w:r>
            <w:r w:rsidR="00CC2EE7">
              <w:rPr>
                <w:color w:val="000000"/>
                <w:sz w:val="20"/>
                <w:szCs w:val="20"/>
              </w:rPr>
              <w:t>,97754</w:t>
            </w:r>
          </w:p>
        </w:tc>
        <w:tc>
          <w:tcPr>
            <w:tcW w:w="1266" w:type="dxa"/>
            <w:vAlign w:val="center"/>
          </w:tcPr>
          <w:p w:rsidR="00CC2EE7" w:rsidRPr="00BB38C2" w:rsidRDefault="00CC2EE7" w:rsidP="00813349">
            <w:pPr>
              <w:jc w:val="center"/>
              <w:rPr>
                <w:sz w:val="20"/>
                <w:szCs w:val="20"/>
              </w:rPr>
            </w:pPr>
            <w:r w:rsidRPr="00BB38C2">
              <w:rPr>
                <w:sz w:val="20"/>
                <w:szCs w:val="20"/>
              </w:rPr>
              <w:t>2, 49397</w:t>
            </w:r>
          </w:p>
        </w:tc>
        <w:tc>
          <w:tcPr>
            <w:tcW w:w="1366" w:type="dxa"/>
            <w:vAlign w:val="center"/>
          </w:tcPr>
          <w:p w:rsidR="00CC2EE7" w:rsidRPr="00CF6A60" w:rsidRDefault="00CC2EE7" w:rsidP="00813349">
            <w:pPr>
              <w:jc w:val="center"/>
              <w:rPr>
                <w:color w:val="000000"/>
                <w:sz w:val="20"/>
                <w:szCs w:val="20"/>
              </w:rPr>
            </w:pPr>
            <w:r>
              <w:rPr>
                <w:color w:val="000000"/>
                <w:sz w:val="20"/>
                <w:szCs w:val="20"/>
              </w:rPr>
              <w:t>279,48357</w:t>
            </w:r>
          </w:p>
        </w:tc>
        <w:tc>
          <w:tcPr>
            <w:tcW w:w="1266" w:type="dxa"/>
            <w:vAlign w:val="center"/>
          </w:tcPr>
          <w:p w:rsidR="00CC2EE7" w:rsidRPr="00122000" w:rsidRDefault="00CC2EE7" w:rsidP="00813349">
            <w:pPr>
              <w:jc w:val="center"/>
              <w:rPr>
                <w:sz w:val="20"/>
                <w:szCs w:val="20"/>
              </w:rPr>
            </w:pPr>
            <w:r w:rsidRPr="00122000">
              <w:rPr>
                <w:sz w:val="20"/>
                <w:szCs w:val="20"/>
              </w:rPr>
              <w:t>150,000</w:t>
            </w:r>
          </w:p>
        </w:tc>
        <w:tc>
          <w:tcPr>
            <w:tcW w:w="1266" w:type="dxa"/>
            <w:vAlign w:val="center"/>
          </w:tcPr>
          <w:p w:rsidR="00CC2EE7" w:rsidRPr="00CF6A60" w:rsidRDefault="00CC2EE7" w:rsidP="00813349">
            <w:pPr>
              <w:jc w:val="center"/>
              <w:rPr>
                <w:color w:val="000000"/>
                <w:sz w:val="20"/>
                <w:szCs w:val="20"/>
              </w:rPr>
            </w:pPr>
            <w:r>
              <w:rPr>
                <w:color w:val="000000"/>
                <w:sz w:val="20"/>
                <w:szCs w:val="20"/>
              </w:rPr>
              <w:t>150,000</w:t>
            </w:r>
          </w:p>
        </w:tc>
        <w:tc>
          <w:tcPr>
            <w:tcW w:w="1266" w:type="dxa"/>
            <w:vAlign w:val="center"/>
          </w:tcPr>
          <w:p w:rsidR="00CC2EE7" w:rsidRPr="00CF6A60" w:rsidRDefault="00CC2EE7" w:rsidP="00813349">
            <w:pPr>
              <w:jc w:val="center"/>
              <w:rPr>
                <w:color w:val="000000"/>
                <w:sz w:val="20"/>
                <w:szCs w:val="20"/>
              </w:rPr>
            </w:pPr>
            <w:r>
              <w:rPr>
                <w:color w:val="000000"/>
                <w:sz w:val="20"/>
                <w:szCs w:val="20"/>
              </w:rPr>
              <w:t>150,000</w:t>
            </w:r>
          </w:p>
        </w:tc>
        <w:tc>
          <w:tcPr>
            <w:tcW w:w="1166" w:type="dxa"/>
            <w:vAlign w:val="center"/>
          </w:tcPr>
          <w:p w:rsidR="00CC2EE7" w:rsidRPr="00CF6A60" w:rsidRDefault="00813349" w:rsidP="00813349">
            <w:pPr>
              <w:jc w:val="center"/>
              <w:rPr>
                <w:color w:val="000000"/>
                <w:sz w:val="20"/>
                <w:szCs w:val="20"/>
              </w:rPr>
            </w:pPr>
            <w:r>
              <w:rPr>
                <w:color w:val="000000"/>
                <w:sz w:val="20"/>
                <w:szCs w:val="20"/>
              </w:rPr>
              <w:t>150,000</w:t>
            </w:r>
          </w:p>
        </w:tc>
        <w:tc>
          <w:tcPr>
            <w:tcW w:w="1266" w:type="dxa"/>
            <w:vAlign w:val="center"/>
          </w:tcPr>
          <w:p w:rsidR="00CC2EE7" w:rsidRPr="00CF6A60" w:rsidRDefault="00CC2EE7" w:rsidP="00813349">
            <w:pPr>
              <w:jc w:val="center"/>
              <w:rPr>
                <w:color w:val="000000"/>
                <w:sz w:val="20"/>
                <w:szCs w:val="20"/>
              </w:rPr>
            </w:pPr>
            <w:r>
              <w:rPr>
                <w:color w:val="000000"/>
                <w:sz w:val="20"/>
                <w:szCs w:val="20"/>
              </w:rPr>
              <w:t>0</w:t>
            </w:r>
          </w:p>
        </w:tc>
      </w:tr>
      <w:tr w:rsidR="00CC2EE7" w:rsidRPr="00F82143" w:rsidTr="00813349">
        <w:tc>
          <w:tcPr>
            <w:tcW w:w="1242" w:type="dxa"/>
            <w:vMerge/>
          </w:tcPr>
          <w:p w:rsidR="00CC2EE7" w:rsidRPr="00CF6A60" w:rsidRDefault="00CC2EE7" w:rsidP="00813349">
            <w:pPr>
              <w:jc w:val="center"/>
              <w:rPr>
                <w:sz w:val="20"/>
                <w:szCs w:val="20"/>
              </w:rPr>
            </w:pPr>
          </w:p>
        </w:tc>
        <w:tc>
          <w:tcPr>
            <w:tcW w:w="1807" w:type="dxa"/>
            <w:vMerge/>
          </w:tcPr>
          <w:p w:rsidR="00CC2EE7" w:rsidRPr="00CF6A60" w:rsidRDefault="00CC2EE7" w:rsidP="00813349">
            <w:pPr>
              <w:jc w:val="center"/>
              <w:rPr>
                <w:sz w:val="20"/>
                <w:szCs w:val="20"/>
              </w:rPr>
            </w:pPr>
          </w:p>
        </w:tc>
        <w:tc>
          <w:tcPr>
            <w:tcW w:w="1946" w:type="dxa"/>
          </w:tcPr>
          <w:p w:rsidR="00CC2EE7" w:rsidRPr="00CF6A60" w:rsidRDefault="00CC2EE7" w:rsidP="00813349">
            <w:pPr>
              <w:rPr>
                <w:sz w:val="20"/>
                <w:szCs w:val="20"/>
              </w:rPr>
            </w:pPr>
            <w:r w:rsidRPr="00CF6A60">
              <w:rPr>
                <w:sz w:val="20"/>
                <w:szCs w:val="20"/>
              </w:rPr>
              <w:t>территориальные внебюджетные фонды</w:t>
            </w:r>
          </w:p>
        </w:tc>
        <w:tc>
          <w:tcPr>
            <w:tcW w:w="1366" w:type="dxa"/>
            <w:vAlign w:val="center"/>
          </w:tcPr>
          <w:p w:rsidR="00CC2EE7" w:rsidRPr="00CF6A60" w:rsidRDefault="00CC2EE7" w:rsidP="00813349">
            <w:pPr>
              <w:jc w:val="center"/>
              <w:rPr>
                <w:sz w:val="20"/>
                <w:szCs w:val="20"/>
              </w:rPr>
            </w:pPr>
            <w:r>
              <w:rPr>
                <w:sz w:val="20"/>
                <w:szCs w:val="20"/>
              </w:rPr>
              <w:t>0</w:t>
            </w:r>
          </w:p>
        </w:tc>
        <w:tc>
          <w:tcPr>
            <w:tcW w:w="1266" w:type="dxa"/>
            <w:vAlign w:val="center"/>
          </w:tcPr>
          <w:p w:rsidR="00CC2EE7" w:rsidRPr="00CF6A60" w:rsidRDefault="00CC2EE7" w:rsidP="00813349">
            <w:pPr>
              <w:jc w:val="center"/>
              <w:rPr>
                <w:sz w:val="20"/>
                <w:szCs w:val="20"/>
              </w:rPr>
            </w:pPr>
            <w:r>
              <w:rPr>
                <w:sz w:val="20"/>
                <w:szCs w:val="20"/>
              </w:rPr>
              <w:t>0</w:t>
            </w:r>
          </w:p>
        </w:tc>
        <w:tc>
          <w:tcPr>
            <w:tcW w:w="1366" w:type="dxa"/>
            <w:vAlign w:val="center"/>
          </w:tcPr>
          <w:p w:rsidR="00CC2EE7" w:rsidRPr="00CF6A60" w:rsidRDefault="00CC2EE7" w:rsidP="00813349">
            <w:pPr>
              <w:jc w:val="center"/>
              <w:rPr>
                <w:sz w:val="20"/>
                <w:szCs w:val="20"/>
              </w:rPr>
            </w:pPr>
            <w:r>
              <w:rPr>
                <w:sz w:val="20"/>
                <w:szCs w:val="20"/>
              </w:rPr>
              <w:t>0</w:t>
            </w:r>
          </w:p>
        </w:tc>
        <w:tc>
          <w:tcPr>
            <w:tcW w:w="1266" w:type="dxa"/>
            <w:vAlign w:val="center"/>
          </w:tcPr>
          <w:p w:rsidR="00CC2EE7" w:rsidRDefault="00CC2EE7" w:rsidP="00813349">
            <w:pPr>
              <w:jc w:val="center"/>
            </w:pPr>
            <w:r>
              <w:rPr>
                <w:sz w:val="20"/>
                <w:szCs w:val="20"/>
              </w:rPr>
              <w:t>0</w:t>
            </w:r>
          </w:p>
        </w:tc>
        <w:tc>
          <w:tcPr>
            <w:tcW w:w="1266" w:type="dxa"/>
            <w:vAlign w:val="center"/>
          </w:tcPr>
          <w:p w:rsidR="00CC2EE7" w:rsidRPr="00CF6A60" w:rsidRDefault="00CC2EE7" w:rsidP="00813349">
            <w:pPr>
              <w:jc w:val="center"/>
              <w:rPr>
                <w:sz w:val="20"/>
                <w:szCs w:val="20"/>
              </w:rPr>
            </w:pPr>
            <w:r>
              <w:rPr>
                <w:sz w:val="20"/>
                <w:szCs w:val="20"/>
              </w:rPr>
              <w:t>0</w:t>
            </w:r>
          </w:p>
        </w:tc>
        <w:tc>
          <w:tcPr>
            <w:tcW w:w="1266" w:type="dxa"/>
            <w:vAlign w:val="center"/>
          </w:tcPr>
          <w:p w:rsidR="00CC2EE7" w:rsidRPr="00CF6A60" w:rsidRDefault="00CC2EE7" w:rsidP="00813349">
            <w:pPr>
              <w:jc w:val="center"/>
              <w:rPr>
                <w:sz w:val="20"/>
                <w:szCs w:val="20"/>
              </w:rPr>
            </w:pPr>
            <w:r>
              <w:rPr>
                <w:sz w:val="20"/>
                <w:szCs w:val="20"/>
              </w:rPr>
              <w:t>0</w:t>
            </w:r>
          </w:p>
        </w:tc>
        <w:tc>
          <w:tcPr>
            <w:tcW w:w="1166" w:type="dxa"/>
            <w:vAlign w:val="center"/>
          </w:tcPr>
          <w:p w:rsidR="00CC2EE7" w:rsidRPr="00CF6A60" w:rsidRDefault="00CC2EE7" w:rsidP="00813349">
            <w:pPr>
              <w:jc w:val="center"/>
              <w:rPr>
                <w:sz w:val="20"/>
                <w:szCs w:val="20"/>
              </w:rPr>
            </w:pPr>
            <w:r>
              <w:rPr>
                <w:sz w:val="20"/>
                <w:szCs w:val="20"/>
              </w:rPr>
              <w:t>0</w:t>
            </w:r>
          </w:p>
        </w:tc>
        <w:tc>
          <w:tcPr>
            <w:tcW w:w="1266" w:type="dxa"/>
            <w:vAlign w:val="center"/>
          </w:tcPr>
          <w:p w:rsidR="00CC2EE7" w:rsidRPr="00CF6A60" w:rsidRDefault="00CC2EE7" w:rsidP="00813349">
            <w:pPr>
              <w:jc w:val="center"/>
              <w:rPr>
                <w:sz w:val="20"/>
                <w:szCs w:val="20"/>
              </w:rPr>
            </w:pPr>
            <w:r>
              <w:rPr>
                <w:sz w:val="20"/>
                <w:szCs w:val="20"/>
              </w:rPr>
              <w:t>0</w:t>
            </w:r>
          </w:p>
        </w:tc>
      </w:tr>
      <w:tr w:rsidR="00CC2EE7" w:rsidRPr="00F82143" w:rsidTr="00813349">
        <w:trPr>
          <w:trHeight w:val="515"/>
        </w:trPr>
        <w:tc>
          <w:tcPr>
            <w:tcW w:w="1242" w:type="dxa"/>
            <w:vMerge/>
          </w:tcPr>
          <w:p w:rsidR="00CC2EE7" w:rsidRPr="00CF6A60" w:rsidRDefault="00CC2EE7" w:rsidP="00813349">
            <w:pPr>
              <w:jc w:val="center"/>
              <w:rPr>
                <w:sz w:val="20"/>
                <w:szCs w:val="20"/>
              </w:rPr>
            </w:pPr>
          </w:p>
        </w:tc>
        <w:tc>
          <w:tcPr>
            <w:tcW w:w="1807" w:type="dxa"/>
            <w:vMerge/>
          </w:tcPr>
          <w:p w:rsidR="00CC2EE7" w:rsidRPr="00CF6A60" w:rsidRDefault="00CC2EE7" w:rsidP="00813349">
            <w:pPr>
              <w:jc w:val="center"/>
              <w:rPr>
                <w:sz w:val="20"/>
                <w:szCs w:val="20"/>
              </w:rPr>
            </w:pPr>
          </w:p>
        </w:tc>
        <w:tc>
          <w:tcPr>
            <w:tcW w:w="1946" w:type="dxa"/>
          </w:tcPr>
          <w:p w:rsidR="00CC2EE7" w:rsidRPr="00CF6A60" w:rsidRDefault="00CC2EE7" w:rsidP="00813349">
            <w:pPr>
              <w:rPr>
                <w:sz w:val="20"/>
                <w:szCs w:val="20"/>
              </w:rPr>
            </w:pPr>
            <w:r w:rsidRPr="00CF6A60">
              <w:rPr>
                <w:sz w:val="20"/>
                <w:szCs w:val="20"/>
              </w:rPr>
              <w:t>собственные (заемные) средства молодых семей</w:t>
            </w:r>
          </w:p>
        </w:tc>
        <w:tc>
          <w:tcPr>
            <w:tcW w:w="1366" w:type="dxa"/>
            <w:vAlign w:val="center"/>
          </w:tcPr>
          <w:p w:rsidR="00CC2EE7" w:rsidRPr="00CF6A60" w:rsidRDefault="008E11DF" w:rsidP="00813349">
            <w:pPr>
              <w:jc w:val="center"/>
              <w:rPr>
                <w:sz w:val="20"/>
                <w:szCs w:val="20"/>
              </w:rPr>
            </w:pPr>
            <w:r>
              <w:rPr>
                <w:sz w:val="20"/>
                <w:szCs w:val="20"/>
              </w:rPr>
              <w:t>5100</w:t>
            </w:r>
            <w:r w:rsidR="00CC2EE7">
              <w:rPr>
                <w:sz w:val="20"/>
                <w:szCs w:val="20"/>
              </w:rPr>
              <w:t>,000</w:t>
            </w:r>
          </w:p>
        </w:tc>
        <w:tc>
          <w:tcPr>
            <w:tcW w:w="1266" w:type="dxa"/>
            <w:vAlign w:val="center"/>
          </w:tcPr>
          <w:p w:rsidR="00CC2EE7" w:rsidRPr="00CF6A60" w:rsidRDefault="00CC2EE7" w:rsidP="00813349">
            <w:pPr>
              <w:jc w:val="center"/>
              <w:rPr>
                <w:sz w:val="20"/>
                <w:szCs w:val="20"/>
              </w:rPr>
            </w:pPr>
            <w:r>
              <w:rPr>
                <w:sz w:val="20"/>
                <w:szCs w:val="20"/>
              </w:rPr>
              <w:t>0</w:t>
            </w:r>
          </w:p>
        </w:tc>
        <w:tc>
          <w:tcPr>
            <w:tcW w:w="1366" w:type="dxa"/>
            <w:vAlign w:val="center"/>
          </w:tcPr>
          <w:p w:rsidR="00CC2EE7" w:rsidRPr="00F82143" w:rsidRDefault="00CC2EE7" w:rsidP="00813349">
            <w:pPr>
              <w:jc w:val="center"/>
            </w:pPr>
            <w:r>
              <w:rPr>
                <w:sz w:val="20"/>
                <w:szCs w:val="20"/>
              </w:rPr>
              <w:t>2450,000</w:t>
            </w:r>
          </w:p>
        </w:tc>
        <w:tc>
          <w:tcPr>
            <w:tcW w:w="1266" w:type="dxa"/>
            <w:vAlign w:val="center"/>
          </w:tcPr>
          <w:p w:rsidR="00CC2EE7" w:rsidRDefault="00CC2EE7" w:rsidP="00813349">
            <w:pPr>
              <w:jc w:val="center"/>
            </w:pPr>
            <w:r>
              <w:rPr>
                <w:sz w:val="20"/>
                <w:szCs w:val="20"/>
              </w:rPr>
              <w:t>700,000</w:t>
            </w:r>
          </w:p>
        </w:tc>
        <w:tc>
          <w:tcPr>
            <w:tcW w:w="1266" w:type="dxa"/>
            <w:vAlign w:val="center"/>
          </w:tcPr>
          <w:p w:rsidR="00CC2EE7" w:rsidRPr="00122000" w:rsidRDefault="00813349" w:rsidP="00813349">
            <w:pPr>
              <w:jc w:val="center"/>
              <w:rPr>
                <w:sz w:val="20"/>
                <w:szCs w:val="20"/>
              </w:rPr>
            </w:pPr>
            <w:r>
              <w:rPr>
                <w:sz w:val="20"/>
                <w:szCs w:val="20"/>
              </w:rPr>
              <w:t>1950,000</w:t>
            </w:r>
          </w:p>
        </w:tc>
        <w:tc>
          <w:tcPr>
            <w:tcW w:w="1266" w:type="dxa"/>
            <w:vAlign w:val="center"/>
          </w:tcPr>
          <w:p w:rsidR="00CC2EE7" w:rsidRPr="00122000" w:rsidRDefault="00CC2EE7" w:rsidP="00813349">
            <w:pPr>
              <w:jc w:val="center"/>
              <w:rPr>
                <w:sz w:val="20"/>
                <w:szCs w:val="20"/>
              </w:rPr>
            </w:pPr>
            <w:r w:rsidRPr="00122000">
              <w:rPr>
                <w:sz w:val="20"/>
                <w:szCs w:val="20"/>
              </w:rPr>
              <w:t>0</w:t>
            </w:r>
          </w:p>
        </w:tc>
        <w:tc>
          <w:tcPr>
            <w:tcW w:w="1166" w:type="dxa"/>
            <w:vAlign w:val="center"/>
          </w:tcPr>
          <w:p w:rsidR="00CC2EE7" w:rsidRDefault="00CC2EE7" w:rsidP="00813349">
            <w:pPr>
              <w:jc w:val="center"/>
            </w:pPr>
            <w:r>
              <w:rPr>
                <w:sz w:val="20"/>
                <w:szCs w:val="20"/>
              </w:rPr>
              <w:t>0</w:t>
            </w:r>
          </w:p>
        </w:tc>
        <w:tc>
          <w:tcPr>
            <w:tcW w:w="1266" w:type="dxa"/>
            <w:vAlign w:val="center"/>
          </w:tcPr>
          <w:p w:rsidR="00CC2EE7" w:rsidRDefault="00CC2EE7" w:rsidP="00813349">
            <w:pPr>
              <w:jc w:val="center"/>
            </w:pPr>
            <w:r>
              <w:rPr>
                <w:sz w:val="20"/>
                <w:szCs w:val="20"/>
              </w:rPr>
              <w:t>0</w:t>
            </w:r>
          </w:p>
        </w:tc>
      </w:tr>
      <w:tr w:rsidR="00CC2EE7" w:rsidRPr="00F82143" w:rsidTr="00813349">
        <w:trPr>
          <w:trHeight w:val="368"/>
        </w:trPr>
        <w:tc>
          <w:tcPr>
            <w:tcW w:w="1242" w:type="dxa"/>
            <w:vMerge w:val="restart"/>
          </w:tcPr>
          <w:p w:rsidR="00CC2EE7" w:rsidRPr="00CF6A60" w:rsidRDefault="00CC2EE7" w:rsidP="00813349">
            <w:pPr>
              <w:jc w:val="center"/>
              <w:rPr>
                <w:sz w:val="20"/>
                <w:szCs w:val="20"/>
              </w:rPr>
            </w:pPr>
            <w:r>
              <w:rPr>
                <w:sz w:val="20"/>
                <w:szCs w:val="20"/>
              </w:rPr>
              <w:t>Подпрограмма 1</w:t>
            </w:r>
          </w:p>
        </w:tc>
        <w:tc>
          <w:tcPr>
            <w:tcW w:w="1807" w:type="dxa"/>
            <w:vMerge w:val="restart"/>
          </w:tcPr>
          <w:p w:rsidR="00CC2EE7" w:rsidRPr="00CF6A60" w:rsidRDefault="00CC2EE7" w:rsidP="00813349">
            <w:pPr>
              <w:rPr>
                <w:sz w:val="20"/>
                <w:szCs w:val="20"/>
              </w:rPr>
            </w:pPr>
            <w:r w:rsidRPr="00CF6A60">
              <w:rPr>
                <w:sz w:val="20"/>
                <w:szCs w:val="20"/>
              </w:rPr>
              <w:t>Обеспечение жильем молодых семей.</w:t>
            </w:r>
          </w:p>
        </w:tc>
        <w:tc>
          <w:tcPr>
            <w:tcW w:w="1946" w:type="dxa"/>
          </w:tcPr>
          <w:p w:rsidR="00CC2EE7" w:rsidRPr="00CF6A60" w:rsidRDefault="00CC2EE7" w:rsidP="00813349">
            <w:pPr>
              <w:rPr>
                <w:sz w:val="20"/>
                <w:szCs w:val="20"/>
              </w:rPr>
            </w:pPr>
            <w:r w:rsidRPr="00CF6A60">
              <w:rPr>
                <w:sz w:val="20"/>
                <w:szCs w:val="20"/>
              </w:rPr>
              <w:t>Всего</w:t>
            </w:r>
          </w:p>
        </w:tc>
        <w:tc>
          <w:tcPr>
            <w:tcW w:w="1366" w:type="dxa"/>
            <w:vAlign w:val="center"/>
          </w:tcPr>
          <w:p w:rsidR="00CC2EE7" w:rsidRPr="00122000" w:rsidRDefault="00A657AB" w:rsidP="00813349">
            <w:pPr>
              <w:jc w:val="center"/>
              <w:rPr>
                <w:color w:val="000000"/>
                <w:sz w:val="20"/>
                <w:szCs w:val="20"/>
              </w:rPr>
            </w:pPr>
            <w:r>
              <w:rPr>
                <w:color w:val="000000"/>
                <w:sz w:val="20"/>
                <w:szCs w:val="20"/>
              </w:rPr>
              <w:t>7283,7</w:t>
            </w:r>
          </w:p>
        </w:tc>
        <w:tc>
          <w:tcPr>
            <w:tcW w:w="1266" w:type="dxa"/>
            <w:vAlign w:val="center"/>
          </w:tcPr>
          <w:p w:rsidR="00CC2EE7" w:rsidRPr="00122000" w:rsidRDefault="00CC2EE7" w:rsidP="00813349">
            <w:pPr>
              <w:jc w:val="center"/>
              <w:rPr>
                <w:color w:val="000000"/>
                <w:sz w:val="20"/>
                <w:szCs w:val="20"/>
              </w:rPr>
            </w:pPr>
            <w:r w:rsidRPr="00122000">
              <w:rPr>
                <w:color w:val="000000"/>
                <w:sz w:val="20"/>
                <w:szCs w:val="20"/>
              </w:rPr>
              <w:t>0</w:t>
            </w:r>
          </w:p>
        </w:tc>
        <w:tc>
          <w:tcPr>
            <w:tcW w:w="1366" w:type="dxa"/>
            <w:vAlign w:val="center"/>
          </w:tcPr>
          <w:p w:rsidR="00CC2EE7" w:rsidRPr="00122000" w:rsidRDefault="00CC2EE7" w:rsidP="00813349">
            <w:pPr>
              <w:jc w:val="center"/>
              <w:rPr>
                <w:color w:val="000000"/>
                <w:sz w:val="20"/>
                <w:szCs w:val="20"/>
              </w:rPr>
            </w:pPr>
            <w:r w:rsidRPr="00122000">
              <w:rPr>
                <w:color w:val="000000"/>
                <w:sz w:val="20"/>
                <w:szCs w:val="20"/>
              </w:rPr>
              <w:t>3023,300</w:t>
            </w:r>
          </w:p>
        </w:tc>
        <w:tc>
          <w:tcPr>
            <w:tcW w:w="1266" w:type="dxa"/>
            <w:vAlign w:val="center"/>
          </w:tcPr>
          <w:p w:rsidR="00CC2EE7" w:rsidRPr="00122000" w:rsidRDefault="00CC2EE7" w:rsidP="00813349">
            <w:pPr>
              <w:jc w:val="center"/>
              <w:rPr>
                <w:color w:val="000000"/>
                <w:sz w:val="20"/>
                <w:szCs w:val="20"/>
              </w:rPr>
            </w:pPr>
            <w:r w:rsidRPr="00122000">
              <w:rPr>
                <w:color w:val="000000"/>
                <w:sz w:val="20"/>
                <w:szCs w:val="20"/>
              </w:rPr>
              <w:t>1273,300</w:t>
            </w:r>
          </w:p>
        </w:tc>
        <w:tc>
          <w:tcPr>
            <w:tcW w:w="1266" w:type="dxa"/>
            <w:vAlign w:val="center"/>
          </w:tcPr>
          <w:p w:rsidR="00CC2EE7" w:rsidRPr="00122000" w:rsidRDefault="00813349" w:rsidP="00813349">
            <w:pPr>
              <w:jc w:val="center"/>
              <w:rPr>
                <w:color w:val="000000"/>
                <w:sz w:val="20"/>
                <w:szCs w:val="20"/>
              </w:rPr>
            </w:pPr>
            <w:r>
              <w:rPr>
                <w:color w:val="000000"/>
                <w:sz w:val="20"/>
                <w:szCs w:val="20"/>
              </w:rPr>
              <w:t>2</w:t>
            </w:r>
            <w:r w:rsidR="00A657AB">
              <w:rPr>
                <w:color w:val="000000"/>
                <w:sz w:val="20"/>
                <w:szCs w:val="20"/>
              </w:rPr>
              <w:t>687,1</w:t>
            </w:r>
          </w:p>
        </w:tc>
        <w:tc>
          <w:tcPr>
            <w:tcW w:w="1266" w:type="dxa"/>
            <w:vAlign w:val="center"/>
          </w:tcPr>
          <w:p w:rsidR="00CC2EE7" w:rsidRPr="00122000" w:rsidRDefault="00CC2EE7" w:rsidP="00813349">
            <w:pPr>
              <w:jc w:val="center"/>
              <w:rPr>
                <w:color w:val="000000"/>
                <w:sz w:val="20"/>
                <w:szCs w:val="20"/>
              </w:rPr>
            </w:pPr>
            <w:r>
              <w:rPr>
                <w:color w:val="000000"/>
                <w:sz w:val="20"/>
                <w:szCs w:val="20"/>
              </w:rPr>
              <w:t>150,000</w:t>
            </w:r>
          </w:p>
        </w:tc>
        <w:tc>
          <w:tcPr>
            <w:tcW w:w="1166" w:type="dxa"/>
            <w:vAlign w:val="center"/>
          </w:tcPr>
          <w:p w:rsidR="00CC2EE7" w:rsidRPr="00122000" w:rsidRDefault="00813349" w:rsidP="00813349">
            <w:pPr>
              <w:jc w:val="center"/>
              <w:rPr>
                <w:color w:val="000000"/>
                <w:sz w:val="20"/>
                <w:szCs w:val="20"/>
              </w:rPr>
            </w:pPr>
            <w:r>
              <w:rPr>
                <w:color w:val="000000"/>
                <w:sz w:val="20"/>
                <w:szCs w:val="20"/>
              </w:rPr>
              <w:t>150,000</w:t>
            </w:r>
          </w:p>
        </w:tc>
        <w:tc>
          <w:tcPr>
            <w:tcW w:w="1266" w:type="dxa"/>
            <w:vAlign w:val="center"/>
          </w:tcPr>
          <w:p w:rsidR="00CC2EE7" w:rsidRPr="00122000" w:rsidRDefault="00CC2EE7" w:rsidP="00813349">
            <w:pPr>
              <w:jc w:val="center"/>
              <w:rPr>
                <w:color w:val="000000"/>
                <w:sz w:val="20"/>
                <w:szCs w:val="20"/>
              </w:rPr>
            </w:pPr>
            <w:r w:rsidRPr="00122000">
              <w:rPr>
                <w:color w:val="000000"/>
                <w:sz w:val="20"/>
                <w:szCs w:val="20"/>
              </w:rPr>
              <w:t>0</w:t>
            </w:r>
          </w:p>
        </w:tc>
      </w:tr>
      <w:tr w:rsidR="00CC2EE7" w:rsidRPr="00F82143" w:rsidTr="00813349">
        <w:tc>
          <w:tcPr>
            <w:tcW w:w="1242" w:type="dxa"/>
            <w:vMerge/>
          </w:tcPr>
          <w:p w:rsidR="00CC2EE7" w:rsidRPr="00CF6A60" w:rsidRDefault="00CC2EE7" w:rsidP="00813349">
            <w:pPr>
              <w:jc w:val="center"/>
              <w:rPr>
                <w:sz w:val="20"/>
                <w:szCs w:val="20"/>
              </w:rPr>
            </w:pPr>
          </w:p>
        </w:tc>
        <w:tc>
          <w:tcPr>
            <w:tcW w:w="1807" w:type="dxa"/>
            <w:vMerge/>
          </w:tcPr>
          <w:p w:rsidR="00CC2EE7" w:rsidRPr="00CF6A60" w:rsidRDefault="00CC2EE7" w:rsidP="00813349">
            <w:pPr>
              <w:jc w:val="center"/>
              <w:rPr>
                <w:sz w:val="20"/>
                <w:szCs w:val="20"/>
              </w:rPr>
            </w:pPr>
          </w:p>
        </w:tc>
        <w:tc>
          <w:tcPr>
            <w:tcW w:w="1946" w:type="dxa"/>
          </w:tcPr>
          <w:p w:rsidR="00CC2EE7" w:rsidRPr="00CF6A60" w:rsidRDefault="00CC2EE7" w:rsidP="00813349">
            <w:pPr>
              <w:rPr>
                <w:sz w:val="20"/>
                <w:szCs w:val="20"/>
              </w:rPr>
            </w:pPr>
            <w:r w:rsidRPr="00CF6A60">
              <w:rPr>
                <w:sz w:val="20"/>
                <w:szCs w:val="20"/>
              </w:rPr>
              <w:t>федеральный бюджет</w:t>
            </w:r>
          </w:p>
        </w:tc>
        <w:tc>
          <w:tcPr>
            <w:tcW w:w="1366" w:type="dxa"/>
            <w:vAlign w:val="center"/>
          </w:tcPr>
          <w:p w:rsidR="00CC2EE7" w:rsidRPr="00122000" w:rsidRDefault="00A657AB" w:rsidP="00813349">
            <w:pPr>
              <w:jc w:val="center"/>
              <w:rPr>
                <w:sz w:val="20"/>
                <w:szCs w:val="20"/>
              </w:rPr>
            </w:pPr>
            <w:r>
              <w:rPr>
                <w:sz w:val="20"/>
                <w:szCs w:val="20"/>
              </w:rPr>
              <w:t>569,94982</w:t>
            </w:r>
          </w:p>
        </w:tc>
        <w:tc>
          <w:tcPr>
            <w:tcW w:w="1266" w:type="dxa"/>
            <w:vAlign w:val="center"/>
          </w:tcPr>
          <w:p w:rsidR="00CC2EE7" w:rsidRPr="00122000" w:rsidRDefault="00CC2EE7" w:rsidP="00813349">
            <w:pPr>
              <w:jc w:val="center"/>
              <w:rPr>
                <w:sz w:val="20"/>
                <w:szCs w:val="20"/>
              </w:rPr>
            </w:pPr>
            <w:r w:rsidRPr="00122000">
              <w:rPr>
                <w:sz w:val="20"/>
                <w:szCs w:val="20"/>
              </w:rPr>
              <w:t>0</w:t>
            </w:r>
          </w:p>
        </w:tc>
        <w:tc>
          <w:tcPr>
            <w:tcW w:w="1366" w:type="dxa"/>
            <w:vAlign w:val="center"/>
          </w:tcPr>
          <w:p w:rsidR="00CC2EE7" w:rsidRPr="00122000" w:rsidRDefault="00CC2EE7" w:rsidP="00813349">
            <w:pPr>
              <w:jc w:val="center"/>
              <w:rPr>
                <w:sz w:val="20"/>
                <w:szCs w:val="20"/>
              </w:rPr>
            </w:pPr>
            <w:r w:rsidRPr="00122000">
              <w:rPr>
                <w:sz w:val="20"/>
                <w:szCs w:val="20"/>
              </w:rPr>
              <w:t>100,000</w:t>
            </w:r>
          </w:p>
        </w:tc>
        <w:tc>
          <w:tcPr>
            <w:tcW w:w="1266" w:type="dxa"/>
            <w:vAlign w:val="center"/>
          </w:tcPr>
          <w:p w:rsidR="00CC2EE7" w:rsidRPr="00122000" w:rsidRDefault="00CC2EE7" w:rsidP="00813349">
            <w:pPr>
              <w:jc w:val="center"/>
              <w:rPr>
                <w:sz w:val="20"/>
                <w:szCs w:val="20"/>
              </w:rPr>
            </w:pPr>
            <w:r w:rsidRPr="00122000">
              <w:rPr>
                <w:sz w:val="20"/>
                <w:szCs w:val="20"/>
              </w:rPr>
              <w:t>216,857</w:t>
            </w:r>
          </w:p>
        </w:tc>
        <w:tc>
          <w:tcPr>
            <w:tcW w:w="1266" w:type="dxa"/>
            <w:vAlign w:val="center"/>
          </w:tcPr>
          <w:p w:rsidR="00CC2EE7" w:rsidRPr="00122000" w:rsidRDefault="008A77D1" w:rsidP="00813349">
            <w:pPr>
              <w:jc w:val="center"/>
              <w:rPr>
                <w:sz w:val="20"/>
                <w:szCs w:val="20"/>
              </w:rPr>
            </w:pPr>
            <w:r>
              <w:rPr>
                <w:sz w:val="20"/>
                <w:szCs w:val="20"/>
              </w:rPr>
              <w:t>253,09282</w:t>
            </w:r>
          </w:p>
        </w:tc>
        <w:tc>
          <w:tcPr>
            <w:tcW w:w="1266" w:type="dxa"/>
            <w:vAlign w:val="center"/>
          </w:tcPr>
          <w:p w:rsidR="00CC2EE7" w:rsidRPr="00122000" w:rsidRDefault="00CC2EE7" w:rsidP="00813349">
            <w:pPr>
              <w:jc w:val="center"/>
              <w:rPr>
                <w:sz w:val="20"/>
                <w:szCs w:val="20"/>
              </w:rPr>
            </w:pPr>
            <w:r w:rsidRPr="00122000">
              <w:rPr>
                <w:sz w:val="20"/>
                <w:szCs w:val="20"/>
              </w:rPr>
              <w:t>0</w:t>
            </w:r>
          </w:p>
        </w:tc>
        <w:tc>
          <w:tcPr>
            <w:tcW w:w="1166" w:type="dxa"/>
            <w:vAlign w:val="center"/>
          </w:tcPr>
          <w:p w:rsidR="00CC2EE7" w:rsidRPr="00122000" w:rsidRDefault="00CC2EE7" w:rsidP="00813349">
            <w:pPr>
              <w:jc w:val="center"/>
              <w:rPr>
                <w:sz w:val="20"/>
                <w:szCs w:val="20"/>
              </w:rPr>
            </w:pPr>
            <w:r w:rsidRPr="00122000">
              <w:rPr>
                <w:sz w:val="20"/>
                <w:szCs w:val="20"/>
              </w:rPr>
              <w:t>0</w:t>
            </w:r>
          </w:p>
        </w:tc>
        <w:tc>
          <w:tcPr>
            <w:tcW w:w="1266" w:type="dxa"/>
            <w:vAlign w:val="center"/>
          </w:tcPr>
          <w:p w:rsidR="00CC2EE7" w:rsidRPr="00122000" w:rsidRDefault="00CC2EE7" w:rsidP="00813349">
            <w:pPr>
              <w:jc w:val="center"/>
              <w:rPr>
                <w:sz w:val="20"/>
                <w:szCs w:val="20"/>
              </w:rPr>
            </w:pPr>
            <w:r w:rsidRPr="00122000">
              <w:rPr>
                <w:sz w:val="20"/>
                <w:szCs w:val="20"/>
              </w:rPr>
              <w:t>0</w:t>
            </w:r>
          </w:p>
        </w:tc>
      </w:tr>
      <w:tr w:rsidR="00CC2EE7" w:rsidRPr="00F82143" w:rsidTr="00813349">
        <w:trPr>
          <w:trHeight w:val="381"/>
        </w:trPr>
        <w:tc>
          <w:tcPr>
            <w:tcW w:w="1242" w:type="dxa"/>
            <w:vMerge/>
          </w:tcPr>
          <w:p w:rsidR="00CC2EE7" w:rsidRPr="00CF6A60" w:rsidRDefault="00CC2EE7" w:rsidP="00813349">
            <w:pPr>
              <w:jc w:val="center"/>
              <w:rPr>
                <w:sz w:val="20"/>
                <w:szCs w:val="20"/>
              </w:rPr>
            </w:pPr>
          </w:p>
        </w:tc>
        <w:tc>
          <w:tcPr>
            <w:tcW w:w="1807" w:type="dxa"/>
            <w:vMerge/>
          </w:tcPr>
          <w:p w:rsidR="00CC2EE7" w:rsidRPr="00CF6A60" w:rsidRDefault="00CC2EE7" w:rsidP="00813349">
            <w:pPr>
              <w:jc w:val="center"/>
              <w:rPr>
                <w:sz w:val="20"/>
                <w:szCs w:val="20"/>
              </w:rPr>
            </w:pPr>
          </w:p>
        </w:tc>
        <w:tc>
          <w:tcPr>
            <w:tcW w:w="1946" w:type="dxa"/>
          </w:tcPr>
          <w:p w:rsidR="00CC2EE7" w:rsidRPr="00CF6A60" w:rsidRDefault="00CC2EE7" w:rsidP="00813349">
            <w:pPr>
              <w:rPr>
                <w:sz w:val="20"/>
                <w:szCs w:val="20"/>
              </w:rPr>
            </w:pPr>
            <w:r w:rsidRPr="00CF6A60">
              <w:rPr>
                <w:sz w:val="20"/>
                <w:szCs w:val="20"/>
              </w:rPr>
              <w:t>областной бюджет</w:t>
            </w:r>
          </w:p>
        </w:tc>
        <w:tc>
          <w:tcPr>
            <w:tcW w:w="1366" w:type="dxa"/>
            <w:vAlign w:val="center"/>
          </w:tcPr>
          <w:p w:rsidR="00CC2EE7" w:rsidRPr="00122000" w:rsidRDefault="00A657AB" w:rsidP="00813349">
            <w:pPr>
              <w:jc w:val="center"/>
              <w:rPr>
                <w:sz w:val="20"/>
                <w:szCs w:val="20"/>
              </w:rPr>
            </w:pPr>
            <w:r>
              <w:rPr>
                <w:sz w:val="20"/>
                <w:szCs w:val="20"/>
              </w:rPr>
              <w:t>738,75018</w:t>
            </w:r>
          </w:p>
        </w:tc>
        <w:tc>
          <w:tcPr>
            <w:tcW w:w="1266" w:type="dxa"/>
            <w:vAlign w:val="center"/>
          </w:tcPr>
          <w:p w:rsidR="00CC2EE7" w:rsidRPr="00122000" w:rsidRDefault="00CC2EE7" w:rsidP="00813349">
            <w:pPr>
              <w:jc w:val="center"/>
              <w:rPr>
                <w:sz w:val="20"/>
                <w:szCs w:val="20"/>
              </w:rPr>
            </w:pPr>
            <w:r w:rsidRPr="00122000">
              <w:rPr>
                <w:sz w:val="20"/>
                <w:szCs w:val="20"/>
              </w:rPr>
              <w:t>0</w:t>
            </w:r>
          </w:p>
        </w:tc>
        <w:tc>
          <w:tcPr>
            <w:tcW w:w="1366" w:type="dxa"/>
            <w:vAlign w:val="center"/>
          </w:tcPr>
          <w:p w:rsidR="00CC2EE7" w:rsidRPr="00122000" w:rsidRDefault="00CC2EE7" w:rsidP="00813349">
            <w:pPr>
              <w:jc w:val="center"/>
              <w:rPr>
                <w:sz w:val="20"/>
                <w:szCs w:val="20"/>
              </w:rPr>
            </w:pPr>
            <w:r w:rsidRPr="00122000">
              <w:rPr>
                <w:sz w:val="20"/>
                <w:szCs w:val="20"/>
              </w:rPr>
              <w:t>198,300</w:t>
            </w:r>
          </w:p>
        </w:tc>
        <w:tc>
          <w:tcPr>
            <w:tcW w:w="1266" w:type="dxa"/>
            <w:vAlign w:val="center"/>
          </w:tcPr>
          <w:p w:rsidR="00CC2EE7" w:rsidRPr="00122000" w:rsidRDefault="00CC2EE7" w:rsidP="00813349">
            <w:pPr>
              <w:jc w:val="center"/>
              <w:rPr>
                <w:sz w:val="20"/>
                <w:szCs w:val="20"/>
              </w:rPr>
            </w:pPr>
            <w:r w:rsidRPr="00122000">
              <w:rPr>
                <w:sz w:val="20"/>
                <w:szCs w:val="20"/>
              </w:rPr>
              <w:t>206,443</w:t>
            </w:r>
          </w:p>
        </w:tc>
        <w:tc>
          <w:tcPr>
            <w:tcW w:w="1266" w:type="dxa"/>
            <w:vAlign w:val="center"/>
          </w:tcPr>
          <w:p w:rsidR="00CC2EE7" w:rsidRPr="00122000" w:rsidRDefault="008A77D1" w:rsidP="00813349">
            <w:pPr>
              <w:jc w:val="center"/>
              <w:rPr>
                <w:sz w:val="20"/>
                <w:szCs w:val="20"/>
              </w:rPr>
            </w:pPr>
            <w:r>
              <w:rPr>
                <w:sz w:val="20"/>
                <w:szCs w:val="20"/>
              </w:rPr>
              <w:t>334,00718</w:t>
            </w:r>
          </w:p>
        </w:tc>
        <w:tc>
          <w:tcPr>
            <w:tcW w:w="1266" w:type="dxa"/>
            <w:vAlign w:val="center"/>
          </w:tcPr>
          <w:p w:rsidR="00CC2EE7" w:rsidRPr="00122000" w:rsidRDefault="00CC2EE7" w:rsidP="00813349">
            <w:pPr>
              <w:jc w:val="center"/>
              <w:rPr>
                <w:sz w:val="20"/>
                <w:szCs w:val="20"/>
              </w:rPr>
            </w:pPr>
            <w:r w:rsidRPr="00122000">
              <w:rPr>
                <w:sz w:val="20"/>
                <w:szCs w:val="20"/>
              </w:rPr>
              <w:t>0</w:t>
            </w:r>
          </w:p>
        </w:tc>
        <w:tc>
          <w:tcPr>
            <w:tcW w:w="1166" w:type="dxa"/>
            <w:vAlign w:val="center"/>
          </w:tcPr>
          <w:p w:rsidR="00CC2EE7" w:rsidRPr="00122000" w:rsidRDefault="00CC2EE7" w:rsidP="00813349">
            <w:pPr>
              <w:jc w:val="center"/>
              <w:rPr>
                <w:sz w:val="20"/>
                <w:szCs w:val="20"/>
              </w:rPr>
            </w:pPr>
            <w:r w:rsidRPr="00122000">
              <w:rPr>
                <w:sz w:val="20"/>
                <w:szCs w:val="20"/>
              </w:rPr>
              <w:t>0</w:t>
            </w:r>
          </w:p>
        </w:tc>
        <w:tc>
          <w:tcPr>
            <w:tcW w:w="1266" w:type="dxa"/>
            <w:vAlign w:val="center"/>
          </w:tcPr>
          <w:p w:rsidR="00CC2EE7" w:rsidRPr="00122000" w:rsidRDefault="00CC2EE7" w:rsidP="00813349">
            <w:pPr>
              <w:jc w:val="center"/>
              <w:rPr>
                <w:sz w:val="20"/>
                <w:szCs w:val="20"/>
              </w:rPr>
            </w:pPr>
            <w:r w:rsidRPr="00122000">
              <w:rPr>
                <w:sz w:val="20"/>
                <w:szCs w:val="20"/>
              </w:rPr>
              <w:t>0</w:t>
            </w:r>
          </w:p>
        </w:tc>
      </w:tr>
      <w:tr w:rsidR="00CC2EE7" w:rsidRPr="00F82143" w:rsidTr="00813349">
        <w:trPr>
          <w:trHeight w:val="415"/>
        </w:trPr>
        <w:tc>
          <w:tcPr>
            <w:tcW w:w="1242" w:type="dxa"/>
            <w:vMerge/>
          </w:tcPr>
          <w:p w:rsidR="00CC2EE7" w:rsidRPr="00CF6A60" w:rsidRDefault="00CC2EE7" w:rsidP="00813349">
            <w:pPr>
              <w:jc w:val="center"/>
              <w:rPr>
                <w:sz w:val="20"/>
                <w:szCs w:val="20"/>
              </w:rPr>
            </w:pPr>
          </w:p>
        </w:tc>
        <w:tc>
          <w:tcPr>
            <w:tcW w:w="1807" w:type="dxa"/>
            <w:vMerge/>
          </w:tcPr>
          <w:p w:rsidR="00CC2EE7" w:rsidRPr="00CF6A60" w:rsidRDefault="00CC2EE7" w:rsidP="00813349">
            <w:pPr>
              <w:jc w:val="center"/>
              <w:rPr>
                <w:sz w:val="20"/>
                <w:szCs w:val="20"/>
              </w:rPr>
            </w:pPr>
          </w:p>
        </w:tc>
        <w:tc>
          <w:tcPr>
            <w:tcW w:w="1946" w:type="dxa"/>
          </w:tcPr>
          <w:p w:rsidR="00CC2EE7" w:rsidRPr="00CF6A60" w:rsidRDefault="00CC2EE7" w:rsidP="00813349">
            <w:pPr>
              <w:rPr>
                <w:sz w:val="20"/>
                <w:szCs w:val="20"/>
              </w:rPr>
            </w:pPr>
            <w:r>
              <w:rPr>
                <w:sz w:val="20"/>
                <w:szCs w:val="20"/>
              </w:rPr>
              <w:t>районный бюджет</w:t>
            </w:r>
          </w:p>
        </w:tc>
        <w:tc>
          <w:tcPr>
            <w:tcW w:w="1366" w:type="dxa"/>
            <w:vAlign w:val="center"/>
          </w:tcPr>
          <w:p w:rsidR="00CC2EE7" w:rsidRPr="00122000" w:rsidRDefault="008E11DF" w:rsidP="00813349">
            <w:pPr>
              <w:jc w:val="center"/>
              <w:rPr>
                <w:sz w:val="20"/>
                <w:szCs w:val="20"/>
              </w:rPr>
            </w:pPr>
            <w:r>
              <w:rPr>
                <w:sz w:val="20"/>
                <w:szCs w:val="20"/>
              </w:rPr>
              <w:t>875</w:t>
            </w:r>
            <w:r w:rsidR="00CC2EE7" w:rsidRPr="00122000">
              <w:rPr>
                <w:sz w:val="20"/>
                <w:szCs w:val="20"/>
              </w:rPr>
              <w:t>,000</w:t>
            </w:r>
          </w:p>
        </w:tc>
        <w:tc>
          <w:tcPr>
            <w:tcW w:w="1266" w:type="dxa"/>
            <w:vAlign w:val="center"/>
          </w:tcPr>
          <w:p w:rsidR="00CC2EE7" w:rsidRPr="00122000" w:rsidRDefault="00CC2EE7" w:rsidP="00813349">
            <w:pPr>
              <w:jc w:val="center"/>
              <w:rPr>
                <w:sz w:val="20"/>
                <w:szCs w:val="20"/>
              </w:rPr>
            </w:pPr>
            <w:r w:rsidRPr="00122000">
              <w:rPr>
                <w:sz w:val="20"/>
                <w:szCs w:val="20"/>
              </w:rPr>
              <w:t>0</w:t>
            </w:r>
          </w:p>
        </w:tc>
        <w:tc>
          <w:tcPr>
            <w:tcW w:w="1366" w:type="dxa"/>
            <w:vAlign w:val="center"/>
          </w:tcPr>
          <w:p w:rsidR="00CC2EE7" w:rsidRPr="00122000" w:rsidRDefault="00CC2EE7" w:rsidP="00813349">
            <w:pPr>
              <w:jc w:val="center"/>
              <w:rPr>
                <w:sz w:val="20"/>
                <w:szCs w:val="20"/>
              </w:rPr>
            </w:pPr>
            <w:r w:rsidRPr="00122000">
              <w:rPr>
                <w:sz w:val="20"/>
                <w:szCs w:val="20"/>
              </w:rPr>
              <w:t>275,000</w:t>
            </w:r>
          </w:p>
        </w:tc>
        <w:tc>
          <w:tcPr>
            <w:tcW w:w="1266" w:type="dxa"/>
            <w:vAlign w:val="center"/>
          </w:tcPr>
          <w:p w:rsidR="00CC2EE7" w:rsidRPr="00122000" w:rsidRDefault="00CC2EE7" w:rsidP="00813349">
            <w:pPr>
              <w:jc w:val="center"/>
              <w:rPr>
                <w:sz w:val="20"/>
                <w:szCs w:val="20"/>
              </w:rPr>
            </w:pPr>
            <w:r w:rsidRPr="00122000">
              <w:rPr>
                <w:sz w:val="20"/>
                <w:szCs w:val="20"/>
              </w:rPr>
              <w:t>150,000</w:t>
            </w:r>
          </w:p>
        </w:tc>
        <w:tc>
          <w:tcPr>
            <w:tcW w:w="1266" w:type="dxa"/>
            <w:vAlign w:val="center"/>
          </w:tcPr>
          <w:p w:rsidR="00CC2EE7" w:rsidRPr="00122000" w:rsidRDefault="00CC2EE7" w:rsidP="00813349">
            <w:pPr>
              <w:jc w:val="center"/>
              <w:rPr>
                <w:sz w:val="20"/>
                <w:szCs w:val="20"/>
              </w:rPr>
            </w:pPr>
            <w:r w:rsidRPr="00122000">
              <w:rPr>
                <w:sz w:val="20"/>
                <w:szCs w:val="20"/>
              </w:rPr>
              <w:t>150,000</w:t>
            </w:r>
          </w:p>
        </w:tc>
        <w:tc>
          <w:tcPr>
            <w:tcW w:w="1266" w:type="dxa"/>
            <w:vAlign w:val="center"/>
          </w:tcPr>
          <w:p w:rsidR="00CC2EE7" w:rsidRPr="00122000" w:rsidRDefault="00CC2EE7" w:rsidP="00813349">
            <w:pPr>
              <w:jc w:val="center"/>
              <w:rPr>
                <w:sz w:val="20"/>
                <w:szCs w:val="20"/>
              </w:rPr>
            </w:pPr>
            <w:r w:rsidRPr="00122000">
              <w:rPr>
                <w:sz w:val="20"/>
                <w:szCs w:val="20"/>
              </w:rPr>
              <w:t>150,000</w:t>
            </w:r>
          </w:p>
        </w:tc>
        <w:tc>
          <w:tcPr>
            <w:tcW w:w="1166" w:type="dxa"/>
            <w:vAlign w:val="center"/>
          </w:tcPr>
          <w:p w:rsidR="00CC2EE7" w:rsidRPr="00122000" w:rsidRDefault="00813349" w:rsidP="00813349">
            <w:pPr>
              <w:jc w:val="center"/>
              <w:rPr>
                <w:sz w:val="20"/>
                <w:szCs w:val="20"/>
              </w:rPr>
            </w:pPr>
            <w:r>
              <w:rPr>
                <w:sz w:val="20"/>
                <w:szCs w:val="20"/>
              </w:rPr>
              <w:t>150,000</w:t>
            </w:r>
          </w:p>
        </w:tc>
        <w:tc>
          <w:tcPr>
            <w:tcW w:w="1266" w:type="dxa"/>
            <w:vAlign w:val="center"/>
          </w:tcPr>
          <w:p w:rsidR="00CC2EE7" w:rsidRPr="00122000" w:rsidRDefault="00CC2EE7" w:rsidP="00813349">
            <w:pPr>
              <w:jc w:val="center"/>
              <w:rPr>
                <w:sz w:val="20"/>
                <w:szCs w:val="20"/>
              </w:rPr>
            </w:pPr>
            <w:r w:rsidRPr="00122000">
              <w:rPr>
                <w:sz w:val="20"/>
                <w:szCs w:val="20"/>
              </w:rPr>
              <w:t>0</w:t>
            </w:r>
          </w:p>
        </w:tc>
      </w:tr>
      <w:tr w:rsidR="00CC2EE7" w:rsidRPr="00F82143" w:rsidTr="00813349">
        <w:tc>
          <w:tcPr>
            <w:tcW w:w="1242" w:type="dxa"/>
            <w:vMerge/>
          </w:tcPr>
          <w:p w:rsidR="00CC2EE7" w:rsidRPr="00CF6A60" w:rsidRDefault="00CC2EE7" w:rsidP="00813349">
            <w:pPr>
              <w:jc w:val="center"/>
              <w:rPr>
                <w:sz w:val="20"/>
                <w:szCs w:val="20"/>
              </w:rPr>
            </w:pPr>
          </w:p>
        </w:tc>
        <w:tc>
          <w:tcPr>
            <w:tcW w:w="1807" w:type="dxa"/>
            <w:vMerge/>
          </w:tcPr>
          <w:p w:rsidR="00CC2EE7" w:rsidRPr="00CF6A60" w:rsidRDefault="00CC2EE7" w:rsidP="00813349">
            <w:pPr>
              <w:jc w:val="center"/>
              <w:rPr>
                <w:sz w:val="20"/>
                <w:szCs w:val="20"/>
              </w:rPr>
            </w:pPr>
          </w:p>
        </w:tc>
        <w:tc>
          <w:tcPr>
            <w:tcW w:w="1946" w:type="dxa"/>
          </w:tcPr>
          <w:p w:rsidR="00CC2EE7" w:rsidRPr="00CF6A60" w:rsidRDefault="00CC2EE7" w:rsidP="00813349">
            <w:pPr>
              <w:rPr>
                <w:sz w:val="20"/>
                <w:szCs w:val="20"/>
              </w:rPr>
            </w:pPr>
            <w:r w:rsidRPr="00CF6A60">
              <w:rPr>
                <w:sz w:val="20"/>
                <w:szCs w:val="20"/>
              </w:rPr>
              <w:t>территориальные внебюджетные фонды</w:t>
            </w:r>
          </w:p>
        </w:tc>
        <w:tc>
          <w:tcPr>
            <w:tcW w:w="1366" w:type="dxa"/>
            <w:vAlign w:val="center"/>
          </w:tcPr>
          <w:p w:rsidR="00CC2EE7" w:rsidRPr="00122000" w:rsidRDefault="00CC2EE7" w:rsidP="00813349">
            <w:pPr>
              <w:jc w:val="center"/>
              <w:rPr>
                <w:sz w:val="20"/>
                <w:szCs w:val="20"/>
              </w:rPr>
            </w:pPr>
            <w:r w:rsidRPr="00122000">
              <w:rPr>
                <w:sz w:val="20"/>
                <w:szCs w:val="20"/>
              </w:rPr>
              <w:t>0</w:t>
            </w:r>
          </w:p>
        </w:tc>
        <w:tc>
          <w:tcPr>
            <w:tcW w:w="1266" w:type="dxa"/>
            <w:vAlign w:val="center"/>
          </w:tcPr>
          <w:p w:rsidR="00CC2EE7" w:rsidRPr="00122000" w:rsidRDefault="00CC2EE7" w:rsidP="00813349">
            <w:pPr>
              <w:jc w:val="center"/>
              <w:rPr>
                <w:sz w:val="20"/>
                <w:szCs w:val="20"/>
              </w:rPr>
            </w:pPr>
            <w:r w:rsidRPr="00122000">
              <w:rPr>
                <w:sz w:val="20"/>
                <w:szCs w:val="20"/>
              </w:rPr>
              <w:t>0</w:t>
            </w:r>
          </w:p>
        </w:tc>
        <w:tc>
          <w:tcPr>
            <w:tcW w:w="1366" w:type="dxa"/>
            <w:vAlign w:val="center"/>
          </w:tcPr>
          <w:p w:rsidR="00CC2EE7" w:rsidRPr="00122000" w:rsidRDefault="00CC2EE7" w:rsidP="00813349">
            <w:pPr>
              <w:jc w:val="center"/>
              <w:rPr>
                <w:sz w:val="20"/>
                <w:szCs w:val="20"/>
              </w:rPr>
            </w:pPr>
            <w:r w:rsidRPr="00122000">
              <w:rPr>
                <w:sz w:val="20"/>
                <w:szCs w:val="20"/>
              </w:rPr>
              <w:t>0</w:t>
            </w:r>
          </w:p>
        </w:tc>
        <w:tc>
          <w:tcPr>
            <w:tcW w:w="1266" w:type="dxa"/>
            <w:vAlign w:val="center"/>
          </w:tcPr>
          <w:p w:rsidR="00CC2EE7" w:rsidRPr="00122000" w:rsidRDefault="00CC2EE7" w:rsidP="00813349">
            <w:pPr>
              <w:jc w:val="center"/>
              <w:rPr>
                <w:sz w:val="20"/>
                <w:szCs w:val="20"/>
              </w:rPr>
            </w:pPr>
            <w:r w:rsidRPr="00122000">
              <w:rPr>
                <w:sz w:val="20"/>
                <w:szCs w:val="20"/>
              </w:rPr>
              <w:t>0</w:t>
            </w:r>
          </w:p>
        </w:tc>
        <w:tc>
          <w:tcPr>
            <w:tcW w:w="1266" w:type="dxa"/>
            <w:vAlign w:val="center"/>
          </w:tcPr>
          <w:p w:rsidR="00CC2EE7" w:rsidRPr="00122000" w:rsidRDefault="00CC2EE7" w:rsidP="00813349">
            <w:pPr>
              <w:jc w:val="center"/>
              <w:rPr>
                <w:sz w:val="20"/>
                <w:szCs w:val="20"/>
              </w:rPr>
            </w:pPr>
            <w:r w:rsidRPr="00122000">
              <w:rPr>
                <w:sz w:val="20"/>
                <w:szCs w:val="20"/>
              </w:rPr>
              <w:t>0</w:t>
            </w:r>
          </w:p>
        </w:tc>
        <w:tc>
          <w:tcPr>
            <w:tcW w:w="1266" w:type="dxa"/>
            <w:vAlign w:val="center"/>
          </w:tcPr>
          <w:p w:rsidR="00CC2EE7" w:rsidRPr="00122000" w:rsidRDefault="00CC2EE7" w:rsidP="00813349">
            <w:pPr>
              <w:jc w:val="center"/>
              <w:rPr>
                <w:sz w:val="20"/>
                <w:szCs w:val="20"/>
              </w:rPr>
            </w:pPr>
            <w:r w:rsidRPr="00122000">
              <w:rPr>
                <w:sz w:val="20"/>
                <w:szCs w:val="20"/>
              </w:rPr>
              <w:t>0</w:t>
            </w:r>
          </w:p>
        </w:tc>
        <w:tc>
          <w:tcPr>
            <w:tcW w:w="1166" w:type="dxa"/>
            <w:vAlign w:val="center"/>
          </w:tcPr>
          <w:p w:rsidR="00CC2EE7" w:rsidRPr="00122000" w:rsidRDefault="00CC2EE7" w:rsidP="00813349">
            <w:pPr>
              <w:jc w:val="center"/>
              <w:rPr>
                <w:sz w:val="20"/>
                <w:szCs w:val="20"/>
              </w:rPr>
            </w:pPr>
            <w:r w:rsidRPr="00122000">
              <w:rPr>
                <w:sz w:val="20"/>
                <w:szCs w:val="20"/>
              </w:rPr>
              <w:t>0</w:t>
            </w:r>
          </w:p>
        </w:tc>
        <w:tc>
          <w:tcPr>
            <w:tcW w:w="1266" w:type="dxa"/>
            <w:vAlign w:val="center"/>
          </w:tcPr>
          <w:p w:rsidR="00CC2EE7" w:rsidRPr="00122000" w:rsidRDefault="00CC2EE7" w:rsidP="00813349">
            <w:pPr>
              <w:jc w:val="center"/>
              <w:rPr>
                <w:sz w:val="20"/>
                <w:szCs w:val="20"/>
              </w:rPr>
            </w:pPr>
            <w:r w:rsidRPr="00122000">
              <w:rPr>
                <w:sz w:val="20"/>
                <w:szCs w:val="20"/>
              </w:rPr>
              <w:t>0</w:t>
            </w:r>
          </w:p>
        </w:tc>
      </w:tr>
      <w:tr w:rsidR="00CC2EE7" w:rsidRPr="00F82143" w:rsidTr="00813349">
        <w:trPr>
          <w:trHeight w:val="838"/>
        </w:trPr>
        <w:tc>
          <w:tcPr>
            <w:tcW w:w="1242" w:type="dxa"/>
            <w:vMerge/>
          </w:tcPr>
          <w:p w:rsidR="00CC2EE7" w:rsidRPr="00CF6A60" w:rsidRDefault="00CC2EE7" w:rsidP="00813349">
            <w:pPr>
              <w:jc w:val="center"/>
              <w:rPr>
                <w:sz w:val="20"/>
                <w:szCs w:val="20"/>
              </w:rPr>
            </w:pPr>
          </w:p>
        </w:tc>
        <w:tc>
          <w:tcPr>
            <w:tcW w:w="1807" w:type="dxa"/>
            <w:vMerge/>
          </w:tcPr>
          <w:p w:rsidR="00CC2EE7" w:rsidRPr="00CF6A60" w:rsidRDefault="00CC2EE7" w:rsidP="00813349">
            <w:pPr>
              <w:jc w:val="center"/>
              <w:rPr>
                <w:sz w:val="20"/>
                <w:szCs w:val="20"/>
              </w:rPr>
            </w:pPr>
          </w:p>
        </w:tc>
        <w:tc>
          <w:tcPr>
            <w:tcW w:w="1946" w:type="dxa"/>
          </w:tcPr>
          <w:p w:rsidR="00CC2EE7" w:rsidRPr="00CF6A60" w:rsidRDefault="00CC2EE7" w:rsidP="00813349">
            <w:pPr>
              <w:rPr>
                <w:sz w:val="20"/>
                <w:szCs w:val="20"/>
              </w:rPr>
            </w:pPr>
            <w:r w:rsidRPr="00CF6A60">
              <w:rPr>
                <w:sz w:val="20"/>
                <w:szCs w:val="20"/>
              </w:rPr>
              <w:t>собственные (заемные) средства молодых семей</w:t>
            </w:r>
          </w:p>
        </w:tc>
        <w:tc>
          <w:tcPr>
            <w:tcW w:w="1366" w:type="dxa"/>
            <w:vAlign w:val="center"/>
          </w:tcPr>
          <w:p w:rsidR="00CC2EE7" w:rsidRPr="00CF6A60" w:rsidRDefault="008E11DF" w:rsidP="00813349">
            <w:pPr>
              <w:jc w:val="center"/>
              <w:rPr>
                <w:sz w:val="20"/>
                <w:szCs w:val="20"/>
              </w:rPr>
            </w:pPr>
            <w:r>
              <w:rPr>
                <w:sz w:val="20"/>
                <w:szCs w:val="20"/>
              </w:rPr>
              <w:t>5100</w:t>
            </w:r>
            <w:r w:rsidR="00CC2EE7">
              <w:rPr>
                <w:sz w:val="20"/>
                <w:szCs w:val="20"/>
              </w:rPr>
              <w:t>,000</w:t>
            </w:r>
          </w:p>
        </w:tc>
        <w:tc>
          <w:tcPr>
            <w:tcW w:w="1266" w:type="dxa"/>
            <w:vAlign w:val="center"/>
          </w:tcPr>
          <w:p w:rsidR="00CC2EE7" w:rsidRPr="00CF6A60" w:rsidRDefault="00CC2EE7" w:rsidP="00813349">
            <w:pPr>
              <w:jc w:val="center"/>
              <w:rPr>
                <w:sz w:val="20"/>
                <w:szCs w:val="20"/>
              </w:rPr>
            </w:pPr>
            <w:r>
              <w:rPr>
                <w:sz w:val="20"/>
                <w:szCs w:val="20"/>
              </w:rPr>
              <w:t>0</w:t>
            </w:r>
          </w:p>
        </w:tc>
        <w:tc>
          <w:tcPr>
            <w:tcW w:w="1366" w:type="dxa"/>
            <w:vAlign w:val="center"/>
          </w:tcPr>
          <w:p w:rsidR="00CC2EE7" w:rsidRPr="00F82143" w:rsidRDefault="00CC2EE7" w:rsidP="00813349">
            <w:pPr>
              <w:jc w:val="center"/>
            </w:pPr>
            <w:r>
              <w:rPr>
                <w:sz w:val="20"/>
                <w:szCs w:val="20"/>
              </w:rPr>
              <w:t>2450,000</w:t>
            </w:r>
          </w:p>
        </w:tc>
        <w:tc>
          <w:tcPr>
            <w:tcW w:w="1266" w:type="dxa"/>
            <w:vAlign w:val="center"/>
          </w:tcPr>
          <w:p w:rsidR="00CC2EE7" w:rsidRDefault="00CC2EE7" w:rsidP="00813349">
            <w:pPr>
              <w:jc w:val="center"/>
            </w:pPr>
            <w:r>
              <w:rPr>
                <w:sz w:val="20"/>
                <w:szCs w:val="20"/>
              </w:rPr>
              <w:t>700,000</w:t>
            </w:r>
          </w:p>
        </w:tc>
        <w:tc>
          <w:tcPr>
            <w:tcW w:w="1266" w:type="dxa"/>
            <w:vAlign w:val="center"/>
          </w:tcPr>
          <w:p w:rsidR="00CC2EE7" w:rsidRDefault="00813349" w:rsidP="00813349">
            <w:pPr>
              <w:jc w:val="center"/>
            </w:pPr>
            <w:r>
              <w:rPr>
                <w:sz w:val="20"/>
                <w:szCs w:val="20"/>
              </w:rPr>
              <w:t>1950,000</w:t>
            </w:r>
          </w:p>
        </w:tc>
        <w:tc>
          <w:tcPr>
            <w:tcW w:w="1266" w:type="dxa"/>
            <w:vAlign w:val="center"/>
          </w:tcPr>
          <w:p w:rsidR="00CC2EE7" w:rsidRDefault="00CC2EE7" w:rsidP="00813349">
            <w:pPr>
              <w:jc w:val="center"/>
            </w:pPr>
            <w:r>
              <w:rPr>
                <w:sz w:val="20"/>
                <w:szCs w:val="20"/>
              </w:rPr>
              <w:t>0</w:t>
            </w:r>
          </w:p>
        </w:tc>
        <w:tc>
          <w:tcPr>
            <w:tcW w:w="1166" w:type="dxa"/>
            <w:vAlign w:val="center"/>
          </w:tcPr>
          <w:p w:rsidR="00CC2EE7" w:rsidRDefault="00CC2EE7" w:rsidP="00813349">
            <w:pPr>
              <w:jc w:val="center"/>
            </w:pPr>
            <w:r>
              <w:rPr>
                <w:sz w:val="20"/>
                <w:szCs w:val="20"/>
              </w:rPr>
              <w:t>0</w:t>
            </w:r>
          </w:p>
        </w:tc>
        <w:tc>
          <w:tcPr>
            <w:tcW w:w="1266" w:type="dxa"/>
            <w:vAlign w:val="center"/>
          </w:tcPr>
          <w:p w:rsidR="00CC2EE7" w:rsidRDefault="00CC2EE7" w:rsidP="00813349">
            <w:pPr>
              <w:jc w:val="center"/>
            </w:pPr>
            <w:r>
              <w:rPr>
                <w:sz w:val="20"/>
                <w:szCs w:val="20"/>
              </w:rPr>
              <w:t>0</w:t>
            </w:r>
          </w:p>
        </w:tc>
      </w:tr>
      <w:tr w:rsidR="00CC2EE7" w:rsidRPr="00F82143" w:rsidTr="00813349">
        <w:tc>
          <w:tcPr>
            <w:tcW w:w="1242" w:type="dxa"/>
            <w:vMerge w:val="restart"/>
          </w:tcPr>
          <w:p w:rsidR="00CC2EE7" w:rsidRPr="00BB38C2" w:rsidRDefault="00CC2EE7" w:rsidP="00813349">
            <w:pPr>
              <w:jc w:val="center"/>
              <w:rPr>
                <w:sz w:val="20"/>
                <w:szCs w:val="20"/>
              </w:rPr>
            </w:pPr>
            <w:r w:rsidRPr="00BB38C2">
              <w:rPr>
                <w:sz w:val="20"/>
                <w:szCs w:val="20"/>
              </w:rPr>
              <w:t>Подпрограмма 2</w:t>
            </w:r>
          </w:p>
        </w:tc>
        <w:tc>
          <w:tcPr>
            <w:tcW w:w="1807" w:type="dxa"/>
            <w:vMerge w:val="restart"/>
          </w:tcPr>
          <w:p w:rsidR="00CC2EE7" w:rsidRPr="00BB38C2" w:rsidRDefault="00CC2EE7" w:rsidP="00813349">
            <w:pPr>
              <w:rPr>
                <w:sz w:val="20"/>
                <w:szCs w:val="20"/>
              </w:rPr>
            </w:pPr>
            <w:r w:rsidRPr="00BB38C2">
              <w:rPr>
                <w:sz w:val="20"/>
                <w:szCs w:val="20"/>
              </w:rPr>
              <w:t xml:space="preserve">Переселение граждан из аварийного жилищного фонда с учетом необходимости развития малоэтажного жилищного строительства на территории  Тамбовского района </w:t>
            </w:r>
          </w:p>
        </w:tc>
        <w:tc>
          <w:tcPr>
            <w:tcW w:w="1946" w:type="dxa"/>
          </w:tcPr>
          <w:p w:rsidR="00CC2EE7" w:rsidRPr="00BB38C2" w:rsidRDefault="00CC2EE7" w:rsidP="00813349">
            <w:pPr>
              <w:rPr>
                <w:sz w:val="20"/>
                <w:szCs w:val="20"/>
              </w:rPr>
            </w:pPr>
            <w:r w:rsidRPr="00BB38C2">
              <w:rPr>
                <w:sz w:val="20"/>
                <w:szCs w:val="20"/>
              </w:rPr>
              <w:t>Всего</w:t>
            </w:r>
          </w:p>
        </w:tc>
        <w:tc>
          <w:tcPr>
            <w:tcW w:w="1366" w:type="dxa"/>
            <w:vAlign w:val="center"/>
          </w:tcPr>
          <w:p w:rsidR="00CC2EE7" w:rsidRPr="00BB38C2" w:rsidRDefault="00CC2EE7" w:rsidP="00813349">
            <w:pPr>
              <w:jc w:val="center"/>
              <w:rPr>
                <w:sz w:val="20"/>
                <w:szCs w:val="20"/>
              </w:rPr>
            </w:pPr>
            <w:r w:rsidRPr="00BB38C2">
              <w:rPr>
                <w:sz w:val="20"/>
                <w:szCs w:val="20"/>
              </w:rPr>
              <w:t>9 708,8164</w:t>
            </w:r>
            <w:r>
              <w:rPr>
                <w:sz w:val="20"/>
                <w:szCs w:val="20"/>
              </w:rPr>
              <w:t>1</w:t>
            </w:r>
          </w:p>
        </w:tc>
        <w:tc>
          <w:tcPr>
            <w:tcW w:w="1266" w:type="dxa"/>
            <w:vAlign w:val="center"/>
          </w:tcPr>
          <w:p w:rsidR="00CC2EE7" w:rsidRPr="00BB38C2" w:rsidRDefault="00CC2EE7" w:rsidP="00813349">
            <w:pPr>
              <w:jc w:val="center"/>
              <w:rPr>
                <w:sz w:val="20"/>
                <w:szCs w:val="20"/>
              </w:rPr>
            </w:pPr>
            <w:r w:rsidRPr="00BB38C2">
              <w:rPr>
                <w:sz w:val="20"/>
                <w:szCs w:val="20"/>
              </w:rPr>
              <w:t>3 463,8387</w:t>
            </w:r>
            <w:r>
              <w:rPr>
                <w:sz w:val="20"/>
                <w:szCs w:val="20"/>
              </w:rPr>
              <w:t>1</w:t>
            </w:r>
          </w:p>
        </w:tc>
        <w:tc>
          <w:tcPr>
            <w:tcW w:w="1366" w:type="dxa"/>
            <w:vAlign w:val="center"/>
          </w:tcPr>
          <w:p w:rsidR="00CC2EE7" w:rsidRPr="00BB38C2" w:rsidRDefault="00CC2EE7" w:rsidP="00813349">
            <w:pPr>
              <w:jc w:val="center"/>
              <w:rPr>
                <w:sz w:val="20"/>
                <w:szCs w:val="20"/>
              </w:rPr>
            </w:pPr>
            <w:r w:rsidRPr="00BB38C2">
              <w:rPr>
                <w:sz w:val="20"/>
                <w:szCs w:val="20"/>
              </w:rPr>
              <w:t>6 244,9777</w:t>
            </w:r>
          </w:p>
        </w:tc>
        <w:tc>
          <w:tcPr>
            <w:tcW w:w="1266" w:type="dxa"/>
            <w:vAlign w:val="center"/>
          </w:tcPr>
          <w:p w:rsidR="00CC2EE7" w:rsidRPr="00CF6A60" w:rsidRDefault="00CC2EE7" w:rsidP="00813349">
            <w:pPr>
              <w:jc w:val="center"/>
              <w:rPr>
                <w:sz w:val="20"/>
                <w:szCs w:val="20"/>
              </w:rPr>
            </w:pPr>
            <w:r>
              <w:rPr>
                <w:sz w:val="20"/>
                <w:szCs w:val="20"/>
              </w:rPr>
              <w:t>0</w:t>
            </w:r>
          </w:p>
        </w:tc>
        <w:tc>
          <w:tcPr>
            <w:tcW w:w="1266" w:type="dxa"/>
            <w:vAlign w:val="center"/>
          </w:tcPr>
          <w:p w:rsidR="00CC2EE7" w:rsidRPr="00CF6A60" w:rsidRDefault="00CC2EE7" w:rsidP="00813349">
            <w:pPr>
              <w:jc w:val="center"/>
              <w:rPr>
                <w:sz w:val="20"/>
                <w:szCs w:val="20"/>
              </w:rPr>
            </w:pPr>
            <w:r>
              <w:rPr>
                <w:sz w:val="20"/>
                <w:szCs w:val="20"/>
              </w:rPr>
              <w:t>0</w:t>
            </w:r>
          </w:p>
        </w:tc>
        <w:tc>
          <w:tcPr>
            <w:tcW w:w="1266" w:type="dxa"/>
            <w:vAlign w:val="center"/>
          </w:tcPr>
          <w:p w:rsidR="00CC2EE7" w:rsidRPr="00CF6A60" w:rsidRDefault="00CC2EE7" w:rsidP="00813349">
            <w:pPr>
              <w:jc w:val="center"/>
              <w:rPr>
                <w:sz w:val="20"/>
                <w:szCs w:val="20"/>
              </w:rPr>
            </w:pPr>
            <w:r>
              <w:rPr>
                <w:sz w:val="20"/>
                <w:szCs w:val="20"/>
              </w:rPr>
              <w:t>0</w:t>
            </w:r>
          </w:p>
        </w:tc>
        <w:tc>
          <w:tcPr>
            <w:tcW w:w="1166" w:type="dxa"/>
            <w:vAlign w:val="center"/>
          </w:tcPr>
          <w:p w:rsidR="00CC2EE7" w:rsidRPr="00CF6A60" w:rsidRDefault="00CC2EE7" w:rsidP="00813349">
            <w:pPr>
              <w:jc w:val="center"/>
              <w:rPr>
                <w:sz w:val="20"/>
                <w:szCs w:val="20"/>
              </w:rPr>
            </w:pPr>
            <w:r>
              <w:rPr>
                <w:sz w:val="20"/>
                <w:szCs w:val="20"/>
              </w:rPr>
              <w:t>0</w:t>
            </w:r>
          </w:p>
        </w:tc>
        <w:tc>
          <w:tcPr>
            <w:tcW w:w="1266" w:type="dxa"/>
            <w:vAlign w:val="center"/>
          </w:tcPr>
          <w:p w:rsidR="00CC2EE7" w:rsidRPr="00CF6A60" w:rsidRDefault="00CC2EE7" w:rsidP="00813349">
            <w:pPr>
              <w:jc w:val="center"/>
              <w:rPr>
                <w:sz w:val="20"/>
                <w:szCs w:val="20"/>
              </w:rPr>
            </w:pPr>
            <w:r>
              <w:rPr>
                <w:sz w:val="20"/>
                <w:szCs w:val="20"/>
              </w:rPr>
              <w:t>0</w:t>
            </w:r>
          </w:p>
        </w:tc>
      </w:tr>
      <w:tr w:rsidR="00CC2EE7" w:rsidRPr="00F82143" w:rsidTr="00813349">
        <w:tc>
          <w:tcPr>
            <w:tcW w:w="1242" w:type="dxa"/>
            <w:vMerge/>
          </w:tcPr>
          <w:p w:rsidR="00CC2EE7" w:rsidRPr="00BB38C2" w:rsidRDefault="00CC2EE7" w:rsidP="00813349">
            <w:pPr>
              <w:jc w:val="center"/>
              <w:rPr>
                <w:sz w:val="20"/>
                <w:szCs w:val="20"/>
              </w:rPr>
            </w:pPr>
          </w:p>
        </w:tc>
        <w:tc>
          <w:tcPr>
            <w:tcW w:w="1807" w:type="dxa"/>
            <w:vMerge/>
          </w:tcPr>
          <w:p w:rsidR="00CC2EE7" w:rsidRPr="00BB38C2" w:rsidRDefault="00CC2EE7" w:rsidP="00813349">
            <w:pPr>
              <w:jc w:val="center"/>
              <w:rPr>
                <w:sz w:val="20"/>
                <w:szCs w:val="20"/>
              </w:rPr>
            </w:pPr>
          </w:p>
        </w:tc>
        <w:tc>
          <w:tcPr>
            <w:tcW w:w="1946" w:type="dxa"/>
          </w:tcPr>
          <w:p w:rsidR="00CC2EE7" w:rsidRPr="00BB38C2" w:rsidRDefault="00CC2EE7" w:rsidP="00813349">
            <w:pPr>
              <w:rPr>
                <w:sz w:val="20"/>
                <w:szCs w:val="20"/>
              </w:rPr>
            </w:pPr>
            <w:r w:rsidRPr="00BB38C2">
              <w:rPr>
                <w:sz w:val="20"/>
                <w:szCs w:val="20"/>
              </w:rPr>
              <w:t>федеральный бюджет</w:t>
            </w:r>
          </w:p>
        </w:tc>
        <w:tc>
          <w:tcPr>
            <w:tcW w:w="1366" w:type="dxa"/>
            <w:vAlign w:val="center"/>
          </w:tcPr>
          <w:p w:rsidR="00CC2EE7" w:rsidRPr="00BB38C2" w:rsidRDefault="00CC2EE7" w:rsidP="00813349">
            <w:pPr>
              <w:jc w:val="center"/>
              <w:rPr>
                <w:sz w:val="20"/>
                <w:szCs w:val="20"/>
              </w:rPr>
            </w:pPr>
            <w:r w:rsidRPr="00BB38C2">
              <w:rPr>
                <w:sz w:val="20"/>
                <w:szCs w:val="20"/>
              </w:rPr>
              <w:t>9 701,8388</w:t>
            </w:r>
            <w:r>
              <w:rPr>
                <w:sz w:val="20"/>
                <w:szCs w:val="20"/>
              </w:rPr>
              <w:t>7</w:t>
            </w:r>
          </w:p>
        </w:tc>
        <w:tc>
          <w:tcPr>
            <w:tcW w:w="1266" w:type="dxa"/>
            <w:vAlign w:val="center"/>
          </w:tcPr>
          <w:p w:rsidR="00CC2EE7" w:rsidRPr="006120E3" w:rsidRDefault="00CC2EE7" w:rsidP="00813349">
            <w:r w:rsidRPr="006120E3">
              <w:t>3461,3447</w:t>
            </w:r>
            <w:r>
              <w:t>4</w:t>
            </w:r>
          </w:p>
        </w:tc>
        <w:tc>
          <w:tcPr>
            <w:tcW w:w="1366" w:type="dxa"/>
            <w:vAlign w:val="center"/>
          </w:tcPr>
          <w:p w:rsidR="00CC2EE7" w:rsidRPr="00BB38C2" w:rsidRDefault="00CC2EE7" w:rsidP="00813349">
            <w:pPr>
              <w:jc w:val="center"/>
              <w:rPr>
                <w:sz w:val="20"/>
                <w:szCs w:val="20"/>
              </w:rPr>
            </w:pPr>
            <w:r w:rsidRPr="00BB38C2">
              <w:rPr>
                <w:sz w:val="20"/>
                <w:szCs w:val="20"/>
              </w:rPr>
              <w:t>6 240,49413</w:t>
            </w:r>
          </w:p>
        </w:tc>
        <w:tc>
          <w:tcPr>
            <w:tcW w:w="1266" w:type="dxa"/>
            <w:vAlign w:val="center"/>
          </w:tcPr>
          <w:p w:rsidR="00CC2EE7" w:rsidRPr="00CF6A60" w:rsidRDefault="00CC2EE7" w:rsidP="00813349">
            <w:pPr>
              <w:jc w:val="center"/>
              <w:rPr>
                <w:sz w:val="20"/>
                <w:szCs w:val="20"/>
              </w:rPr>
            </w:pPr>
            <w:r>
              <w:rPr>
                <w:sz w:val="20"/>
                <w:szCs w:val="20"/>
              </w:rPr>
              <w:t>0</w:t>
            </w:r>
          </w:p>
        </w:tc>
        <w:tc>
          <w:tcPr>
            <w:tcW w:w="1266" w:type="dxa"/>
            <w:vAlign w:val="center"/>
          </w:tcPr>
          <w:p w:rsidR="00CC2EE7" w:rsidRPr="00CF6A60" w:rsidRDefault="00CC2EE7" w:rsidP="00813349">
            <w:pPr>
              <w:jc w:val="center"/>
              <w:rPr>
                <w:sz w:val="20"/>
                <w:szCs w:val="20"/>
              </w:rPr>
            </w:pPr>
            <w:r>
              <w:rPr>
                <w:sz w:val="20"/>
                <w:szCs w:val="20"/>
              </w:rPr>
              <w:t>0</w:t>
            </w:r>
          </w:p>
        </w:tc>
        <w:tc>
          <w:tcPr>
            <w:tcW w:w="1266" w:type="dxa"/>
            <w:vAlign w:val="center"/>
          </w:tcPr>
          <w:p w:rsidR="00CC2EE7" w:rsidRPr="00CF6A60" w:rsidRDefault="00CC2EE7" w:rsidP="00813349">
            <w:pPr>
              <w:jc w:val="center"/>
              <w:rPr>
                <w:sz w:val="20"/>
                <w:szCs w:val="20"/>
              </w:rPr>
            </w:pPr>
            <w:r>
              <w:rPr>
                <w:sz w:val="20"/>
                <w:szCs w:val="20"/>
              </w:rPr>
              <w:t>0</w:t>
            </w:r>
          </w:p>
        </w:tc>
        <w:tc>
          <w:tcPr>
            <w:tcW w:w="1166" w:type="dxa"/>
            <w:vAlign w:val="center"/>
          </w:tcPr>
          <w:p w:rsidR="00CC2EE7" w:rsidRPr="00CF6A60" w:rsidRDefault="00CC2EE7" w:rsidP="00813349">
            <w:pPr>
              <w:jc w:val="center"/>
              <w:rPr>
                <w:sz w:val="20"/>
                <w:szCs w:val="20"/>
              </w:rPr>
            </w:pPr>
            <w:r>
              <w:rPr>
                <w:sz w:val="20"/>
                <w:szCs w:val="20"/>
              </w:rPr>
              <w:t>0</w:t>
            </w:r>
          </w:p>
        </w:tc>
        <w:tc>
          <w:tcPr>
            <w:tcW w:w="1266" w:type="dxa"/>
            <w:vAlign w:val="center"/>
          </w:tcPr>
          <w:p w:rsidR="00CC2EE7" w:rsidRPr="00CF6A60" w:rsidRDefault="00CC2EE7" w:rsidP="00813349">
            <w:pPr>
              <w:jc w:val="center"/>
              <w:rPr>
                <w:sz w:val="20"/>
                <w:szCs w:val="20"/>
              </w:rPr>
            </w:pPr>
            <w:r>
              <w:rPr>
                <w:sz w:val="20"/>
                <w:szCs w:val="20"/>
              </w:rPr>
              <w:t>0</w:t>
            </w:r>
          </w:p>
        </w:tc>
      </w:tr>
      <w:tr w:rsidR="00CC2EE7" w:rsidRPr="00F82143" w:rsidTr="00813349">
        <w:tc>
          <w:tcPr>
            <w:tcW w:w="1242" w:type="dxa"/>
            <w:vMerge/>
          </w:tcPr>
          <w:p w:rsidR="00CC2EE7" w:rsidRPr="00BB38C2" w:rsidRDefault="00CC2EE7" w:rsidP="00813349">
            <w:pPr>
              <w:jc w:val="center"/>
              <w:rPr>
                <w:sz w:val="20"/>
                <w:szCs w:val="20"/>
              </w:rPr>
            </w:pPr>
          </w:p>
        </w:tc>
        <w:tc>
          <w:tcPr>
            <w:tcW w:w="1807" w:type="dxa"/>
            <w:vMerge/>
          </w:tcPr>
          <w:p w:rsidR="00CC2EE7" w:rsidRPr="00BB38C2" w:rsidRDefault="00CC2EE7" w:rsidP="00813349">
            <w:pPr>
              <w:jc w:val="center"/>
              <w:rPr>
                <w:sz w:val="20"/>
                <w:szCs w:val="20"/>
              </w:rPr>
            </w:pPr>
          </w:p>
        </w:tc>
        <w:tc>
          <w:tcPr>
            <w:tcW w:w="1946" w:type="dxa"/>
          </w:tcPr>
          <w:p w:rsidR="00CC2EE7" w:rsidRPr="00BB38C2" w:rsidRDefault="00CC2EE7" w:rsidP="00813349">
            <w:pPr>
              <w:rPr>
                <w:sz w:val="20"/>
                <w:szCs w:val="20"/>
              </w:rPr>
            </w:pPr>
            <w:r w:rsidRPr="00BB38C2">
              <w:rPr>
                <w:sz w:val="20"/>
                <w:szCs w:val="20"/>
              </w:rPr>
              <w:t>областной бюджет</w:t>
            </w:r>
          </w:p>
        </w:tc>
        <w:tc>
          <w:tcPr>
            <w:tcW w:w="1366" w:type="dxa"/>
            <w:vAlign w:val="center"/>
          </w:tcPr>
          <w:p w:rsidR="00CC2EE7" w:rsidRPr="00BB38C2" w:rsidRDefault="00CC2EE7" w:rsidP="00813349">
            <w:pPr>
              <w:jc w:val="center"/>
              <w:rPr>
                <w:sz w:val="20"/>
                <w:szCs w:val="20"/>
              </w:rPr>
            </w:pPr>
            <w:r w:rsidRPr="00BB38C2">
              <w:rPr>
                <w:sz w:val="20"/>
                <w:szCs w:val="20"/>
              </w:rPr>
              <w:t>0</w:t>
            </w:r>
          </w:p>
        </w:tc>
        <w:tc>
          <w:tcPr>
            <w:tcW w:w="1266" w:type="dxa"/>
            <w:vAlign w:val="center"/>
          </w:tcPr>
          <w:p w:rsidR="00CC2EE7" w:rsidRPr="00BB38C2" w:rsidRDefault="00CC2EE7" w:rsidP="00813349">
            <w:pPr>
              <w:jc w:val="center"/>
              <w:rPr>
                <w:sz w:val="20"/>
                <w:szCs w:val="20"/>
              </w:rPr>
            </w:pPr>
            <w:r w:rsidRPr="00BB38C2">
              <w:rPr>
                <w:sz w:val="20"/>
                <w:szCs w:val="20"/>
              </w:rPr>
              <w:t>0</w:t>
            </w:r>
          </w:p>
        </w:tc>
        <w:tc>
          <w:tcPr>
            <w:tcW w:w="1366" w:type="dxa"/>
            <w:vAlign w:val="center"/>
          </w:tcPr>
          <w:p w:rsidR="00CC2EE7" w:rsidRPr="00BB38C2" w:rsidRDefault="00CC2EE7" w:rsidP="00813349">
            <w:pPr>
              <w:jc w:val="center"/>
              <w:rPr>
                <w:sz w:val="20"/>
                <w:szCs w:val="20"/>
              </w:rPr>
            </w:pPr>
            <w:r w:rsidRPr="00BB38C2">
              <w:rPr>
                <w:sz w:val="20"/>
                <w:szCs w:val="20"/>
              </w:rPr>
              <w:t>0</w:t>
            </w:r>
          </w:p>
        </w:tc>
        <w:tc>
          <w:tcPr>
            <w:tcW w:w="1266" w:type="dxa"/>
            <w:vAlign w:val="center"/>
          </w:tcPr>
          <w:p w:rsidR="00CC2EE7" w:rsidRPr="00CF6A60" w:rsidRDefault="00CC2EE7" w:rsidP="00813349">
            <w:pPr>
              <w:jc w:val="center"/>
              <w:rPr>
                <w:sz w:val="20"/>
                <w:szCs w:val="20"/>
              </w:rPr>
            </w:pPr>
            <w:r>
              <w:rPr>
                <w:sz w:val="20"/>
                <w:szCs w:val="20"/>
              </w:rPr>
              <w:t>0</w:t>
            </w:r>
          </w:p>
        </w:tc>
        <w:tc>
          <w:tcPr>
            <w:tcW w:w="1266" w:type="dxa"/>
            <w:vAlign w:val="center"/>
          </w:tcPr>
          <w:p w:rsidR="00CC2EE7" w:rsidRPr="00CF6A60" w:rsidRDefault="00CC2EE7" w:rsidP="00813349">
            <w:pPr>
              <w:jc w:val="center"/>
              <w:rPr>
                <w:sz w:val="20"/>
                <w:szCs w:val="20"/>
              </w:rPr>
            </w:pPr>
            <w:r>
              <w:rPr>
                <w:sz w:val="20"/>
                <w:szCs w:val="20"/>
              </w:rPr>
              <w:t>0</w:t>
            </w:r>
          </w:p>
        </w:tc>
        <w:tc>
          <w:tcPr>
            <w:tcW w:w="1266" w:type="dxa"/>
            <w:vAlign w:val="center"/>
          </w:tcPr>
          <w:p w:rsidR="00CC2EE7" w:rsidRPr="00CF6A60" w:rsidRDefault="00CC2EE7" w:rsidP="00813349">
            <w:pPr>
              <w:jc w:val="center"/>
              <w:rPr>
                <w:sz w:val="20"/>
                <w:szCs w:val="20"/>
              </w:rPr>
            </w:pPr>
            <w:r>
              <w:rPr>
                <w:sz w:val="20"/>
                <w:szCs w:val="20"/>
              </w:rPr>
              <w:t>0</w:t>
            </w:r>
          </w:p>
        </w:tc>
        <w:tc>
          <w:tcPr>
            <w:tcW w:w="1166" w:type="dxa"/>
            <w:vAlign w:val="center"/>
          </w:tcPr>
          <w:p w:rsidR="00CC2EE7" w:rsidRPr="00CF6A60" w:rsidRDefault="00CC2EE7" w:rsidP="00813349">
            <w:pPr>
              <w:jc w:val="center"/>
              <w:rPr>
                <w:sz w:val="20"/>
                <w:szCs w:val="20"/>
              </w:rPr>
            </w:pPr>
            <w:r>
              <w:rPr>
                <w:sz w:val="20"/>
                <w:szCs w:val="20"/>
              </w:rPr>
              <w:t>0</w:t>
            </w:r>
          </w:p>
        </w:tc>
        <w:tc>
          <w:tcPr>
            <w:tcW w:w="1266" w:type="dxa"/>
            <w:vAlign w:val="center"/>
          </w:tcPr>
          <w:p w:rsidR="00CC2EE7" w:rsidRPr="00CF6A60" w:rsidRDefault="00CC2EE7" w:rsidP="00813349">
            <w:pPr>
              <w:jc w:val="center"/>
              <w:rPr>
                <w:sz w:val="20"/>
                <w:szCs w:val="20"/>
              </w:rPr>
            </w:pPr>
            <w:r>
              <w:rPr>
                <w:sz w:val="20"/>
                <w:szCs w:val="20"/>
              </w:rPr>
              <w:t>0</w:t>
            </w:r>
          </w:p>
        </w:tc>
      </w:tr>
      <w:tr w:rsidR="00CC2EE7" w:rsidRPr="00F82143" w:rsidTr="00813349">
        <w:tc>
          <w:tcPr>
            <w:tcW w:w="1242" w:type="dxa"/>
            <w:vMerge/>
          </w:tcPr>
          <w:p w:rsidR="00CC2EE7" w:rsidRPr="00BB38C2" w:rsidRDefault="00CC2EE7" w:rsidP="00813349">
            <w:pPr>
              <w:jc w:val="center"/>
              <w:rPr>
                <w:sz w:val="20"/>
                <w:szCs w:val="20"/>
              </w:rPr>
            </w:pPr>
          </w:p>
        </w:tc>
        <w:tc>
          <w:tcPr>
            <w:tcW w:w="1807" w:type="dxa"/>
            <w:vMerge/>
          </w:tcPr>
          <w:p w:rsidR="00CC2EE7" w:rsidRPr="00BB38C2" w:rsidRDefault="00CC2EE7" w:rsidP="00813349">
            <w:pPr>
              <w:jc w:val="center"/>
              <w:rPr>
                <w:sz w:val="20"/>
                <w:szCs w:val="20"/>
              </w:rPr>
            </w:pPr>
          </w:p>
        </w:tc>
        <w:tc>
          <w:tcPr>
            <w:tcW w:w="1946" w:type="dxa"/>
          </w:tcPr>
          <w:p w:rsidR="00CC2EE7" w:rsidRPr="00BB38C2" w:rsidRDefault="00CC2EE7" w:rsidP="00813349">
            <w:pPr>
              <w:rPr>
                <w:sz w:val="20"/>
                <w:szCs w:val="20"/>
              </w:rPr>
            </w:pPr>
            <w:r w:rsidRPr="00BB38C2">
              <w:rPr>
                <w:sz w:val="20"/>
                <w:szCs w:val="20"/>
              </w:rPr>
              <w:t>районный бюджет</w:t>
            </w:r>
          </w:p>
        </w:tc>
        <w:tc>
          <w:tcPr>
            <w:tcW w:w="1366" w:type="dxa"/>
            <w:vAlign w:val="center"/>
          </w:tcPr>
          <w:p w:rsidR="00CC2EE7" w:rsidRPr="00BB38C2" w:rsidRDefault="00CC2EE7" w:rsidP="00813349">
            <w:pPr>
              <w:jc w:val="center"/>
              <w:rPr>
                <w:sz w:val="20"/>
                <w:szCs w:val="20"/>
              </w:rPr>
            </w:pPr>
            <w:r w:rsidRPr="00BB38C2">
              <w:rPr>
                <w:sz w:val="20"/>
                <w:szCs w:val="20"/>
              </w:rPr>
              <w:t>6,97754</w:t>
            </w:r>
          </w:p>
        </w:tc>
        <w:tc>
          <w:tcPr>
            <w:tcW w:w="1266" w:type="dxa"/>
            <w:vAlign w:val="center"/>
          </w:tcPr>
          <w:p w:rsidR="00CC2EE7" w:rsidRPr="00BB38C2" w:rsidRDefault="00CC2EE7" w:rsidP="00813349">
            <w:pPr>
              <w:jc w:val="center"/>
              <w:rPr>
                <w:sz w:val="20"/>
                <w:szCs w:val="20"/>
              </w:rPr>
            </w:pPr>
            <w:r w:rsidRPr="00BB38C2">
              <w:rPr>
                <w:sz w:val="20"/>
                <w:szCs w:val="20"/>
              </w:rPr>
              <w:t>2, 49397</w:t>
            </w:r>
          </w:p>
        </w:tc>
        <w:tc>
          <w:tcPr>
            <w:tcW w:w="1366" w:type="dxa"/>
            <w:vAlign w:val="center"/>
          </w:tcPr>
          <w:p w:rsidR="00CC2EE7" w:rsidRPr="00BB38C2" w:rsidRDefault="00CC2EE7" w:rsidP="00813349">
            <w:pPr>
              <w:jc w:val="center"/>
              <w:rPr>
                <w:sz w:val="20"/>
                <w:szCs w:val="20"/>
              </w:rPr>
            </w:pPr>
            <w:r w:rsidRPr="00BB38C2">
              <w:rPr>
                <w:sz w:val="20"/>
                <w:szCs w:val="20"/>
              </w:rPr>
              <w:t>4,48357</w:t>
            </w:r>
          </w:p>
        </w:tc>
        <w:tc>
          <w:tcPr>
            <w:tcW w:w="1266" w:type="dxa"/>
            <w:vAlign w:val="center"/>
          </w:tcPr>
          <w:p w:rsidR="00CC2EE7" w:rsidRPr="00CF6A60" w:rsidRDefault="00CC2EE7" w:rsidP="00813349">
            <w:pPr>
              <w:jc w:val="center"/>
              <w:rPr>
                <w:sz w:val="20"/>
                <w:szCs w:val="20"/>
              </w:rPr>
            </w:pPr>
            <w:r>
              <w:rPr>
                <w:sz w:val="20"/>
                <w:szCs w:val="20"/>
              </w:rPr>
              <w:t>0</w:t>
            </w:r>
          </w:p>
        </w:tc>
        <w:tc>
          <w:tcPr>
            <w:tcW w:w="1266" w:type="dxa"/>
            <w:vAlign w:val="center"/>
          </w:tcPr>
          <w:p w:rsidR="00CC2EE7" w:rsidRPr="00CF6A60" w:rsidRDefault="00CC2EE7" w:rsidP="00813349">
            <w:pPr>
              <w:jc w:val="center"/>
              <w:rPr>
                <w:sz w:val="20"/>
                <w:szCs w:val="20"/>
              </w:rPr>
            </w:pPr>
            <w:r>
              <w:rPr>
                <w:sz w:val="20"/>
                <w:szCs w:val="20"/>
              </w:rPr>
              <w:t>0</w:t>
            </w:r>
          </w:p>
        </w:tc>
        <w:tc>
          <w:tcPr>
            <w:tcW w:w="1266" w:type="dxa"/>
            <w:vAlign w:val="center"/>
          </w:tcPr>
          <w:p w:rsidR="00CC2EE7" w:rsidRPr="00CF6A60" w:rsidRDefault="00CC2EE7" w:rsidP="00813349">
            <w:pPr>
              <w:jc w:val="center"/>
              <w:rPr>
                <w:sz w:val="20"/>
                <w:szCs w:val="20"/>
              </w:rPr>
            </w:pPr>
            <w:r>
              <w:rPr>
                <w:sz w:val="20"/>
                <w:szCs w:val="20"/>
              </w:rPr>
              <w:t>0</w:t>
            </w:r>
          </w:p>
        </w:tc>
        <w:tc>
          <w:tcPr>
            <w:tcW w:w="1166" w:type="dxa"/>
            <w:vAlign w:val="center"/>
          </w:tcPr>
          <w:p w:rsidR="00CC2EE7" w:rsidRPr="00CF6A60" w:rsidRDefault="00CC2EE7" w:rsidP="00813349">
            <w:pPr>
              <w:jc w:val="center"/>
              <w:rPr>
                <w:sz w:val="20"/>
                <w:szCs w:val="20"/>
              </w:rPr>
            </w:pPr>
            <w:r>
              <w:rPr>
                <w:sz w:val="20"/>
                <w:szCs w:val="20"/>
              </w:rPr>
              <w:t>0</w:t>
            </w:r>
          </w:p>
        </w:tc>
        <w:tc>
          <w:tcPr>
            <w:tcW w:w="1266" w:type="dxa"/>
            <w:vAlign w:val="center"/>
          </w:tcPr>
          <w:p w:rsidR="00CC2EE7" w:rsidRPr="00CF6A60" w:rsidRDefault="00CC2EE7" w:rsidP="00813349">
            <w:pPr>
              <w:jc w:val="center"/>
              <w:rPr>
                <w:sz w:val="20"/>
                <w:szCs w:val="20"/>
              </w:rPr>
            </w:pPr>
            <w:r>
              <w:rPr>
                <w:sz w:val="20"/>
                <w:szCs w:val="20"/>
              </w:rPr>
              <w:t>0</w:t>
            </w:r>
          </w:p>
        </w:tc>
      </w:tr>
      <w:tr w:rsidR="00CC2EE7" w:rsidRPr="00F82143" w:rsidTr="00813349">
        <w:tc>
          <w:tcPr>
            <w:tcW w:w="1242" w:type="dxa"/>
            <w:vMerge/>
          </w:tcPr>
          <w:p w:rsidR="00CC2EE7" w:rsidRPr="00BB38C2" w:rsidRDefault="00CC2EE7" w:rsidP="00813349">
            <w:pPr>
              <w:jc w:val="center"/>
              <w:rPr>
                <w:sz w:val="20"/>
                <w:szCs w:val="20"/>
              </w:rPr>
            </w:pPr>
          </w:p>
        </w:tc>
        <w:tc>
          <w:tcPr>
            <w:tcW w:w="1807" w:type="dxa"/>
            <w:vMerge/>
          </w:tcPr>
          <w:p w:rsidR="00CC2EE7" w:rsidRPr="00BB38C2" w:rsidRDefault="00CC2EE7" w:rsidP="00813349">
            <w:pPr>
              <w:jc w:val="center"/>
              <w:rPr>
                <w:sz w:val="20"/>
                <w:szCs w:val="20"/>
              </w:rPr>
            </w:pPr>
          </w:p>
        </w:tc>
        <w:tc>
          <w:tcPr>
            <w:tcW w:w="1946" w:type="dxa"/>
          </w:tcPr>
          <w:p w:rsidR="00CC2EE7" w:rsidRPr="00BB38C2" w:rsidRDefault="00CC2EE7" w:rsidP="00813349">
            <w:pPr>
              <w:rPr>
                <w:sz w:val="20"/>
                <w:szCs w:val="20"/>
              </w:rPr>
            </w:pPr>
            <w:r w:rsidRPr="00BB38C2">
              <w:rPr>
                <w:sz w:val="20"/>
                <w:szCs w:val="20"/>
              </w:rPr>
              <w:t>территориальные внебюджетные фонды</w:t>
            </w:r>
          </w:p>
        </w:tc>
        <w:tc>
          <w:tcPr>
            <w:tcW w:w="1366" w:type="dxa"/>
            <w:vAlign w:val="center"/>
          </w:tcPr>
          <w:p w:rsidR="00CC2EE7" w:rsidRPr="00BB38C2" w:rsidRDefault="00CC2EE7" w:rsidP="00813349">
            <w:pPr>
              <w:jc w:val="center"/>
              <w:rPr>
                <w:sz w:val="20"/>
                <w:szCs w:val="20"/>
              </w:rPr>
            </w:pPr>
            <w:r w:rsidRPr="00BB38C2">
              <w:rPr>
                <w:sz w:val="20"/>
                <w:szCs w:val="20"/>
              </w:rPr>
              <w:t>0</w:t>
            </w:r>
          </w:p>
        </w:tc>
        <w:tc>
          <w:tcPr>
            <w:tcW w:w="1266" w:type="dxa"/>
            <w:vAlign w:val="center"/>
          </w:tcPr>
          <w:p w:rsidR="00CC2EE7" w:rsidRPr="00BB38C2" w:rsidRDefault="00CC2EE7" w:rsidP="00813349">
            <w:pPr>
              <w:jc w:val="center"/>
              <w:rPr>
                <w:sz w:val="20"/>
                <w:szCs w:val="20"/>
              </w:rPr>
            </w:pPr>
            <w:r w:rsidRPr="00BB38C2">
              <w:rPr>
                <w:sz w:val="20"/>
                <w:szCs w:val="20"/>
              </w:rPr>
              <w:t>0</w:t>
            </w:r>
          </w:p>
        </w:tc>
        <w:tc>
          <w:tcPr>
            <w:tcW w:w="1366" w:type="dxa"/>
            <w:vAlign w:val="center"/>
          </w:tcPr>
          <w:p w:rsidR="00CC2EE7" w:rsidRPr="00BB38C2" w:rsidRDefault="00CC2EE7" w:rsidP="00813349">
            <w:pPr>
              <w:jc w:val="center"/>
              <w:rPr>
                <w:sz w:val="20"/>
                <w:szCs w:val="20"/>
              </w:rPr>
            </w:pPr>
            <w:r w:rsidRPr="00BB38C2">
              <w:rPr>
                <w:sz w:val="20"/>
                <w:szCs w:val="20"/>
              </w:rPr>
              <w:t>0</w:t>
            </w:r>
          </w:p>
        </w:tc>
        <w:tc>
          <w:tcPr>
            <w:tcW w:w="1266" w:type="dxa"/>
            <w:vAlign w:val="center"/>
          </w:tcPr>
          <w:p w:rsidR="00CC2EE7" w:rsidRPr="00CF6A60" w:rsidRDefault="00CC2EE7" w:rsidP="00813349">
            <w:pPr>
              <w:jc w:val="center"/>
              <w:rPr>
                <w:sz w:val="20"/>
                <w:szCs w:val="20"/>
              </w:rPr>
            </w:pPr>
            <w:r>
              <w:rPr>
                <w:sz w:val="20"/>
                <w:szCs w:val="20"/>
              </w:rPr>
              <w:t>0</w:t>
            </w:r>
          </w:p>
        </w:tc>
        <w:tc>
          <w:tcPr>
            <w:tcW w:w="1266" w:type="dxa"/>
            <w:vAlign w:val="center"/>
          </w:tcPr>
          <w:p w:rsidR="00CC2EE7" w:rsidRPr="00CF6A60" w:rsidRDefault="00CC2EE7" w:rsidP="00813349">
            <w:pPr>
              <w:jc w:val="center"/>
              <w:rPr>
                <w:sz w:val="20"/>
                <w:szCs w:val="20"/>
              </w:rPr>
            </w:pPr>
            <w:r>
              <w:rPr>
                <w:sz w:val="20"/>
                <w:szCs w:val="20"/>
              </w:rPr>
              <w:t>0</w:t>
            </w:r>
          </w:p>
        </w:tc>
        <w:tc>
          <w:tcPr>
            <w:tcW w:w="1266" w:type="dxa"/>
            <w:vAlign w:val="center"/>
          </w:tcPr>
          <w:p w:rsidR="00CC2EE7" w:rsidRPr="00CF6A60" w:rsidRDefault="00CC2EE7" w:rsidP="00813349">
            <w:pPr>
              <w:jc w:val="center"/>
              <w:rPr>
                <w:sz w:val="20"/>
                <w:szCs w:val="20"/>
              </w:rPr>
            </w:pPr>
            <w:r>
              <w:rPr>
                <w:sz w:val="20"/>
                <w:szCs w:val="20"/>
              </w:rPr>
              <w:t>0</w:t>
            </w:r>
          </w:p>
        </w:tc>
        <w:tc>
          <w:tcPr>
            <w:tcW w:w="1166" w:type="dxa"/>
            <w:vAlign w:val="center"/>
          </w:tcPr>
          <w:p w:rsidR="00CC2EE7" w:rsidRPr="00CF6A60" w:rsidRDefault="00CC2EE7" w:rsidP="00813349">
            <w:pPr>
              <w:jc w:val="center"/>
              <w:rPr>
                <w:sz w:val="20"/>
                <w:szCs w:val="20"/>
              </w:rPr>
            </w:pPr>
            <w:r>
              <w:rPr>
                <w:sz w:val="20"/>
                <w:szCs w:val="20"/>
              </w:rPr>
              <w:t>0</w:t>
            </w:r>
          </w:p>
        </w:tc>
        <w:tc>
          <w:tcPr>
            <w:tcW w:w="1266" w:type="dxa"/>
            <w:vAlign w:val="center"/>
          </w:tcPr>
          <w:p w:rsidR="00CC2EE7" w:rsidRPr="00CF6A60" w:rsidRDefault="00CC2EE7" w:rsidP="00813349">
            <w:pPr>
              <w:jc w:val="center"/>
              <w:rPr>
                <w:sz w:val="20"/>
                <w:szCs w:val="20"/>
              </w:rPr>
            </w:pPr>
            <w:r>
              <w:rPr>
                <w:sz w:val="20"/>
                <w:szCs w:val="20"/>
              </w:rPr>
              <w:t>0</w:t>
            </w:r>
          </w:p>
        </w:tc>
      </w:tr>
    </w:tbl>
    <w:p w:rsidR="00CC2EE7" w:rsidRPr="00CF6A60" w:rsidRDefault="00CC2EE7" w:rsidP="00CC2EE7">
      <w:pPr>
        <w:ind w:left="720"/>
        <w:rPr>
          <w:sz w:val="20"/>
          <w:szCs w:val="20"/>
        </w:rPr>
      </w:pPr>
    </w:p>
    <w:p w:rsidR="00CC2EE7" w:rsidRDefault="00CC2EE7" w:rsidP="00CC2EE7">
      <w:pPr>
        <w:ind w:left="720"/>
      </w:pPr>
      <w:bookmarkStart w:id="5" w:name="_GoBack"/>
      <w:bookmarkEnd w:id="5"/>
    </w:p>
    <w:p w:rsidR="00BB702B" w:rsidRPr="008E2F23" w:rsidRDefault="00BB702B" w:rsidP="00AC68E1">
      <w:pPr>
        <w:ind w:firstLine="720"/>
        <w:jc w:val="both"/>
        <w:rPr>
          <w:sz w:val="28"/>
          <w:szCs w:val="28"/>
        </w:rPr>
      </w:pPr>
    </w:p>
    <w:sectPr w:rsidR="00BB702B" w:rsidRPr="008E2F23" w:rsidSect="00813349">
      <w:headerReference w:type="default" r:id="rId19"/>
      <w:pgSz w:w="16838" w:h="11906" w:orient="landscape"/>
      <w:pgMar w:top="851"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430" w:rsidRDefault="00150430" w:rsidP="00425A5E">
      <w:r>
        <w:separator/>
      </w:r>
    </w:p>
  </w:endnote>
  <w:endnote w:type="continuationSeparator" w:id="0">
    <w:p w:rsidR="00150430" w:rsidRDefault="00150430" w:rsidP="00425A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430" w:rsidRDefault="00150430" w:rsidP="00425A5E">
      <w:r>
        <w:separator/>
      </w:r>
    </w:p>
  </w:footnote>
  <w:footnote w:type="continuationSeparator" w:id="0">
    <w:p w:rsidR="00150430" w:rsidRDefault="00150430" w:rsidP="00425A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1CB" w:rsidRDefault="004F61CB">
    <w:pPr>
      <w:pStyle w:val="af1"/>
      <w:jc w:val="center"/>
    </w:pPr>
    <w:fldSimple w:instr="PAGE   \* MERGEFORMAT">
      <w:r>
        <w:rPr>
          <w:noProof/>
        </w:rPr>
        <w:t>6</w:t>
      </w:r>
    </w:fldSimple>
  </w:p>
  <w:p w:rsidR="004F61CB" w:rsidRDefault="004F61CB">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1CB" w:rsidRDefault="004F61CB" w:rsidP="00813349">
    <w:pPr>
      <w:pStyle w:val="af1"/>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F61CB" w:rsidRDefault="004F61CB">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1CB" w:rsidRPr="00E372E7" w:rsidRDefault="004F61CB" w:rsidP="00813349">
    <w:pPr>
      <w:pStyle w:val="af1"/>
      <w:framePr w:wrap="around" w:vAnchor="text" w:hAnchor="margin" w:xAlign="center" w:y="1"/>
      <w:rPr>
        <w:rStyle w:val="a8"/>
      </w:rPr>
    </w:pPr>
    <w:r w:rsidRPr="00E372E7">
      <w:rPr>
        <w:rStyle w:val="a8"/>
      </w:rPr>
      <w:fldChar w:fldCharType="begin"/>
    </w:r>
    <w:r w:rsidRPr="00E372E7">
      <w:rPr>
        <w:rStyle w:val="a8"/>
      </w:rPr>
      <w:instrText xml:space="preserve">PAGE  </w:instrText>
    </w:r>
    <w:r w:rsidRPr="00E372E7">
      <w:rPr>
        <w:rStyle w:val="a8"/>
      </w:rPr>
      <w:fldChar w:fldCharType="separate"/>
    </w:r>
    <w:r w:rsidR="008E3E18">
      <w:rPr>
        <w:rStyle w:val="a8"/>
        <w:noProof/>
      </w:rPr>
      <w:t>108</w:t>
    </w:r>
    <w:r w:rsidRPr="00E372E7">
      <w:rPr>
        <w:rStyle w:val="a8"/>
      </w:rPr>
      <w:fldChar w:fldCharType="end"/>
    </w:r>
  </w:p>
  <w:p w:rsidR="004F61CB" w:rsidRDefault="004F61CB">
    <w:pPr>
      <w:pStyle w:val="af1"/>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1CB" w:rsidRDefault="004F61CB">
    <w:pPr>
      <w:pStyle w:val="af1"/>
      <w:jc w:val="center"/>
    </w:pPr>
    <w:fldSimple w:instr="PAGE   \* MERGEFORMAT">
      <w:r w:rsidR="008E3E18">
        <w:rPr>
          <w:noProof/>
        </w:rPr>
        <w:t>109</w:t>
      </w:r>
    </w:fldSimple>
  </w:p>
  <w:p w:rsidR="004F61CB" w:rsidRDefault="004F61C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7"/>
    <w:lvl w:ilvl="0">
      <w:start w:val="1"/>
      <w:numFmt w:val="decimal"/>
      <w:lvlText w:val="%1)"/>
      <w:lvlJc w:val="left"/>
      <w:pPr>
        <w:tabs>
          <w:tab w:val="num" w:pos="360"/>
        </w:tabs>
        <w:ind w:left="360" w:hanging="360"/>
      </w:pPr>
      <w:rPr>
        <w:rFonts w:ascii="Times New Roman" w:hAnsi="Times New Roman" w:cs="Times New Roman"/>
        <w:sz w:val="20"/>
        <w:szCs w:val="20"/>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AD53B43"/>
    <w:multiLevelType w:val="multilevel"/>
    <w:tmpl w:val="9F38A72E"/>
    <w:lvl w:ilvl="0">
      <w:start w:val="2"/>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b/>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2">
    <w:nsid w:val="0C735C19"/>
    <w:multiLevelType w:val="hybridMultilevel"/>
    <w:tmpl w:val="55783608"/>
    <w:lvl w:ilvl="0" w:tplc="009818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0B5310"/>
    <w:multiLevelType w:val="multilevel"/>
    <w:tmpl w:val="8CBEF3D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nsid w:val="1F5F4432"/>
    <w:multiLevelType w:val="hybridMultilevel"/>
    <w:tmpl w:val="F8848FE4"/>
    <w:lvl w:ilvl="0" w:tplc="EC844492">
      <w:start w:val="1"/>
      <w:numFmt w:val="bullet"/>
      <w:lvlText w:val=""/>
      <w:lvlJc w:val="left"/>
      <w:pPr>
        <w:ind w:left="5220" w:hanging="360"/>
      </w:pPr>
      <w:rPr>
        <w:rFonts w:ascii="Symbol" w:hAnsi="Symbol" w:hint="default"/>
      </w:rPr>
    </w:lvl>
    <w:lvl w:ilvl="1" w:tplc="04190003" w:tentative="1">
      <w:start w:val="1"/>
      <w:numFmt w:val="bullet"/>
      <w:lvlText w:val="o"/>
      <w:lvlJc w:val="left"/>
      <w:pPr>
        <w:ind w:left="5940" w:hanging="360"/>
      </w:pPr>
      <w:rPr>
        <w:rFonts w:ascii="Courier New" w:hAnsi="Courier New" w:hint="default"/>
      </w:rPr>
    </w:lvl>
    <w:lvl w:ilvl="2" w:tplc="04190005" w:tentative="1">
      <w:start w:val="1"/>
      <w:numFmt w:val="bullet"/>
      <w:lvlText w:val=""/>
      <w:lvlJc w:val="left"/>
      <w:pPr>
        <w:ind w:left="6660" w:hanging="360"/>
      </w:pPr>
      <w:rPr>
        <w:rFonts w:ascii="Wingdings" w:hAnsi="Wingdings" w:hint="default"/>
      </w:rPr>
    </w:lvl>
    <w:lvl w:ilvl="3" w:tplc="04190001" w:tentative="1">
      <w:start w:val="1"/>
      <w:numFmt w:val="bullet"/>
      <w:lvlText w:val=""/>
      <w:lvlJc w:val="left"/>
      <w:pPr>
        <w:ind w:left="7380" w:hanging="360"/>
      </w:pPr>
      <w:rPr>
        <w:rFonts w:ascii="Symbol" w:hAnsi="Symbol" w:hint="default"/>
      </w:rPr>
    </w:lvl>
    <w:lvl w:ilvl="4" w:tplc="04190003" w:tentative="1">
      <w:start w:val="1"/>
      <w:numFmt w:val="bullet"/>
      <w:lvlText w:val="o"/>
      <w:lvlJc w:val="left"/>
      <w:pPr>
        <w:ind w:left="8100" w:hanging="360"/>
      </w:pPr>
      <w:rPr>
        <w:rFonts w:ascii="Courier New" w:hAnsi="Courier New" w:hint="default"/>
      </w:rPr>
    </w:lvl>
    <w:lvl w:ilvl="5" w:tplc="04190005" w:tentative="1">
      <w:start w:val="1"/>
      <w:numFmt w:val="bullet"/>
      <w:lvlText w:val=""/>
      <w:lvlJc w:val="left"/>
      <w:pPr>
        <w:ind w:left="8820" w:hanging="360"/>
      </w:pPr>
      <w:rPr>
        <w:rFonts w:ascii="Wingdings" w:hAnsi="Wingdings" w:hint="default"/>
      </w:rPr>
    </w:lvl>
    <w:lvl w:ilvl="6" w:tplc="04190001" w:tentative="1">
      <w:start w:val="1"/>
      <w:numFmt w:val="bullet"/>
      <w:lvlText w:val=""/>
      <w:lvlJc w:val="left"/>
      <w:pPr>
        <w:ind w:left="9540" w:hanging="360"/>
      </w:pPr>
      <w:rPr>
        <w:rFonts w:ascii="Symbol" w:hAnsi="Symbol" w:hint="default"/>
      </w:rPr>
    </w:lvl>
    <w:lvl w:ilvl="7" w:tplc="04190003" w:tentative="1">
      <w:start w:val="1"/>
      <w:numFmt w:val="bullet"/>
      <w:lvlText w:val="o"/>
      <w:lvlJc w:val="left"/>
      <w:pPr>
        <w:ind w:left="10260" w:hanging="360"/>
      </w:pPr>
      <w:rPr>
        <w:rFonts w:ascii="Courier New" w:hAnsi="Courier New" w:hint="default"/>
      </w:rPr>
    </w:lvl>
    <w:lvl w:ilvl="8" w:tplc="04190005" w:tentative="1">
      <w:start w:val="1"/>
      <w:numFmt w:val="bullet"/>
      <w:lvlText w:val=""/>
      <w:lvlJc w:val="left"/>
      <w:pPr>
        <w:ind w:left="10980" w:hanging="360"/>
      </w:pPr>
      <w:rPr>
        <w:rFonts w:ascii="Wingdings" w:hAnsi="Wingdings" w:hint="default"/>
      </w:rPr>
    </w:lvl>
  </w:abstractNum>
  <w:abstractNum w:abstractNumId="5">
    <w:nsid w:val="2C4470A4"/>
    <w:multiLevelType w:val="hybridMultilevel"/>
    <w:tmpl w:val="F1F4C3BC"/>
    <w:lvl w:ilvl="0" w:tplc="5D6A44DA">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568C7F89"/>
    <w:multiLevelType w:val="hybridMultilevel"/>
    <w:tmpl w:val="65EEF16A"/>
    <w:lvl w:ilvl="0" w:tplc="D07CA4F8">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63C41EAE"/>
    <w:multiLevelType w:val="multilevel"/>
    <w:tmpl w:val="824E631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6B747EA1"/>
    <w:multiLevelType w:val="hybridMultilevel"/>
    <w:tmpl w:val="55725D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EE45508"/>
    <w:multiLevelType w:val="multilevel"/>
    <w:tmpl w:val="C85AA7D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4"/>
  </w:num>
  <w:num w:numId="2">
    <w:abstractNumId w:val="1"/>
  </w:num>
  <w:num w:numId="3">
    <w:abstractNumId w:val="8"/>
  </w:num>
  <w:num w:numId="4">
    <w:abstractNumId w:val="7"/>
  </w:num>
  <w:num w:numId="5">
    <w:abstractNumId w:val="3"/>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590F"/>
    <w:rsid w:val="00000E34"/>
    <w:rsid w:val="00002084"/>
    <w:rsid w:val="000024CC"/>
    <w:rsid w:val="00004524"/>
    <w:rsid w:val="00006112"/>
    <w:rsid w:val="00006449"/>
    <w:rsid w:val="000067AC"/>
    <w:rsid w:val="00006E2D"/>
    <w:rsid w:val="00007439"/>
    <w:rsid w:val="00007F5D"/>
    <w:rsid w:val="00012E06"/>
    <w:rsid w:val="0001588A"/>
    <w:rsid w:val="0001648B"/>
    <w:rsid w:val="000170A0"/>
    <w:rsid w:val="000176D3"/>
    <w:rsid w:val="00020470"/>
    <w:rsid w:val="0002099A"/>
    <w:rsid w:val="00021FEC"/>
    <w:rsid w:val="00022A5A"/>
    <w:rsid w:val="00030156"/>
    <w:rsid w:val="00031EA1"/>
    <w:rsid w:val="000333E4"/>
    <w:rsid w:val="00033EC5"/>
    <w:rsid w:val="00034432"/>
    <w:rsid w:val="00035BCF"/>
    <w:rsid w:val="00035F59"/>
    <w:rsid w:val="000361E3"/>
    <w:rsid w:val="00036726"/>
    <w:rsid w:val="00036CE7"/>
    <w:rsid w:val="00036F20"/>
    <w:rsid w:val="00041E44"/>
    <w:rsid w:val="000440AD"/>
    <w:rsid w:val="0005090C"/>
    <w:rsid w:val="000512F1"/>
    <w:rsid w:val="000517F0"/>
    <w:rsid w:val="00052A8B"/>
    <w:rsid w:val="00053C5B"/>
    <w:rsid w:val="00053DF4"/>
    <w:rsid w:val="000541B8"/>
    <w:rsid w:val="00056280"/>
    <w:rsid w:val="000565E9"/>
    <w:rsid w:val="00057E38"/>
    <w:rsid w:val="000610C3"/>
    <w:rsid w:val="000611AC"/>
    <w:rsid w:val="00061459"/>
    <w:rsid w:val="00061754"/>
    <w:rsid w:val="0006182E"/>
    <w:rsid w:val="00061F75"/>
    <w:rsid w:val="000653C0"/>
    <w:rsid w:val="000704E4"/>
    <w:rsid w:val="00070830"/>
    <w:rsid w:val="0007084F"/>
    <w:rsid w:val="00070E85"/>
    <w:rsid w:val="0007324D"/>
    <w:rsid w:val="0007388F"/>
    <w:rsid w:val="00073E06"/>
    <w:rsid w:val="00074D4E"/>
    <w:rsid w:val="000758B4"/>
    <w:rsid w:val="00077D56"/>
    <w:rsid w:val="00080C71"/>
    <w:rsid w:val="000823B4"/>
    <w:rsid w:val="00082AB3"/>
    <w:rsid w:val="00084487"/>
    <w:rsid w:val="00085FBB"/>
    <w:rsid w:val="00086287"/>
    <w:rsid w:val="00086464"/>
    <w:rsid w:val="00086E0C"/>
    <w:rsid w:val="00090239"/>
    <w:rsid w:val="000921FA"/>
    <w:rsid w:val="00092828"/>
    <w:rsid w:val="00096119"/>
    <w:rsid w:val="00096FCA"/>
    <w:rsid w:val="000A04B7"/>
    <w:rsid w:val="000A3CF9"/>
    <w:rsid w:val="000A5022"/>
    <w:rsid w:val="000A68CE"/>
    <w:rsid w:val="000A7005"/>
    <w:rsid w:val="000B2349"/>
    <w:rsid w:val="000B27AE"/>
    <w:rsid w:val="000B38E6"/>
    <w:rsid w:val="000B3CB4"/>
    <w:rsid w:val="000B4ECA"/>
    <w:rsid w:val="000B6759"/>
    <w:rsid w:val="000B7260"/>
    <w:rsid w:val="000B7BB6"/>
    <w:rsid w:val="000C1C4D"/>
    <w:rsid w:val="000C2A85"/>
    <w:rsid w:val="000C2BE4"/>
    <w:rsid w:val="000C4556"/>
    <w:rsid w:val="000C4BA8"/>
    <w:rsid w:val="000C7843"/>
    <w:rsid w:val="000C7B09"/>
    <w:rsid w:val="000D0220"/>
    <w:rsid w:val="000D162F"/>
    <w:rsid w:val="000D1790"/>
    <w:rsid w:val="000D2517"/>
    <w:rsid w:val="000E19C0"/>
    <w:rsid w:val="000E2404"/>
    <w:rsid w:val="000E2516"/>
    <w:rsid w:val="000E2FD6"/>
    <w:rsid w:val="000E3E10"/>
    <w:rsid w:val="000E5359"/>
    <w:rsid w:val="000E6739"/>
    <w:rsid w:val="000E6A76"/>
    <w:rsid w:val="000F066D"/>
    <w:rsid w:val="000F0942"/>
    <w:rsid w:val="000F78CE"/>
    <w:rsid w:val="000F7E28"/>
    <w:rsid w:val="00100F5C"/>
    <w:rsid w:val="001016D7"/>
    <w:rsid w:val="00101783"/>
    <w:rsid w:val="00105F6B"/>
    <w:rsid w:val="001070AA"/>
    <w:rsid w:val="00107426"/>
    <w:rsid w:val="0011028A"/>
    <w:rsid w:val="001108C4"/>
    <w:rsid w:val="00110CF3"/>
    <w:rsid w:val="00111A18"/>
    <w:rsid w:val="00111D47"/>
    <w:rsid w:val="00113B97"/>
    <w:rsid w:val="0011538F"/>
    <w:rsid w:val="00116469"/>
    <w:rsid w:val="00120C9E"/>
    <w:rsid w:val="001219A6"/>
    <w:rsid w:val="00122C25"/>
    <w:rsid w:val="001238BD"/>
    <w:rsid w:val="00124545"/>
    <w:rsid w:val="00124C74"/>
    <w:rsid w:val="00125281"/>
    <w:rsid w:val="00126CB3"/>
    <w:rsid w:val="001320A1"/>
    <w:rsid w:val="001330C7"/>
    <w:rsid w:val="00136461"/>
    <w:rsid w:val="00143084"/>
    <w:rsid w:val="00143585"/>
    <w:rsid w:val="00143897"/>
    <w:rsid w:val="0014569C"/>
    <w:rsid w:val="00146904"/>
    <w:rsid w:val="00150430"/>
    <w:rsid w:val="001546D3"/>
    <w:rsid w:val="00155957"/>
    <w:rsid w:val="001577D6"/>
    <w:rsid w:val="00157E37"/>
    <w:rsid w:val="00160F69"/>
    <w:rsid w:val="001617A0"/>
    <w:rsid w:val="00161858"/>
    <w:rsid w:val="00163C09"/>
    <w:rsid w:val="00166764"/>
    <w:rsid w:val="00167C32"/>
    <w:rsid w:val="001700D6"/>
    <w:rsid w:val="001704A8"/>
    <w:rsid w:val="00173DB2"/>
    <w:rsid w:val="001756F3"/>
    <w:rsid w:val="00177658"/>
    <w:rsid w:val="001816DE"/>
    <w:rsid w:val="0018222E"/>
    <w:rsid w:val="0018427B"/>
    <w:rsid w:val="00186237"/>
    <w:rsid w:val="00187CCB"/>
    <w:rsid w:val="001906C1"/>
    <w:rsid w:val="001912FB"/>
    <w:rsid w:val="001914E5"/>
    <w:rsid w:val="00191988"/>
    <w:rsid w:val="00191FE6"/>
    <w:rsid w:val="00192525"/>
    <w:rsid w:val="001927BF"/>
    <w:rsid w:val="0019363D"/>
    <w:rsid w:val="00193703"/>
    <w:rsid w:val="00193E48"/>
    <w:rsid w:val="00196130"/>
    <w:rsid w:val="001A2329"/>
    <w:rsid w:val="001A2A07"/>
    <w:rsid w:val="001A39D0"/>
    <w:rsid w:val="001A596A"/>
    <w:rsid w:val="001A683C"/>
    <w:rsid w:val="001A71EC"/>
    <w:rsid w:val="001A7D13"/>
    <w:rsid w:val="001B11EE"/>
    <w:rsid w:val="001B2108"/>
    <w:rsid w:val="001B25C4"/>
    <w:rsid w:val="001B3A76"/>
    <w:rsid w:val="001B4D67"/>
    <w:rsid w:val="001B6190"/>
    <w:rsid w:val="001B671D"/>
    <w:rsid w:val="001B6AEC"/>
    <w:rsid w:val="001B772A"/>
    <w:rsid w:val="001C081D"/>
    <w:rsid w:val="001C0D83"/>
    <w:rsid w:val="001C3FA0"/>
    <w:rsid w:val="001C423B"/>
    <w:rsid w:val="001C6746"/>
    <w:rsid w:val="001C7F35"/>
    <w:rsid w:val="001D0589"/>
    <w:rsid w:val="001D1775"/>
    <w:rsid w:val="001D2B18"/>
    <w:rsid w:val="001D32F1"/>
    <w:rsid w:val="001D3BB6"/>
    <w:rsid w:val="001D44C4"/>
    <w:rsid w:val="001D52A8"/>
    <w:rsid w:val="001D7E89"/>
    <w:rsid w:val="001E188E"/>
    <w:rsid w:val="001E2396"/>
    <w:rsid w:val="001E43E3"/>
    <w:rsid w:val="001E4A05"/>
    <w:rsid w:val="001E56AC"/>
    <w:rsid w:val="001E5C9B"/>
    <w:rsid w:val="001E5CFE"/>
    <w:rsid w:val="001E7369"/>
    <w:rsid w:val="001E79D4"/>
    <w:rsid w:val="001F1FC3"/>
    <w:rsid w:val="001F2381"/>
    <w:rsid w:val="001F2CC9"/>
    <w:rsid w:val="001F5EAB"/>
    <w:rsid w:val="00200AB0"/>
    <w:rsid w:val="00201207"/>
    <w:rsid w:val="00203E77"/>
    <w:rsid w:val="002043C9"/>
    <w:rsid w:val="002061FB"/>
    <w:rsid w:val="00206415"/>
    <w:rsid w:val="00207BD5"/>
    <w:rsid w:val="00214733"/>
    <w:rsid w:val="00215A4B"/>
    <w:rsid w:val="00216361"/>
    <w:rsid w:val="002164D7"/>
    <w:rsid w:val="00216F38"/>
    <w:rsid w:val="002170DD"/>
    <w:rsid w:val="00220C4F"/>
    <w:rsid w:val="002228AA"/>
    <w:rsid w:val="00223346"/>
    <w:rsid w:val="002234AE"/>
    <w:rsid w:val="00223805"/>
    <w:rsid w:val="00224DDE"/>
    <w:rsid w:val="00224E79"/>
    <w:rsid w:val="002264FE"/>
    <w:rsid w:val="00232373"/>
    <w:rsid w:val="00232C6B"/>
    <w:rsid w:val="002352D4"/>
    <w:rsid w:val="00237A50"/>
    <w:rsid w:val="00241A81"/>
    <w:rsid w:val="00243B4D"/>
    <w:rsid w:val="00244169"/>
    <w:rsid w:val="002509B7"/>
    <w:rsid w:val="00250D9A"/>
    <w:rsid w:val="00252CDE"/>
    <w:rsid w:val="00252E78"/>
    <w:rsid w:val="00253051"/>
    <w:rsid w:val="00254439"/>
    <w:rsid w:val="00254D22"/>
    <w:rsid w:val="002551CC"/>
    <w:rsid w:val="00262189"/>
    <w:rsid w:val="002639E5"/>
    <w:rsid w:val="00264F33"/>
    <w:rsid w:val="00264F6E"/>
    <w:rsid w:val="00265C30"/>
    <w:rsid w:val="00267129"/>
    <w:rsid w:val="00270A3C"/>
    <w:rsid w:val="002713DF"/>
    <w:rsid w:val="00273F97"/>
    <w:rsid w:val="00274F3B"/>
    <w:rsid w:val="00276A74"/>
    <w:rsid w:val="00280D5E"/>
    <w:rsid w:val="00285709"/>
    <w:rsid w:val="00286005"/>
    <w:rsid w:val="002874B2"/>
    <w:rsid w:val="00290AE5"/>
    <w:rsid w:val="002922E7"/>
    <w:rsid w:val="0029384D"/>
    <w:rsid w:val="00296F13"/>
    <w:rsid w:val="00296FA8"/>
    <w:rsid w:val="002A0FED"/>
    <w:rsid w:val="002A18A9"/>
    <w:rsid w:val="002A1941"/>
    <w:rsid w:val="002A2718"/>
    <w:rsid w:val="002A3E6D"/>
    <w:rsid w:val="002A42A3"/>
    <w:rsid w:val="002A4DDA"/>
    <w:rsid w:val="002A77B5"/>
    <w:rsid w:val="002B1EF0"/>
    <w:rsid w:val="002B315F"/>
    <w:rsid w:val="002B63B3"/>
    <w:rsid w:val="002B6DE5"/>
    <w:rsid w:val="002B796D"/>
    <w:rsid w:val="002C0E70"/>
    <w:rsid w:val="002C2D11"/>
    <w:rsid w:val="002C2DA9"/>
    <w:rsid w:val="002C2ED4"/>
    <w:rsid w:val="002C3A39"/>
    <w:rsid w:val="002C43BB"/>
    <w:rsid w:val="002C5B4C"/>
    <w:rsid w:val="002C5EEF"/>
    <w:rsid w:val="002C7AA4"/>
    <w:rsid w:val="002C7F60"/>
    <w:rsid w:val="002D0A2D"/>
    <w:rsid w:val="002D0C5D"/>
    <w:rsid w:val="002D1535"/>
    <w:rsid w:val="002D1A7A"/>
    <w:rsid w:val="002D5E06"/>
    <w:rsid w:val="002D6144"/>
    <w:rsid w:val="002E0579"/>
    <w:rsid w:val="002E0AFE"/>
    <w:rsid w:val="002E10A3"/>
    <w:rsid w:val="002E1D13"/>
    <w:rsid w:val="002E25C6"/>
    <w:rsid w:val="002E54B6"/>
    <w:rsid w:val="002E5E25"/>
    <w:rsid w:val="002E6156"/>
    <w:rsid w:val="002E65A4"/>
    <w:rsid w:val="002E73FD"/>
    <w:rsid w:val="002E7695"/>
    <w:rsid w:val="002E7BCD"/>
    <w:rsid w:val="002F4D2A"/>
    <w:rsid w:val="002F6067"/>
    <w:rsid w:val="002F7374"/>
    <w:rsid w:val="002F7E5C"/>
    <w:rsid w:val="003002DE"/>
    <w:rsid w:val="00300E5A"/>
    <w:rsid w:val="00301D9A"/>
    <w:rsid w:val="00303059"/>
    <w:rsid w:val="0030494B"/>
    <w:rsid w:val="00305254"/>
    <w:rsid w:val="00305851"/>
    <w:rsid w:val="00305A49"/>
    <w:rsid w:val="00310A71"/>
    <w:rsid w:val="00310C96"/>
    <w:rsid w:val="00310F57"/>
    <w:rsid w:val="0031358C"/>
    <w:rsid w:val="0031389A"/>
    <w:rsid w:val="0031553B"/>
    <w:rsid w:val="003209D0"/>
    <w:rsid w:val="003212AE"/>
    <w:rsid w:val="00322EF0"/>
    <w:rsid w:val="003245E5"/>
    <w:rsid w:val="00324BFA"/>
    <w:rsid w:val="00326154"/>
    <w:rsid w:val="00326E47"/>
    <w:rsid w:val="00327628"/>
    <w:rsid w:val="00333D0F"/>
    <w:rsid w:val="00334871"/>
    <w:rsid w:val="00335B27"/>
    <w:rsid w:val="00335FDC"/>
    <w:rsid w:val="00336021"/>
    <w:rsid w:val="00336AE1"/>
    <w:rsid w:val="00337F2E"/>
    <w:rsid w:val="003414C1"/>
    <w:rsid w:val="00342421"/>
    <w:rsid w:val="003445B9"/>
    <w:rsid w:val="003448D8"/>
    <w:rsid w:val="003456D4"/>
    <w:rsid w:val="00346386"/>
    <w:rsid w:val="003552BA"/>
    <w:rsid w:val="00356F9C"/>
    <w:rsid w:val="00357464"/>
    <w:rsid w:val="00360A08"/>
    <w:rsid w:val="00360BEC"/>
    <w:rsid w:val="00364A52"/>
    <w:rsid w:val="00364C6A"/>
    <w:rsid w:val="0036550E"/>
    <w:rsid w:val="003665A8"/>
    <w:rsid w:val="003665BF"/>
    <w:rsid w:val="003677C5"/>
    <w:rsid w:val="0037048E"/>
    <w:rsid w:val="00371024"/>
    <w:rsid w:val="00371270"/>
    <w:rsid w:val="00372FF8"/>
    <w:rsid w:val="00374309"/>
    <w:rsid w:val="0037480A"/>
    <w:rsid w:val="00374F2E"/>
    <w:rsid w:val="00377991"/>
    <w:rsid w:val="00380312"/>
    <w:rsid w:val="0038107A"/>
    <w:rsid w:val="003836CE"/>
    <w:rsid w:val="0038429B"/>
    <w:rsid w:val="00386575"/>
    <w:rsid w:val="003906C4"/>
    <w:rsid w:val="003909F3"/>
    <w:rsid w:val="00391EF2"/>
    <w:rsid w:val="003932EE"/>
    <w:rsid w:val="00394063"/>
    <w:rsid w:val="0039421E"/>
    <w:rsid w:val="00394C47"/>
    <w:rsid w:val="0039700F"/>
    <w:rsid w:val="003A0591"/>
    <w:rsid w:val="003A05C2"/>
    <w:rsid w:val="003A0912"/>
    <w:rsid w:val="003A7166"/>
    <w:rsid w:val="003A7726"/>
    <w:rsid w:val="003B24D3"/>
    <w:rsid w:val="003B2E3E"/>
    <w:rsid w:val="003B53EA"/>
    <w:rsid w:val="003B58CA"/>
    <w:rsid w:val="003B610A"/>
    <w:rsid w:val="003C0DBC"/>
    <w:rsid w:val="003C55A3"/>
    <w:rsid w:val="003C5A70"/>
    <w:rsid w:val="003C7771"/>
    <w:rsid w:val="003C7774"/>
    <w:rsid w:val="003C7A0D"/>
    <w:rsid w:val="003D35AB"/>
    <w:rsid w:val="003D3E45"/>
    <w:rsid w:val="003D6E79"/>
    <w:rsid w:val="003D735A"/>
    <w:rsid w:val="003E1954"/>
    <w:rsid w:val="003E1EBF"/>
    <w:rsid w:val="003E2DE3"/>
    <w:rsid w:val="003E419D"/>
    <w:rsid w:val="003E5D40"/>
    <w:rsid w:val="003E6E3D"/>
    <w:rsid w:val="003E7F12"/>
    <w:rsid w:val="003F227A"/>
    <w:rsid w:val="003F2363"/>
    <w:rsid w:val="003F37D3"/>
    <w:rsid w:val="003F4A46"/>
    <w:rsid w:val="003F68A0"/>
    <w:rsid w:val="003F78A7"/>
    <w:rsid w:val="00400638"/>
    <w:rsid w:val="004009BD"/>
    <w:rsid w:val="0040282B"/>
    <w:rsid w:val="00402BF5"/>
    <w:rsid w:val="00403513"/>
    <w:rsid w:val="00406A82"/>
    <w:rsid w:val="004107EB"/>
    <w:rsid w:val="0041174F"/>
    <w:rsid w:val="004117D8"/>
    <w:rsid w:val="00411A90"/>
    <w:rsid w:val="004127E6"/>
    <w:rsid w:val="00412AE4"/>
    <w:rsid w:val="00414A1D"/>
    <w:rsid w:val="00414FA7"/>
    <w:rsid w:val="004155FC"/>
    <w:rsid w:val="00415F75"/>
    <w:rsid w:val="00421CE8"/>
    <w:rsid w:val="00423BCA"/>
    <w:rsid w:val="00423DEC"/>
    <w:rsid w:val="004254BF"/>
    <w:rsid w:val="00425A5E"/>
    <w:rsid w:val="00427950"/>
    <w:rsid w:val="00427E11"/>
    <w:rsid w:val="004304B7"/>
    <w:rsid w:val="004314DC"/>
    <w:rsid w:val="0043175C"/>
    <w:rsid w:val="0043203E"/>
    <w:rsid w:val="00432C80"/>
    <w:rsid w:val="004336C8"/>
    <w:rsid w:val="00436C9F"/>
    <w:rsid w:val="00437F0F"/>
    <w:rsid w:val="00441065"/>
    <w:rsid w:val="00443290"/>
    <w:rsid w:val="00450E39"/>
    <w:rsid w:val="00451AD7"/>
    <w:rsid w:val="00457EF3"/>
    <w:rsid w:val="004614DF"/>
    <w:rsid w:val="004639C5"/>
    <w:rsid w:val="00464DDF"/>
    <w:rsid w:val="00464F13"/>
    <w:rsid w:val="00464FA7"/>
    <w:rsid w:val="00465A78"/>
    <w:rsid w:val="004726FF"/>
    <w:rsid w:val="004729B4"/>
    <w:rsid w:val="00472B3E"/>
    <w:rsid w:val="004735D4"/>
    <w:rsid w:val="00475254"/>
    <w:rsid w:val="00475476"/>
    <w:rsid w:val="00476154"/>
    <w:rsid w:val="00476B61"/>
    <w:rsid w:val="0048038E"/>
    <w:rsid w:val="004817A4"/>
    <w:rsid w:val="004836D5"/>
    <w:rsid w:val="00485856"/>
    <w:rsid w:val="00490AFA"/>
    <w:rsid w:val="004A00DB"/>
    <w:rsid w:val="004A1EEA"/>
    <w:rsid w:val="004A243C"/>
    <w:rsid w:val="004A4317"/>
    <w:rsid w:val="004A48BB"/>
    <w:rsid w:val="004A4A8D"/>
    <w:rsid w:val="004B0502"/>
    <w:rsid w:val="004B0E68"/>
    <w:rsid w:val="004B22CE"/>
    <w:rsid w:val="004B3EDD"/>
    <w:rsid w:val="004B436A"/>
    <w:rsid w:val="004B5B7E"/>
    <w:rsid w:val="004B5F06"/>
    <w:rsid w:val="004C0AC9"/>
    <w:rsid w:val="004C1A36"/>
    <w:rsid w:val="004C25F8"/>
    <w:rsid w:val="004C4C73"/>
    <w:rsid w:val="004C507F"/>
    <w:rsid w:val="004C53C4"/>
    <w:rsid w:val="004C6233"/>
    <w:rsid w:val="004C6A8E"/>
    <w:rsid w:val="004D007D"/>
    <w:rsid w:val="004D2403"/>
    <w:rsid w:val="004D2F74"/>
    <w:rsid w:val="004D3953"/>
    <w:rsid w:val="004D45EE"/>
    <w:rsid w:val="004D7A96"/>
    <w:rsid w:val="004E1082"/>
    <w:rsid w:val="004E1254"/>
    <w:rsid w:val="004E214D"/>
    <w:rsid w:val="004E3D9D"/>
    <w:rsid w:val="004E41E4"/>
    <w:rsid w:val="004E49BE"/>
    <w:rsid w:val="004E6676"/>
    <w:rsid w:val="004F0188"/>
    <w:rsid w:val="004F019F"/>
    <w:rsid w:val="004F06D8"/>
    <w:rsid w:val="004F0A92"/>
    <w:rsid w:val="004F103E"/>
    <w:rsid w:val="004F111A"/>
    <w:rsid w:val="004F3F14"/>
    <w:rsid w:val="004F6147"/>
    <w:rsid w:val="004F61CB"/>
    <w:rsid w:val="004F64FF"/>
    <w:rsid w:val="004F6702"/>
    <w:rsid w:val="00502AD0"/>
    <w:rsid w:val="0050310B"/>
    <w:rsid w:val="00504703"/>
    <w:rsid w:val="005064D2"/>
    <w:rsid w:val="0050686A"/>
    <w:rsid w:val="00506CE6"/>
    <w:rsid w:val="00507B85"/>
    <w:rsid w:val="0051106A"/>
    <w:rsid w:val="00511401"/>
    <w:rsid w:val="00511662"/>
    <w:rsid w:val="00514179"/>
    <w:rsid w:val="00514B03"/>
    <w:rsid w:val="0051550A"/>
    <w:rsid w:val="005173ED"/>
    <w:rsid w:val="0052511F"/>
    <w:rsid w:val="00525439"/>
    <w:rsid w:val="00526428"/>
    <w:rsid w:val="005266EE"/>
    <w:rsid w:val="00526F93"/>
    <w:rsid w:val="00530BC2"/>
    <w:rsid w:val="00531BD9"/>
    <w:rsid w:val="0053204E"/>
    <w:rsid w:val="005325DC"/>
    <w:rsid w:val="0053355B"/>
    <w:rsid w:val="00533CAA"/>
    <w:rsid w:val="0053554C"/>
    <w:rsid w:val="00535A50"/>
    <w:rsid w:val="00535C1E"/>
    <w:rsid w:val="00536392"/>
    <w:rsid w:val="0053759D"/>
    <w:rsid w:val="00541C44"/>
    <w:rsid w:val="00542B48"/>
    <w:rsid w:val="005449B9"/>
    <w:rsid w:val="00545564"/>
    <w:rsid w:val="005502FC"/>
    <w:rsid w:val="00550A7E"/>
    <w:rsid w:val="0055151F"/>
    <w:rsid w:val="005535B2"/>
    <w:rsid w:val="00553FED"/>
    <w:rsid w:val="0055497C"/>
    <w:rsid w:val="00554A04"/>
    <w:rsid w:val="00555705"/>
    <w:rsid w:val="00555831"/>
    <w:rsid w:val="00556D82"/>
    <w:rsid w:val="0056111B"/>
    <w:rsid w:val="0056151F"/>
    <w:rsid w:val="00561736"/>
    <w:rsid w:val="00562228"/>
    <w:rsid w:val="00563873"/>
    <w:rsid w:val="00563EFC"/>
    <w:rsid w:val="00564928"/>
    <w:rsid w:val="0056745B"/>
    <w:rsid w:val="005674F8"/>
    <w:rsid w:val="00567B9F"/>
    <w:rsid w:val="0057131E"/>
    <w:rsid w:val="00571936"/>
    <w:rsid w:val="0057253E"/>
    <w:rsid w:val="005728D3"/>
    <w:rsid w:val="005736E7"/>
    <w:rsid w:val="00573753"/>
    <w:rsid w:val="005757A9"/>
    <w:rsid w:val="0057637F"/>
    <w:rsid w:val="005772FD"/>
    <w:rsid w:val="00580CA6"/>
    <w:rsid w:val="005838B5"/>
    <w:rsid w:val="005846B2"/>
    <w:rsid w:val="00586BC9"/>
    <w:rsid w:val="00586D81"/>
    <w:rsid w:val="00590478"/>
    <w:rsid w:val="00590A6A"/>
    <w:rsid w:val="00590C45"/>
    <w:rsid w:val="00591DEE"/>
    <w:rsid w:val="005927EB"/>
    <w:rsid w:val="00592A04"/>
    <w:rsid w:val="0059601C"/>
    <w:rsid w:val="005967BE"/>
    <w:rsid w:val="00597CA1"/>
    <w:rsid w:val="005A0274"/>
    <w:rsid w:val="005A1AEB"/>
    <w:rsid w:val="005A4214"/>
    <w:rsid w:val="005A422E"/>
    <w:rsid w:val="005A5A06"/>
    <w:rsid w:val="005A7E9F"/>
    <w:rsid w:val="005B0337"/>
    <w:rsid w:val="005B1B63"/>
    <w:rsid w:val="005B204C"/>
    <w:rsid w:val="005B2EC3"/>
    <w:rsid w:val="005B374B"/>
    <w:rsid w:val="005B3841"/>
    <w:rsid w:val="005B42C7"/>
    <w:rsid w:val="005B43FD"/>
    <w:rsid w:val="005B52A0"/>
    <w:rsid w:val="005C0075"/>
    <w:rsid w:val="005C0A01"/>
    <w:rsid w:val="005C40A3"/>
    <w:rsid w:val="005C5394"/>
    <w:rsid w:val="005C7951"/>
    <w:rsid w:val="005C7C9D"/>
    <w:rsid w:val="005D08DF"/>
    <w:rsid w:val="005D185B"/>
    <w:rsid w:val="005D1A16"/>
    <w:rsid w:val="005D1D9D"/>
    <w:rsid w:val="005D2044"/>
    <w:rsid w:val="005D3CB8"/>
    <w:rsid w:val="005D6489"/>
    <w:rsid w:val="005D7AC5"/>
    <w:rsid w:val="005E3F7E"/>
    <w:rsid w:val="005E40DC"/>
    <w:rsid w:val="005E53CB"/>
    <w:rsid w:val="005E5833"/>
    <w:rsid w:val="005E5E81"/>
    <w:rsid w:val="005E66E1"/>
    <w:rsid w:val="005E67C9"/>
    <w:rsid w:val="005E6A5B"/>
    <w:rsid w:val="005E7DA7"/>
    <w:rsid w:val="005F06BC"/>
    <w:rsid w:val="005F22F7"/>
    <w:rsid w:val="005F292F"/>
    <w:rsid w:val="005F35B5"/>
    <w:rsid w:val="005F58F4"/>
    <w:rsid w:val="005F74BB"/>
    <w:rsid w:val="00601672"/>
    <w:rsid w:val="00604687"/>
    <w:rsid w:val="006049E3"/>
    <w:rsid w:val="006054C3"/>
    <w:rsid w:val="006129EE"/>
    <w:rsid w:val="0061356E"/>
    <w:rsid w:val="0061614B"/>
    <w:rsid w:val="006175DD"/>
    <w:rsid w:val="006178D6"/>
    <w:rsid w:val="006202D5"/>
    <w:rsid w:val="0062099C"/>
    <w:rsid w:val="00621961"/>
    <w:rsid w:val="00622476"/>
    <w:rsid w:val="006240C4"/>
    <w:rsid w:val="006263A9"/>
    <w:rsid w:val="00626EAE"/>
    <w:rsid w:val="006278B5"/>
    <w:rsid w:val="00633A3A"/>
    <w:rsid w:val="00633A4B"/>
    <w:rsid w:val="00635040"/>
    <w:rsid w:val="00635795"/>
    <w:rsid w:val="00636DCD"/>
    <w:rsid w:val="00636F50"/>
    <w:rsid w:val="006419D4"/>
    <w:rsid w:val="00643736"/>
    <w:rsid w:val="0064675C"/>
    <w:rsid w:val="00647A74"/>
    <w:rsid w:val="00654F1E"/>
    <w:rsid w:val="00655D57"/>
    <w:rsid w:val="00656876"/>
    <w:rsid w:val="00656A46"/>
    <w:rsid w:val="00657066"/>
    <w:rsid w:val="00657A4B"/>
    <w:rsid w:val="00657F46"/>
    <w:rsid w:val="00660048"/>
    <w:rsid w:val="006609A7"/>
    <w:rsid w:val="00661E89"/>
    <w:rsid w:val="00662449"/>
    <w:rsid w:val="00664CB6"/>
    <w:rsid w:val="00666933"/>
    <w:rsid w:val="006673D1"/>
    <w:rsid w:val="006675F3"/>
    <w:rsid w:val="00667E7A"/>
    <w:rsid w:val="00670829"/>
    <w:rsid w:val="00670C43"/>
    <w:rsid w:val="0067316D"/>
    <w:rsid w:val="006756A2"/>
    <w:rsid w:val="0067608E"/>
    <w:rsid w:val="006774A4"/>
    <w:rsid w:val="00677B03"/>
    <w:rsid w:val="00682B84"/>
    <w:rsid w:val="006835FC"/>
    <w:rsid w:val="00683ACB"/>
    <w:rsid w:val="006846DE"/>
    <w:rsid w:val="00685840"/>
    <w:rsid w:val="00685BA9"/>
    <w:rsid w:val="00686B2C"/>
    <w:rsid w:val="00687400"/>
    <w:rsid w:val="00687ABE"/>
    <w:rsid w:val="00692B01"/>
    <w:rsid w:val="00693C6B"/>
    <w:rsid w:val="00694376"/>
    <w:rsid w:val="00695739"/>
    <w:rsid w:val="00695835"/>
    <w:rsid w:val="00697D71"/>
    <w:rsid w:val="006A0B3A"/>
    <w:rsid w:val="006A0B84"/>
    <w:rsid w:val="006A24F3"/>
    <w:rsid w:val="006A3B0A"/>
    <w:rsid w:val="006B157B"/>
    <w:rsid w:val="006B2B64"/>
    <w:rsid w:val="006B3993"/>
    <w:rsid w:val="006B42D2"/>
    <w:rsid w:val="006B464A"/>
    <w:rsid w:val="006B4FB3"/>
    <w:rsid w:val="006C078D"/>
    <w:rsid w:val="006C08EF"/>
    <w:rsid w:val="006C15CA"/>
    <w:rsid w:val="006C3E5B"/>
    <w:rsid w:val="006C46D8"/>
    <w:rsid w:val="006C6E6C"/>
    <w:rsid w:val="006D2470"/>
    <w:rsid w:val="006D60D4"/>
    <w:rsid w:val="006D7718"/>
    <w:rsid w:val="006D7F41"/>
    <w:rsid w:val="006E1529"/>
    <w:rsid w:val="006E2356"/>
    <w:rsid w:val="006F2012"/>
    <w:rsid w:val="006F3A94"/>
    <w:rsid w:val="006F71D4"/>
    <w:rsid w:val="006F7693"/>
    <w:rsid w:val="006F7743"/>
    <w:rsid w:val="00702B2B"/>
    <w:rsid w:val="00704DF9"/>
    <w:rsid w:val="007052EB"/>
    <w:rsid w:val="00706352"/>
    <w:rsid w:val="00707518"/>
    <w:rsid w:val="00710818"/>
    <w:rsid w:val="00710872"/>
    <w:rsid w:val="00714DD8"/>
    <w:rsid w:val="00717145"/>
    <w:rsid w:val="00717543"/>
    <w:rsid w:val="00720A18"/>
    <w:rsid w:val="00720BCB"/>
    <w:rsid w:val="0072145B"/>
    <w:rsid w:val="00721E6A"/>
    <w:rsid w:val="00724A3B"/>
    <w:rsid w:val="007262AC"/>
    <w:rsid w:val="00727F61"/>
    <w:rsid w:val="00732A4A"/>
    <w:rsid w:val="007339A7"/>
    <w:rsid w:val="00734164"/>
    <w:rsid w:val="00734316"/>
    <w:rsid w:val="007351CA"/>
    <w:rsid w:val="00736054"/>
    <w:rsid w:val="00737566"/>
    <w:rsid w:val="00742252"/>
    <w:rsid w:val="007472DE"/>
    <w:rsid w:val="007503C6"/>
    <w:rsid w:val="007509BB"/>
    <w:rsid w:val="007513C6"/>
    <w:rsid w:val="00753417"/>
    <w:rsid w:val="0075398C"/>
    <w:rsid w:val="007543C3"/>
    <w:rsid w:val="00755BE6"/>
    <w:rsid w:val="00756DF9"/>
    <w:rsid w:val="00757B83"/>
    <w:rsid w:val="00762CF3"/>
    <w:rsid w:val="00763F40"/>
    <w:rsid w:val="00764210"/>
    <w:rsid w:val="00764A6E"/>
    <w:rsid w:val="00764B44"/>
    <w:rsid w:val="007661EF"/>
    <w:rsid w:val="007708ED"/>
    <w:rsid w:val="007714B1"/>
    <w:rsid w:val="00771F4B"/>
    <w:rsid w:val="00772E05"/>
    <w:rsid w:val="00774003"/>
    <w:rsid w:val="007779DC"/>
    <w:rsid w:val="00782B4B"/>
    <w:rsid w:val="007831B6"/>
    <w:rsid w:val="0078536E"/>
    <w:rsid w:val="00791870"/>
    <w:rsid w:val="00792F97"/>
    <w:rsid w:val="0079373A"/>
    <w:rsid w:val="007938D2"/>
    <w:rsid w:val="00795135"/>
    <w:rsid w:val="0079568C"/>
    <w:rsid w:val="00795908"/>
    <w:rsid w:val="00795A5C"/>
    <w:rsid w:val="00796462"/>
    <w:rsid w:val="00796564"/>
    <w:rsid w:val="007966A9"/>
    <w:rsid w:val="007A1D8B"/>
    <w:rsid w:val="007A3E91"/>
    <w:rsid w:val="007A45B3"/>
    <w:rsid w:val="007A54F2"/>
    <w:rsid w:val="007A6329"/>
    <w:rsid w:val="007B2217"/>
    <w:rsid w:val="007B3127"/>
    <w:rsid w:val="007B3EBD"/>
    <w:rsid w:val="007B4228"/>
    <w:rsid w:val="007B6CE2"/>
    <w:rsid w:val="007B6ECB"/>
    <w:rsid w:val="007B7A1C"/>
    <w:rsid w:val="007C009E"/>
    <w:rsid w:val="007C02FB"/>
    <w:rsid w:val="007C0537"/>
    <w:rsid w:val="007C0634"/>
    <w:rsid w:val="007C3AB8"/>
    <w:rsid w:val="007C780B"/>
    <w:rsid w:val="007D1F8C"/>
    <w:rsid w:val="007D1FC5"/>
    <w:rsid w:val="007D33B7"/>
    <w:rsid w:val="007D3EE5"/>
    <w:rsid w:val="007D5C05"/>
    <w:rsid w:val="007D6448"/>
    <w:rsid w:val="007D6F30"/>
    <w:rsid w:val="007E0F84"/>
    <w:rsid w:val="007E2AE7"/>
    <w:rsid w:val="007E3978"/>
    <w:rsid w:val="007E75CA"/>
    <w:rsid w:val="007E7A1C"/>
    <w:rsid w:val="007F0D63"/>
    <w:rsid w:val="007F25AC"/>
    <w:rsid w:val="007F52C4"/>
    <w:rsid w:val="007F5F31"/>
    <w:rsid w:val="007F6373"/>
    <w:rsid w:val="007F74F0"/>
    <w:rsid w:val="00801113"/>
    <w:rsid w:val="008017B6"/>
    <w:rsid w:val="00802A69"/>
    <w:rsid w:val="0080669C"/>
    <w:rsid w:val="00806EDE"/>
    <w:rsid w:val="00807BA2"/>
    <w:rsid w:val="00811B4E"/>
    <w:rsid w:val="00811E2C"/>
    <w:rsid w:val="00813349"/>
    <w:rsid w:val="008133CA"/>
    <w:rsid w:val="00813A57"/>
    <w:rsid w:val="00814F17"/>
    <w:rsid w:val="008151A7"/>
    <w:rsid w:val="00817438"/>
    <w:rsid w:val="00820E92"/>
    <w:rsid w:val="008215C1"/>
    <w:rsid w:val="008219B9"/>
    <w:rsid w:val="00821A36"/>
    <w:rsid w:val="0082365D"/>
    <w:rsid w:val="00823ACF"/>
    <w:rsid w:val="00826604"/>
    <w:rsid w:val="008270C2"/>
    <w:rsid w:val="00827711"/>
    <w:rsid w:val="008310BC"/>
    <w:rsid w:val="00832413"/>
    <w:rsid w:val="00835657"/>
    <w:rsid w:val="008416DD"/>
    <w:rsid w:val="008423AA"/>
    <w:rsid w:val="00843F92"/>
    <w:rsid w:val="00844000"/>
    <w:rsid w:val="0084457F"/>
    <w:rsid w:val="008507EC"/>
    <w:rsid w:val="00850E0E"/>
    <w:rsid w:val="0085203A"/>
    <w:rsid w:val="00852615"/>
    <w:rsid w:val="008561DD"/>
    <w:rsid w:val="008611F7"/>
    <w:rsid w:val="00861D42"/>
    <w:rsid w:val="00861F3C"/>
    <w:rsid w:val="0086210A"/>
    <w:rsid w:val="00862D1D"/>
    <w:rsid w:val="008648A0"/>
    <w:rsid w:val="0086597E"/>
    <w:rsid w:val="00865E6C"/>
    <w:rsid w:val="008666D7"/>
    <w:rsid w:val="0087126C"/>
    <w:rsid w:val="00872ECD"/>
    <w:rsid w:val="0087385B"/>
    <w:rsid w:val="00873F3D"/>
    <w:rsid w:val="008741B3"/>
    <w:rsid w:val="00876B5A"/>
    <w:rsid w:val="00876F17"/>
    <w:rsid w:val="00877E9D"/>
    <w:rsid w:val="00881FF8"/>
    <w:rsid w:val="008822E4"/>
    <w:rsid w:val="0088611E"/>
    <w:rsid w:val="00887478"/>
    <w:rsid w:val="008902FE"/>
    <w:rsid w:val="008904E3"/>
    <w:rsid w:val="0089090C"/>
    <w:rsid w:val="008952F9"/>
    <w:rsid w:val="008964F8"/>
    <w:rsid w:val="008965DA"/>
    <w:rsid w:val="008970E7"/>
    <w:rsid w:val="008A0019"/>
    <w:rsid w:val="008A302D"/>
    <w:rsid w:val="008A3AC3"/>
    <w:rsid w:val="008A3FED"/>
    <w:rsid w:val="008A517F"/>
    <w:rsid w:val="008A7215"/>
    <w:rsid w:val="008A77D1"/>
    <w:rsid w:val="008A7FB0"/>
    <w:rsid w:val="008B010C"/>
    <w:rsid w:val="008B2095"/>
    <w:rsid w:val="008B2B10"/>
    <w:rsid w:val="008B384C"/>
    <w:rsid w:val="008B4875"/>
    <w:rsid w:val="008B5B73"/>
    <w:rsid w:val="008B7AAC"/>
    <w:rsid w:val="008C435E"/>
    <w:rsid w:val="008C4A54"/>
    <w:rsid w:val="008C5D9C"/>
    <w:rsid w:val="008C7D28"/>
    <w:rsid w:val="008D2A8F"/>
    <w:rsid w:val="008D2C91"/>
    <w:rsid w:val="008D3843"/>
    <w:rsid w:val="008D4074"/>
    <w:rsid w:val="008D4638"/>
    <w:rsid w:val="008D4893"/>
    <w:rsid w:val="008D4941"/>
    <w:rsid w:val="008D4E11"/>
    <w:rsid w:val="008E0F06"/>
    <w:rsid w:val="008E11DF"/>
    <w:rsid w:val="008E29AC"/>
    <w:rsid w:val="008E2F23"/>
    <w:rsid w:val="008E3C61"/>
    <w:rsid w:val="008E3E18"/>
    <w:rsid w:val="008E666E"/>
    <w:rsid w:val="008E67BA"/>
    <w:rsid w:val="008E700E"/>
    <w:rsid w:val="008E78AC"/>
    <w:rsid w:val="008F0368"/>
    <w:rsid w:val="008F0C45"/>
    <w:rsid w:val="008F0CAE"/>
    <w:rsid w:val="008F0E6A"/>
    <w:rsid w:val="008F5103"/>
    <w:rsid w:val="008F6642"/>
    <w:rsid w:val="008F7C77"/>
    <w:rsid w:val="00900E60"/>
    <w:rsid w:val="00901911"/>
    <w:rsid w:val="0090361C"/>
    <w:rsid w:val="009053BD"/>
    <w:rsid w:val="00905923"/>
    <w:rsid w:val="00905D2B"/>
    <w:rsid w:val="00907E7E"/>
    <w:rsid w:val="009104B9"/>
    <w:rsid w:val="00910991"/>
    <w:rsid w:val="009113C4"/>
    <w:rsid w:val="00912390"/>
    <w:rsid w:val="009127BF"/>
    <w:rsid w:val="009138C6"/>
    <w:rsid w:val="0091543A"/>
    <w:rsid w:val="009178D2"/>
    <w:rsid w:val="00917CD9"/>
    <w:rsid w:val="00920DB2"/>
    <w:rsid w:val="00923A72"/>
    <w:rsid w:val="00925A52"/>
    <w:rsid w:val="00926587"/>
    <w:rsid w:val="009312ED"/>
    <w:rsid w:val="00933E57"/>
    <w:rsid w:val="00935776"/>
    <w:rsid w:val="00940190"/>
    <w:rsid w:val="009406B5"/>
    <w:rsid w:val="00940B03"/>
    <w:rsid w:val="00942207"/>
    <w:rsid w:val="00944B71"/>
    <w:rsid w:val="00944F64"/>
    <w:rsid w:val="00947958"/>
    <w:rsid w:val="00947B3A"/>
    <w:rsid w:val="0095161B"/>
    <w:rsid w:val="00952A5F"/>
    <w:rsid w:val="00953AE9"/>
    <w:rsid w:val="00953DBC"/>
    <w:rsid w:val="00956203"/>
    <w:rsid w:val="00957416"/>
    <w:rsid w:val="00957544"/>
    <w:rsid w:val="00957A1A"/>
    <w:rsid w:val="00961FAF"/>
    <w:rsid w:val="009624A9"/>
    <w:rsid w:val="00965361"/>
    <w:rsid w:val="00971B46"/>
    <w:rsid w:val="00972128"/>
    <w:rsid w:val="00972F87"/>
    <w:rsid w:val="0097309D"/>
    <w:rsid w:val="00973359"/>
    <w:rsid w:val="009734F3"/>
    <w:rsid w:val="00973A94"/>
    <w:rsid w:val="00973AC5"/>
    <w:rsid w:val="00974364"/>
    <w:rsid w:val="009745ED"/>
    <w:rsid w:val="00976FFD"/>
    <w:rsid w:val="00977B07"/>
    <w:rsid w:val="00980533"/>
    <w:rsid w:val="009808D2"/>
    <w:rsid w:val="00981F0A"/>
    <w:rsid w:val="00982E16"/>
    <w:rsid w:val="00984D29"/>
    <w:rsid w:val="00985192"/>
    <w:rsid w:val="00987603"/>
    <w:rsid w:val="00990ABE"/>
    <w:rsid w:val="00994086"/>
    <w:rsid w:val="009959DD"/>
    <w:rsid w:val="009969F7"/>
    <w:rsid w:val="009A1C20"/>
    <w:rsid w:val="009A4989"/>
    <w:rsid w:val="009A59FD"/>
    <w:rsid w:val="009A620D"/>
    <w:rsid w:val="009A697A"/>
    <w:rsid w:val="009A6A60"/>
    <w:rsid w:val="009A7515"/>
    <w:rsid w:val="009B0120"/>
    <w:rsid w:val="009B095B"/>
    <w:rsid w:val="009B134C"/>
    <w:rsid w:val="009B4787"/>
    <w:rsid w:val="009B4B1B"/>
    <w:rsid w:val="009B5907"/>
    <w:rsid w:val="009C1519"/>
    <w:rsid w:val="009C32A9"/>
    <w:rsid w:val="009C79D1"/>
    <w:rsid w:val="009C7FBB"/>
    <w:rsid w:val="009D3DAB"/>
    <w:rsid w:val="009D47F8"/>
    <w:rsid w:val="009D6CB1"/>
    <w:rsid w:val="009D7B07"/>
    <w:rsid w:val="009E3737"/>
    <w:rsid w:val="009E4418"/>
    <w:rsid w:val="009E5032"/>
    <w:rsid w:val="009E712C"/>
    <w:rsid w:val="009F0644"/>
    <w:rsid w:val="009F1640"/>
    <w:rsid w:val="009F1823"/>
    <w:rsid w:val="009F2B58"/>
    <w:rsid w:val="009F3E91"/>
    <w:rsid w:val="009F4E09"/>
    <w:rsid w:val="009F6788"/>
    <w:rsid w:val="009F6F8B"/>
    <w:rsid w:val="00A00381"/>
    <w:rsid w:val="00A0107E"/>
    <w:rsid w:val="00A01CEF"/>
    <w:rsid w:val="00A02464"/>
    <w:rsid w:val="00A03C98"/>
    <w:rsid w:val="00A0591D"/>
    <w:rsid w:val="00A06F0A"/>
    <w:rsid w:val="00A12313"/>
    <w:rsid w:val="00A12E83"/>
    <w:rsid w:val="00A14490"/>
    <w:rsid w:val="00A159E6"/>
    <w:rsid w:val="00A168C7"/>
    <w:rsid w:val="00A17341"/>
    <w:rsid w:val="00A175DB"/>
    <w:rsid w:val="00A17836"/>
    <w:rsid w:val="00A253F1"/>
    <w:rsid w:val="00A26F70"/>
    <w:rsid w:val="00A32032"/>
    <w:rsid w:val="00A33044"/>
    <w:rsid w:val="00A35876"/>
    <w:rsid w:val="00A37C38"/>
    <w:rsid w:val="00A41448"/>
    <w:rsid w:val="00A43AD5"/>
    <w:rsid w:val="00A46D2E"/>
    <w:rsid w:val="00A47646"/>
    <w:rsid w:val="00A521CB"/>
    <w:rsid w:val="00A5437A"/>
    <w:rsid w:val="00A5486C"/>
    <w:rsid w:val="00A55F53"/>
    <w:rsid w:val="00A56C3F"/>
    <w:rsid w:val="00A574A0"/>
    <w:rsid w:val="00A5783A"/>
    <w:rsid w:val="00A5790F"/>
    <w:rsid w:val="00A607E5"/>
    <w:rsid w:val="00A60872"/>
    <w:rsid w:val="00A60A50"/>
    <w:rsid w:val="00A61EF7"/>
    <w:rsid w:val="00A61F9F"/>
    <w:rsid w:val="00A63FC7"/>
    <w:rsid w:val="00A657AB"/>
    <w:rsid w:val="00A65A74"/>
    <w:rsid w:val="00A66495"/>
    <w:rsid w:val="00A67287"/>
    <w:rsid w:val="00A67A86"/>
    <w:rsid w:val="00A714F8"/>
    <w:rsid w:val="00A71952"/>
    <w:rsid w:val="00A7239C"/>
    <w:rsid w:val="00A74060"/>
    <w:rsid w:val="00A74B6F"/>
    <w:rsid w:val="00A81BE5"/>
    <w:rsid w:val="00A82E8C"/>
    <w:rsid w:val="00A852F2"/>
    <w:rsid w:val="00A90704"/>
    <w:rsid w:val="00A91605"/>
    <w:rsid w:val="00A91A93"/>
    <w:rsid w:val="00A92363"/>
    <w:rsid w:val="00A92555"/>
    <w:rsid w:val="00A92F93"/>
    <w:rsid w:val="00A948CD"/>
    <w:rsid w:val="00A966C9"/>
    <w:rsid w:val="00A9798D"/>
    <w:rsid w:val="00AA19CA"/>
    <w:rsid w:val="00AA4487"/>
    <w:rsid w:val="00AA480D"/>
    <w:rsid w:val="00AA52D2"/>
    <w:rsid w:val="00AA548A"/>
    <w:rsid w:val="00AA5BAD"/>
    <w:rsid w:val="00AA7BC4"/>
    <w:rsid w:val="00AB0343"/>
    <w:rsid w:val="00AB1269"/>
    <w:rsid w:val="00AB42A6"/>
    <w:rsid w:val="00AB730D"/>
    <w:rsid w:val="00AB767B"/>
    <w:rsid w:val="00AC1AAD"/>
    <w:rsid w:val="00AC4D4A"/>
    <w:rsid w:val="00AC5759"/>
    <w:rsid w:val="00AC622A"/>
    <w:rsid w:val="00AC62E0"/>
    <w:rsid w:val="00AC68E1"/>
    <w:rsid w:val="00AD01ED"/>
    <w:rsid w:val="00AD169A"/>
    <w:rsid w:val="00AD1F9C"/>
    <w:rsid w:val="00AD33DA"/>
    <w:rsid w:val="00AD5843"/>
    <w:rsid w:val="00AD64BE"/>
    <w:rsid w:val="00AD7336"/>
    <w:rsid w:val="00AD7C44"/>
    <w:rsid w:val="00AE32DA"/>
    <w:rsid w:val="00AE3EC3"/>
    <w:rsid w:val="00AE4D5A"/>
    <w:rsid w:val="00AE4F5F"/>
    <w:rsid w:val="00AE7826"/>
    <w:rsid w:val="00AF068C"/>
    <w:rsid w:val="00AF0A1A"/>
    <w:rsid w:val="00AF117B"/>
    <w:rsid w:val="00AF4810"/>
    <w:rsid w:val="00AF5BF6"/>
    <w:rsid w:val="00B0059F"/>
    <w:rsid w:val="00B011FA"/>
    <w:rsid w:val="00B020EB"/>
    <w:rsid w:val="00B027A9"/>
    <w:rsid w:val="00B032DE"/>
    <w:rsid w:val="00B07C59"/>
    <w:rsid w:val="00B124C8"/>
    <w:rsid w:val="00B133BE"/>
    <w:rsid w:val="00B13A59"/>
    <w:rsid w:val="00B17FB2"/>
    <w:rsid w:val="00B229F6"/>
    <w:rsid w:val="00B22F80"/>
    <w:rsid w:val="00B23899"/>
    <w:rsid w:val="00B24C83"/>
    <w:rsid w:val="00B2569E"/>
    <w:rsid w:val="00B2688E"/>
    <w:rsid w:val="00B301D2"/>
    <w:rsid w:val="00B30D66"/>
    <w:rsid w:val="00B34649"/>
    <w:rsid w:val="00B34D36"/>
    <w:rsid w:val="00B35A25"/>
    <w:rsid w:val="00B36716"/>
    <w:rsid w:val="00B418A1"/>
    <w:rsid w:val="00B42A10"/>
    <w:rsid w:val="00B43C0B"/>
    <w:rsid w:val="00B456AA"/>
    <w:rsid w:val="00B47D01"/>
    <w:rsid w:val="00B52707"/>
    <w:rsid w:val="00B55102"/>
    <w:rsid w:val="00B56768"/>
    <w:rsid w:val="00B6210A"/>
    <w:rsid w:val="00B629A6"/>
    <w:rsid w:val="00B652F6"/>
    <w:rsid w:val="00B65EFE"/>
    <w:rsid w:val="00B66DB8"/>
    <w:rsid w:val="00B701B0"/>
    <w:rsid w:val="00B70285"/>
    <w:rsid w:val="00B7075D"/>
    <w:rsid w:val="00B70A65"/>
    <w:rsid w:val="00B717C6"/>
    <w:rsid w:val="00B7253A"/>
    <w:rsid w:val="00B81E8A"/>
    <w:rsid w:val="00B82D66"/>
    <w:rsid w:val="00B83169"/>
    <w:rsid w:val="00B832EF"/>
    <w:rsid w:val="00B83E80"/>
    <w:rsid w:val="00B83FF1"/>
    <w:rsid w:val="00B84D94"/>
    <w:rsid w:val="00B873D2"/>
    <w:rsid w:val="00B87EF3"/>
    <w:rsid w:val="00B90660"/>
    <w:rsid w:val="00B917BC"/>
    <w:rsid w:val="00B91B14"/>
    <w:rsid w:val="00B91F39"/>
    <w:rsid w:val="00B9254B"/>
    <w:rsid w:val="00B9267E"/>
    <w:rsid w:val="00B93F7C"/>
    <w:rsid w:val="00B94A8F"/>
    <w:rsid w:val="00B94D67"/>
    <w:rsid w:val="00BA26F4"/>
    <w:rsid w:val="00BA34DA"/>
    <w:rsid w:val="00BA37D2"/>
    <w:rsid w:val="00BA7FBA"/>
    <w:rsid w:val="00BB00E4"/>
    <w:rsid w:val="00BB0213"/>
    <w:rsid w:val="00BB168F"/>
    <w:rsid w:val="00BB1CBF"/>
    <w:rsid w:val="00BB2BD1"/>
    <w:rsid w:val="00BB2C9E"/>
    <w:rsid w:val="00BB3058"/>
    <w:rsid w:val="00BB33BD"/>
    <w:rsid w:val="00BB3D92"/>
    <w:rsid w:val="00BB45AA"/>
    <w:rsid w:val="00BB4798"/>
    <w:rsid w:val="00BB702B"/>
    <w:rsid w:val="00BB7D10"/>
    <w:rsid w:val="00BB7D53"/>
    <w:rsid w:val="00BC0597"/>
    <w:rsid w:val="00BC1CFB"/>
    <w:rsid w:val="00BC3B42"/>
    <w:rsid w:val="00BC4045"/>
    <w:rsid w:val="00BC4D49"/>
    <w:rsid w:val="00BC5A36"/>
    <w:rsid w:val="00BC6E14"/>
    <w:rsid w:val="00BC78D6"/>
    <w:rsid w:val="00BC7EB9"/>
    <w:rsid w:val="00BD0830"/>
    <w:rsid w:val="00BD1336"/>
    <w:rsid w:val="00BD1AF2"/>
    <w:rsid w:val="00BD264F"/>
    <w:rsid w:val="00BD3316"/>
    <w:rsid w:val="00BD3595"/>
    <w:rsid w:val="00BD626B"/>
    <w:rsid w:val="00BD786E"/>
    <w:rsid w:val="00BD7AB9"/>
    <w:rsid w:val="00BE0224"/>
    <w:rsid w:val="00BE0E29"/>
    <w:rsid w:val="00BE1527"/>
    <w:rsid w:val="00BE1ACA"/>
    <w:rsid w:val="00BE1DB1"/>
    <w:rsid w:val="00BE2580"/>
    <w:rsid w:val="00BE4D24"/>
    <w:rsid w:val="00BE4E66"/>
    <w:rsid w:val="00BE6159"/>
    <w:rsid w:val="00BE6DBB"/>
    <w:rsid w:val="00BE722C"/>
    <w:rsid w:val="00BF0228"/>
    <w:rsid w:val="00BF030A"/>
    <w:rsid w:val="00BF0D80"/>
    <w:rsid w:val="00BF28AF"/>
    <w:rsid w:val="00BF2DC0"/>
    <w:rsid w:val="00BF2F5A"/>
    <w:rsid w:val="00BF3197"/>
    <w:rsid w:val="00BF45A3"/>
    <w:rsid w:val="00BF600F"/>
    <w:rsid w:val="00C0009B"/>
    <w:rsid w:val="00C00E5F"/>
    <w:rsid w:val="00C027D5"/>
    <w:rsid w:val="00C02920"/>
    <w:rsid w:val="00C031AA"/>
    <w:rsid w:val="00C035D2"/>
    <w:rsid w:val="00C03A53"/>
    <w:rsid w:val="00C04043"/>
    <w:rsid w:val="00C04C82"/>
    <w:rsid w:val="00C0543F"/>
    <w:rsid w:val="00C072C9"/>
    <w:rsid w:val="00C0731A"/>
    <w:rsid w:val="00C10560"/>
    <w:rsid w:val="00C11AC1"/>
    <w:rsid w:val="00C1433D"/>
    <w:rsid w:val="00C14BC2"/>
    <w:rsid w:val="00C159DC"/>
    <w:rsid w:val="00C15A08"/>
    <w:rsid w:val="00C20EB9"/>
    <w:rsid w:val="00C244E4"/>
    <w:rsid w:val="00C26266"/>
    <w:rsid w:val="00C330F6"/>
    <w:rsid w:val="00C35690"/>
    <w:rsid w:val="00C37AA6"/>
    <w:rsid w:val="00C40E98"/>
    <w:rsid w:val="00C43519"/>
    <w:rsid w:val="00C4453F"/>
    <w:rsid w:val="00C45235"/>
    <w:rsid w:val="00C500DB"/>
    <w:rsid w:val="00C50481"/>
    <w:rsid w:val="00C52A83"/>
    <w:rsid w:val="00C52FA7"/>
    <w:rsid w:val="00C54959"/>
    <w:rsid w:val="00C54B1E"/>
    <w:rsid w:val="00C54E7B"/>
    <w:rsid w:val="00C55D5D"/>
    <w:rsid w:val="00C5669B"/>
    <w:rsid w:val="00C574C5"/>
    <w:rsid w:val="00C602AA"/>
    <w:rsid w:val="00C609A5"/>
    <w:rsid w:val="00C610C2"/>
    <w:rsid w:val="00C626FB"/>
    <w:rsid w:val="00C6389E"/>
    <w:rsid w:val="00C64118"/>
    <w:rsid w:val="00C65234"/>
    <w:rsid w:val="00C71385"/>
    <w:rsid w:val="00C72BE0"/>
    <w:rsid w:val="00C74394"/>
    <w:rsid w:val="00C77F1B"/>
    <w:rsid w:val="00C8106D"/>
    <w:rsid w:val="00C81212"/>
    <w:rsid w:val="00C81255"/>
    <w:rsid w:val="00C81398"/>
    <w:rsid w:val="00C856DE"/>
    <w:rsid w:val="00C87ED6"/>
    <w:rsid w:val="00C94F46"/>
    <w:rsid w:val="00C963AC"/>
    <w:rsid w:val="00C96AC2"/>
    <w:rsid w:val="00C974A2"/>
    <w:rsid w:val="00C97521"/>
    <w:rsid w:val="00CA249A"/>
    <w:rsid w:val="00CA3667"/>
    <w:rsid w:val="00CA69FD"/>
    <w:rsid w:val="00CA6E70"/>
    <w:rsid w:val="00CA749C"/>
    <w:rsid w:val="00CB0FB2"/>
    <w:rsid w:val="00CB1259"/>
    <w:rsid w:val="00CB21D1"/>
    <w:rsid w:val="00CB3898"/>
    <w:rsid w:val="00CB3EDA"/>
    <w:rsid w:val="00CB4CE6"/>
    <w:rsid w:val="00CB58C7"/>
    <w:rsid w:val="00CC05C4"/>
    <w:rsid w:val="00CC1E47"/>
    <w:rsid w:val="00CC2EE7"/>
    <w:rsid w:val="00CC4481"/>
    <w:rsid w:val="00CC4A62"/>
    <w:rsid w:val="00CC4AA8"/>
    <w:rsid w:val="00CC4E1F"/>
    <w:rsid w:val="00CC50AC"/>
    <w:rsid w:val="00CC5EB5"/>
    <w:rsid w:val="00CC6E1E"/>
    <w:rsid w:val="00CC6F84"/>
    <w:rsid w:val="00CC7393"/>
    <w:rsid w:val="00CD052C"/>
    <w:rsid w:val="00CD0775"/>
    <w:rsid w:val="00CD185C"/>
    <w:rsid w:val="00CD4054"/>
    <w:rsid w:val="00CD465C"/>
    <w:rsid w:val="00CD538C"/>
    <w:rsid w:val="00CD6405"/>
    <w:rsid w:val="00CD6BA3"/>
    <w:rsid w:val="00CD6EE6"/>
    <w:rsid w:val="00CE1781"/>
    <w:rsid w:val="00CE19F1"/>
    <w:rsid w:val="00CE28BC"/>
    <w:rsid w:val="00CE2B91"/>
    <w:rsid w:val="00CE2E8C"/>
    <w:rsid w:val="00CE3B9D"/>
    <w:rsid w:val="00CE4288"/>
    <w:rsid w:val="00CF0354"/>
    <w:rsid w:val="00CF09BE"/>
    <w:rsid w:val="00CF2BC7"/>
    <w:rsid w:val="00CF33B3"/>
    <w:rsid w:val="00CF3F3A"/>
    <w:rsid w:val="00D02F56"/>
    <w:rsid w:val="00D044A1"/>
    <w:rsid w:val="00D05AD9"/>
    <w:rsid w:val="00D075EB"/>
    <w:rsid w:val="00D07A4E"/>
    <w:rsid w:val="00D119C2"/>
    <w:rsid w:val="00D12DB0"/>
    <w:rsid w:val="00D1590F"/>
    <w:rsid w:val="00D16179"/>
    <w:rsid w:val="00D2017D"/>
    <w:rsid w:val="00D20B55"/>
    <w:rsid w:val="00D213CB"/>
    <w:rsid w:val="00D21958"/>
    <w:rsid w:val="00D223DC"/>
    <w:rsid w:val="00D24178"/>
    <w:rsid w:val="00D24A3E"/>
    <w:rsid w:val="00D25B5F"/>
    <w:rsid w:val="00D26729"/>
    <w:rsid w:val="00D31D38"/>
    <w:rsid w:val="00D326B3"/>
    <w:rsid w:val="00D3302F"/>
    <w:rsid w:val="00D33C58"/>
    <w:rsid w:val="00D369A7"/>
    <w:rsid w:val="00D40D54"/>
    <w:rsid w:val="00D44FEB"/>
    <w:rsid w:val="00D4622E"/>
    <w:rsid w:val="00D46EA2"/>
    <w:rsid w:val="00D5100F"/>
    <w:rsid w:val="00D556AA"/>
    <w:rsid w:val="00D55B7D"/>
    <w:rsid w:val="00D60CAE"/>
    <w:rsid w:val="00D61901"/>
    <w:rsid w:val="00D67BD4"/>
    <w:rsid w:val="00D70254"/>
    <w:rsid w:val="00D76033"/>
    <w:rsid w:val="00D77643"/>
    <w:rsid w:val="00D800ED"/>
    <w:rsid w:val="00D804DF"/>
    <w:rsid w:val="00D80E8A"/>
    <w:rsid w:val="00D81234"/>
    <w:rsid w:val="00D82691"/>
    <w:rsid w:val="00D82854"/>
    <w:rsid w:val="00D82DEB"/>
    <w:rsid w:val="00D82F7A"/>
    <w:rsid w:val="00D8369A"/>
    <w:rsid w:val="00D837D7"/>
    <w:rsid w:val="00D854D3"/>
    <w:rsid w:val="00D85633"/>
    <w:rsid w:val="00D85C4B"/>
    <w:rsid w:val="00D85E2F"/>
    <w:rsid w:val="00D9091C"/>
    <w:rsid w:val="00D91700"/>
    <w:rsid w:val="00D92AB1"/>
    <w:rsid w:val="00D94246"/>
    <w:rsid w:val="00D943CA"/>
    <w:rsid w:val="00D947CC"/>
    <w:rsid w:val="00D96BAB"/>
    <w:rsid w:val="00D972F1"/>
    <w:rsid w:val="00DA13F2"/>
    <w:rsid w:val="00DA3887"/>
    <w:rsid w:val="00DA4585"/>
    <w:rsid w:val="00DA4D2D"/>
    <w:rsid w:val="00DA6089"/>
    <w:rsid w:val="00DB01EE"/>
    <w:rsid w:val="00DB0306"/>
    <w:rsid w:val="00DB1300"/>
    <w:rsid w:val="00DB20E5"/>
    <w:rsid w:val="00DB30B4"/>
    <w:rsid w:val="00DB38E5"/>
    <w:rsid w:val="00DB3C3E"/>
    <w:rsid w:val="00DB5655"/>
    <w:rsid w:val="00DB5CF9"/>
    <w:rsid w:val="00DB64D0"/>
    <w:rsid w:val="00DC01DB"/>
    <w:rsid w:val="00DC03BC"/>
    <w:rsid w:val="00DC0A46"/>
    <w:rsid w:val="00DC1A2E"/>
    <w:rsid w:val="00DC2BE5"/>
    <w:rsid w:val="00DC3DC7"/>
    <w:rsid w:val="00DC4115"/>
    <w:rsid w:val="00DC4D25"/>
    <w:rsid w:val="00DC685F"/>
    <w:rsid w:val="00DC6A7F"/>
    <w:rsid w:val="00DC7134"/>
    <w:rsid w:val="00DC7843"/>
    <w:rsid w:val="00DD0803"/>
    <w:rsid w:val="00DD12C0"/>
    <w:rsid w:val="00DD2100"/>
    <w:rsid w:val="00DD2B65"/>
    <w:rsid w:val="00DD375E"/>
    <w:rsid w:val="00DD5600"/>
    <w:rsid w:val="00DD7BC3"/>
    <w:rsid w:val="00DE082F"/>
    <w:rsid w:val="00DE4229"/>
    <w:rsid w:val="00DE5E3B"/>
    <w:rsid w:val="00DF02BC"/>
    <w:rsid w:val="00DF04B9"/>
    <w:rsid w:val="00DF06EC"/>
    <w:rsid w:val="00DF2241"/>
    <w:rsid w:val="00DF2985"/>
    <w:rsid w:val="00DF31B1"/>
    <w:rsid w:val="00DF424B"/>
    <w:rsid w:val="00DF4673"/>
    <w:rsid w:val="00DF53D6"/>
    <w:rsid w:val="00DF5582"/>
    <w:rsid w:val="00DF7C26"/>
    <w:rsid w:val="00E01B62"/>
    <w:rsid w:val="00E02C61"/>
    <w:rsid w:val="00E04B05"/>
    <w:rsid w:val="00E054DF"/>
    <w:rsid w:val="00E06B8B"/>
    <w:rsid w:val="00E10273"/>
    <w:rsid w:val="00E12F1E"/>
    <w:rsid w:val="00E1430E"/>
    <w:rsid w:val="00E14A7C"/>
    <w:rsid w:val="00E16DF9"/>
    <w:rsid w:val="00E20270"/>
    <w:rsid w:val="00E20309"/>
    <w:rsid w:val="00E206E7"/>
    <w:rsid w:val="00E222BC"/>
    <w:rsid w:val="00E23583"/>
    <w:rsid w:val="00E239CC"/>
    <w:rsid w:val="00E24F31"/>
    <w:rsid w:val="00E25C20"/>
    <w:rsid w:val="00E278BE"/>
    <w:rsid w:val="00E27B73"/>
    <w:rsid w:val="00E30347"/>
    <w:rsid w:val="00E30E91"/>
    <w:rsid w:val="00E32E89"/>
    <w:rsid w:val="00E3349C"/>
    <w:rsid w:val="00E334AC"/>
    <w:rsid w:val="00E358B5"/>
    <w:rsid w:val="00E35C88"/>
    <w:rsid w:val="00E45A4A"/>
    <w:rsid w:val="00E45B2B"/>
    <w:rsid w:val="00E50D65"/>
    <w:rsid w:val="00E513C2"/>
    <w:rsid w:val="00E51BE7"/>
    <w:rsid w:val="00E52A93"/>
    <w:rsid w:val="00E534EA"/>
    <w:rsid w:val="00E53FA9"/>
    <w:rsid w:val="00E54076"/>
    <w:rsid w:val="00E540A7"/>
    <w:rsid w:val="00E54AE3"/>
    <w:rsid w:val="00E5608E"/>
    <w:rsid w:val="00E61E7E"/>
    <w:rsid w:val="00E62183"/>
    <w:rsid w:val="00E63B8E"/>
    <w:rsid w:val="00E70513"/>
    <w:rsid w:val="00E70849"/>
    <w:rsid w:val="00E74D38"/>
    <w:rsid w:val="00E762E6"/>
    <w:rsid w:val="00E77022"/>
    <w:rsid w:val="00E777D5"/>
    <w:rsid w:val="00E82908"/>
    <w:rsid w:val="00E82BD8"/>
    <w:rsid w:val="00E83C0B"/>
    <w:rsid w:val="00E8482A"/>
    <w:rsid w:val="00E85DA8"/>
    <w:rsid w:val="00E90490"/>
    <w:rsid w:val="00E91C79"/>
    <w:rsid w:val="00E920AF"/>
    <w:rsid w:val="00E93147"/>
    <w:rsid w:val="00E9472E"/>
    <w:rsid w:val="00EA0DE0"/>
    <w:rsid w:val="00EA2CB1"/>
    <w:rsid w:val="00EA33C0"/>
    <w:rsid w:val="00EA3942"/>
    <w:rsid w:val="00EA6A14"/>
    <w:rsid w:val="00EB08FC"/>
    <w:rsid w:val="00EB154D"/>
    <w:rsid w:val="00EB1858"/>
    <w:rsid w:val="00EB25E7"/>
    <w:rsid w:val="00EB3DCD"/>
    <w:rsid w:val="00EC0F25"/>
    <w:rsid w:val="00EC11D1"/>
    <w:rsid w:val="00EC2229"/>
    <w:rsid w:val="00EC45CE"/>
    <w:rsid w:val="00EC47C5"/>
    <w:rsid w:val="00EC4F50"/>
    <w:rsid w:val="00EC5013"/>
    <w:rsid w:val="00EC50FC"/>
    <w:rsid w:val="00EC59A2"/>
    <w:rsid w:val="00EC5EE4"/>
    <w:rsid w:val="00EC5F79"/>
    <w:rsid w:val="00ED0975"/>
    <w:rsid w:val="00ED0C7A"/>
    <w:rsid w:val="00ED2C3D"/>
    <w:rsid w:val="00EE2A58"/>
    <w:rsid w:val="00EE471E"/>
    <w:rsid w:val="00EE476F"/>
    <w:rsid w:val="00EE4D9D"/>
    <w:rsid w:val="00EE53F0"/>
    <w:rsid w:val="00EE77DF"/>
    <w:rsid w:val="00EF2184"/>
    <w:rsid w:val="00EF3327"/>
    <w:rsid w:val="00EF3759"/>
    <w:rsid w:val="00EF45C3"/>
    <w:rsid w:val="00EF498A"/>
    <w:rsid w:val="00EF5EC5"/>
    <w:rsid w:val="00EF644D"/>
    <w:rsid w:val="00EF69F7"/>
    <w:rsid w:val="00F00C25"/>
    <w:rsid w:val="00F015A6"/>
    <w:rsid w:val="00F028A6"/>
    <w:rsid w:val="00F04A03"/>
    <w:rsid w:val="00F0543F"/>
    <w:rsid w:val="00F07456"/>
    <w:rsid w:val="00F07710"/>
    <w:rsid w:val="00F07F9C"/>
    <w:rsid w:val="00F20EC9"/>
    <w:rsid w:val="00F210A2"/>
    <w:rsid w:val="00F22730"/>
    <w:rsid w:val="00F23501"/>
    <w:rsid w:val="00F24298"/>
    <w:rsid w:val="00F248C0"/>
    <w:rsid w:val="00F25264"/>
    <w:rsid w:val="00F25BAB"/>
    <w:rsid w:val="00F26369"/>
    <w:rsid w:val="00F30727"/>
    <w:rsid w:val="00F31306"/>
    <w:rsid w:val="00F31467"/>
    <w:rsid w:val="00F317D3"/>
    <w:rsid w:val="00F31E18"/>
    <w:rsid w:val="00F3481F"/>
    <w:rsid w:val="00F36DB5"/>
    <w:rsid w:val="00F37EB9"/>
    <w:rsid w:val="00F404BC"/>
    <w:rsid w:val="00F40BF7"/>
    <w:rsid w:val="00F423FB"/>
    <w:rsid w:val="00F42F61"/>
    <w:rsid w:val="00F439C9"/>
    <w:rsid w:val="00F442C1"/>
    <w:rsid w:val="00F548B7"/>
    <w:rsid w:val="00F54D7D"/>
    <w:rsid w:val="00F56856"/>
    <w:rsid w:val="00F56D44"/>
    <w:rsid w:val="00F60241"/>
    <w:rsid w:val="00F645FA"/>
    <w:rsid w:val="00F652B8"/>
    <w:rsid w:val="00F66334"/>
    <w:rsid w:val="00F66FFF"/>
    <w:rsid w:val="00F721A6"/>
    <w:rsid w:val="00F73DA2"/>
    <w:rsid w:val="00F744B3"/>
    <w:rsid w:val="00F7594D"/>
    <w:rsid w:val="00F76868"/>
    <w:rsid w:val="00F7691B"/>
    <w:rsid w:val="00F818F2"/>
    <w:rsid w:val="00F9068A"/>
    <w:rsid w:val="00F90CB9"/>
    <w:rsid w:val="00F90D34"/>
    <w:rsid w:val="00F910F7"/>
    <w:rsid w:val="00F92737"/>
    <w:rsid w:val="00F9458C"/>
    <w:rsid w:val="00F94D89"/>
    <w:rsid w:val="00F951D5"/>
    <w:rsid w:val="00F95F29"/>
    <w:rsid w:val="00F97FC5"/>
    <w:rsid w:val="00FA00CC"/>
    <w:rsid w:val="00FA0744"/>
    <w:rsid w:val="00FA25BB"/>
    <w:rsid w:val="00FA5E0A"/>
    <w:rsid w:val="00FB205E"/>
    <w:rsid w:val="00FB38AA"/>
    <w:rsid w:val="00FB4AB4"/>
    <w:rsid w:val="00FB58FA"/>
    <w:rsid w:val="00FC0167"/>
    <w:rsid w:val="00FC1422"/>
    <w:rsid w:val="00FC2DB4"/>
    <w:rsid w:val="00FC5199"/>
    <w:rsid w:val="00FC7369"/>
    <w:rsid w:val="00FC7F39"/>
    <w:rsid w:val="00FD1FD1"/>
    <w:rsid w:val="00FD2A6D"/>
    <w:rsid w:val="00FD2E3D"/>
    <w:rsid w:val="00FD36BE"/>
    <w:rsid w:val="00FD4161"/>
    <w:rsid w:val="00FD4FAA"/>
    <w:rsid w:val="00FD72E0"/>
    <w:rsid w:val="00FD79F5"/>
    <w:rsid w:val="00FE15A5"/>
    <w:rsid w:val="00FE3C54"/>
    <w:rsid w:val="00FE60C9"/>
    <w:rsid w:val="00FE629B"/>
    <w:rsid w:val="00FE6345"/>
    <w:rsid w:val="00FE6B99"/>
    <w:rsid w:val="00FF0008"/>
    <w:rsid w:val="00FF0EA1"/>
    <w:rsid w:val="00FF158A"/>
    <w:rsid w:val="00FF3B95"/>
    <w:rsid w:val="00FF4836"/>
    <w:rsid w:val="00FF5917"/>
    <w:rsid w:val="00FF5F1B"/>
    <w:rsid w:val="00FF60A1"/>
    <w:rsid w:val="00FF63DE"/>
    <w:rsid w:val="00FF643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361"/>
    <w:rPr>
      <w:rFonts w:ascii="Times New Roman" w:hAnsi="Times New Roman"/>
      <w:sz w:val="24"/>
      <w:szCs w:val="24"/>
    </w:rPr>
  </w:style>
  <w:style w:type="paragraph" w:styleId="1">
    <w:name w:val="heading 1"/>
    <w:basedOn w:val="a"/>
    <w:next w:val="a"/>
    <w:link w:val="10"/>
    <w:uiPriority w:val="99"/>
    <w:qFormat/>
    <w:locked/>
    <w:rsid w:val="00CA3667"/>
    <w:pPr>
      <w:widowControl w:val="0"/>
      <w:autoSpaceDE w:val="0"/>
      <w:autoSpaceDN w:val="0"/>
      <w:adjustRightInd w:val="0"/>
      <w:spacing w:before="108" w:after="108"/>
      <w:jc w:val="center"/>
      <w:outlineLvl w:val="0"/>
    </w:pPr>
    <w:rPr>
      <w:rFonts w:ascii="Arial" w:hAnsi="Arial"/>
      <w:b/>
      <w:color w:val="26282F"/>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F9068A"/>
    <w:rPr>
      <w:rFonts w:ascii="Cambria" w:hAnsi="Cambria" w:cs="Times New Roman"/>
      <w:b/>
      <w:kern w:val="32"/>
      <w:sz w:val="32"/>
    </w:rPr>
  </w:style>
  <w:style w:type="character" w:styleId="a3">
    <w:name w:val="Hyperlink"/>
    <w:basedOn w:val="a0"/>
    <w:uiPriority w:val="99"/>
    <w:rsid w:val="0051550A"/>
    <w:rPr>
      <w:rFonts w:cs="Times New Roman"/>
      <w:color w:val="0000FF"/>
      <w:u w:val="single"/>
    </w:rPr>
  </w:style>
  <w:style w:type="paragraph" w:customStyle="1" w:styleId="ConsPlusNormal">
    <w:name w:val="ConsPlusNormal"/>
    <w:rsid w:val="0051550A"/>
    <w:pPr>
      <w:widowControl w:val="0"/>
      <w:autoSpaceDE w:val="0"/>
      <w:autoSpaceDN w:val="0"/>
      <w:adjustRightInd w:val="0"/>
    </w:pPr>
    <w:rPr>
      <w:rFonts w:ascii="Arial" w:hAnsi="Arial" w:cs="Arial"/>
    </w:rPr>
  </w:style>
  <w:style w:type="paragraph" w:customStyle="1" w:styleId="ConsPlusCell">
    <w:name w:val="ConsPlusCell"/>
    <w:uiPriority w:val="99"/>
    <w:rsid w:val="0051550A"/>
    <w:pPr>
      <w:autoSpaceDE w:val="0"/>
      <w:autoSpaceDN w:val="0"/>
      <w:adjustRightInd w:val="0"/>
    </w:pPr>
    <w:rPr>
      <w:rFonts w:ascii="Times New Roman" w:hAnsi="Times New Roman"/>
      <w:sz w:val="24"/>
      <w:szCs w:val="24"/>
    </w:rPr>
  </w:style>
  <w:style w:type="paragraph" w:customStyle="1" w:styleId="a4">
    <w:name w:val="Прижатый влево"/>
    <w:basedOn w:val="a"/>
    <w:next w:val="a"/>
    <w:uiPriority w:val="99"/>
    <w:rsid w:val="00861D42"/>
    <w:pPr>
      <w:autoSpaceDE w:val="0"/>
      <w:autoSpaceDN w:val="0"/>
      <w:adjustRightInd w:val="0"/>
    </w:pPr>
    <w:rPr>
      <w:rFonts w:ascii="Arial" w:hAnsi="Arial" w:cs="Arial"/>
      <w:lang w:eastAsia="en-US"/>
    </w:rPr>
  </w:style>
  <w:style w:type="paragraph" w:styleId="a5">
    <w:name w:val="Normal (Web)"/>
    <w:basedOn w:val="a"/>
    <w:rsid w:val="007A45B3"/>
    <w:pPr>
      <w:spacing w:before="100" w:beforeAutospacing="1" w:after="100" w:afterAutospacing="1"/>
    </w:pPr>
  </w:style>
  <w:style w:type="character" w:customStyle="1" w:styleId="apple-converted-space">
    <w:name w:val="apple-converted-space"/>
    <w:uiPriority w:val="99"/>
    <w:rsid w:val="007A45B3"/>
  </w:style>
  <w:style w:type="paragraph" w:customStyle="1" w:styleId="a6">
    <w:name w:val="Знак"/>
    <w:basedOn w:val="a"/>
    <w:uiPriority w:val="99"/>
    <w:rsid w:val="00D05AD9"/>
    <w:pPr>
      <w:spacing w:before="100" w:beforeAutospacing="1" w:after="100" w:afterAutospacing="1"/>
    </w:pPr>
    <w:rPr>
      <w:rFonts w:ascii="Tahoma" w:hAnsi="Tahoma"/>
      <w:sz w:val="20"/>
      <w:szCs w:val="20"/>
      <w:lang w:val="en-US" w:eastAsia="en-US"/>
    </w:rPr>
  </w:style>
  <w:style w:type="paragraph" w:customStyle="1" w:styleId="11">
    <w:name w:val="Абзац списка1"/>
    <w:basedOn w:val="a"/>
    <w:link w:val="ListParagraph"/>
    <w:uiPriority w:val="99"/>
    <w:rsid w:val="003B24D3"/>
    <w:pPr>
      <w:ind w:left="720"/>
      <w:contextualSpacing/>
    </w:pPr>
    <w:rPr>
      <w:szCs w:val="20"/>
      <w:lang/>
    </w:rPr>
  </w:style>
  <w:style w:type="character" w:customStyle="1" w:styleId="ListParagraph">
    <w:name w:val="List Paragraph Знак"/>
    <w:link w:val="11"/>
    <w:uiPriority w:val="99"/>
    <w:locked/>
    <w:rsid w:val="003B24D3"/>
    <w:rPr>
      <w:rFonts w:ascii="Times New Roman" w:hAnsi="Times New Roman"/>
      <w:sz w:val="24"/>
      <w:lang w:eastAsia="ru-RU"/>
    </w:rPr>
  </w:style>
  <w:style w:type="character" w:customStyle="1" w:styleId="a7">
    <w:name w:val="Гипертекстовая ссылка"/>
    <w:uiPriority w:val="99"/>
    <w:rsid w:val="00D5100F"/>
    <w:rPr>
      <w:color w:val="106BBE"/>
    </w:rPr>
  </w:style>
  <w:style w:type="paragraph" w:customStyle="1" w:styleId="2">
    <w:name w:val="Знак2"/>
    <w:basedOn w:val="a"/>
    <w:uiPriority w:val="99"/>
    <w:rsid w:val="003F2363"/>
    <w:pPr>
      <w:spacing w:before="100" w:beforeAutospacing="1" w:after="100" w:afterAutospacing="1"/>
    </w:pPr>
    <w:rPr>
      <w:rFonts w:ascii="Tahoma" w:hAnsi="Tahoma"/>
      <w:sz w:val="20"/>
      <w:szCs w:val="20"/>
      <w:lang w:val="en-US" w:eastAsia="en-US"/>
    </w:rPr>
  </w:style>
  <w:style w:type="paragraph" w:customStyle="1" w:styleId="20">
    <w:name w:val="Абзац списка2"/>
    <w:basedOn w:val="a"/>
    <w:uiPriority w:val="99"/>
    <w:rsid w:val="0006182E"/>
    <w:pPr>
      <w:ind w:left="720"/>
      <w:contextualSpacing/>
    </w:pPr>
  </w:style>
  <w:style w:type="paragraph" w:customStyle="1" w:styleId="12">
    <w:name w:val="Знак1"/>
    <w:basedOn w:val="a"/>
    <w:uiPriority w:val="99"/>
    <w:rsid w:val="0006182E"/>
    <w:pPr>
      <w:spacing w:before="100" w:beforeAutospacing="1" w:after="100" w:afterAutospacing="1"/>
    </w:pPr>
    <w:rPr>
      <w:rFonts w:ascii="Tahoma" w:hAnsi="Tahoma"/>
      <w:sz w:val="20"/>
      <w:szCs w:val="20"/>
      <w:lang w:val="en-US" w:eastAsia="en-US"/>
    </w:rPr>
  </w:style>
  <w:style w:type="paragraph" w:customStyle="1" w:styleId="ConsNormal">
    <w:name w:val="ConsNormal"/>
    <w:rsid w:val="00FE6345"/>
    <w:pPr>
      <w:widowControl w:val="0"/>
      <w:autoSpaceDE w:val="0"/>
      <w:autoSpaceDN w:val="0"/>
      <w:adjustRightInd w:val="0"/>
      <w:ind w:right="19772" w:firstLine="720"/>
    </w:pPr>
    <w:rPr>
      <w:rFonts w:ascii="Arial" w:hAnsi="Arial" w:cs="Arial"/>
    </w:rPr>
  </w:style>
  <w:style w:type="character" w:styleId="a8">
    <w:name w:val="page number"/>
    <w:basedOn w:val="a0"/>
    <w:rsid w:val="009745ED"/>
    <w:rPr>
      <w:rFonts w:cs="Times New Roman"/>
    </w:rPr>
  </w:style>
  <w:style w:type="paragraph" w:customStyle="1" w:styleId="a9">
    <w:name w:val="Таблицы (моноширинный)"/>
    <w:basedOn w:val="a"/>
    <w:next w:val="a"/>
    <w:rsid w:val="008822E4"/>
    <w:pPr>
      <w:widowControl w:val="0"/>
      <w:autoSpaceDE w:val="0"/>
      <w:autoSpaceDN w:val="0"/>
      <w:adjustRightInd w:val="0"/>
      <w:jc w:val="both"/>
    </w:pPr>
    <w:rPr>
      <w:rFonts w:ascii="Courier New" w:hAnsi="Courier New" w:cs="Courier New"/>
    </w:rPr>
  </w:style>
  <w:style w:type="paragraph" w:customStyle="1" w:styleId="3">
    <w:name w:val="Абзац списка3"/>
    <w:basedOn w:val="a"/>
    <w:uiPriority w:val="99"/>
    <w:rsid w:val="00533CAA"/>
    <w:pPr>
      <w:ind w:left="720"/>
      <w:contextualSpacing/>
    </w:pPr>
  </w:style>
  <w:style w:type="paragraph" w:styleId="aa">
    <w:name w:val="List Paragraph"/>
    <w:basedOn w:val="a"/>
    <w:uiPriority w:val="99"/>
    <w:qFormat/>
    <w:rsid w:val="003C7A0D"/>
    <w:pPr>
      <w:ind w:left="720"/>
      <w:contextualSpacing/>
    </w:pPr>
  </w:style>
  <w:style w:type="paragraph" w:customStyle="1" w:styleId="ab">
    <w:name w:val="Знак Знак Знак Знак Знак Знак Знак Знак"/>
    <w:basedOn w:val="a"/>
    <w:uiPriority w:val="99"/>
    <w:rsid w:val="008C5D9C"/>
    <w:pPr>
      <w:spacing w:after="160" w:line="240" w:lineRule="exact"/>
    </w:pPr>
    <w:rPr>
      <w:rFonts w:ascii="Verdana" w:hAnsi="Verdana" w:cs="Verdana"/>
      <w:sz w:val="20"/>
      <w:szCs w:val="20"/>
      <w:lang w:val="en-US" w:eastAsia="en-US"/>
    </w:rPr>
  </w:style>
  <w:style w:type="paragraph" w:styleId="ac">
    <w:name w:val="Balloon Text"/>
    <w:basedOn w:val="a"/>
    <w:link w:val="ad"/>
    <w:uiPriority w:val="99"/>
    <w:semiHidden/>
    <w:rsid w:val="001F1FC3"/>
    <w:rPr>
      <w:rFonts w:ascii="Tahoma" w:hAnsi="Tahoma"/>
      <w:sz w:val="16"/>
      <w:szCs w:val="16"/>
    </w:rPr>
  </w:style>
  <w:style w:type="character" w:customStyle="1" w:styleId="ad">
    <w:name w:val="Текст выноски Знак"/>
    <w:basedOn w:val="a0"/>
    <w:link w:val="ac"/>
    <w:uiPriority w:val="99"/>
    <w:semiHidden/>
    <w:locked/>
    <w:rsid w:val="001F1FC3"/>
    <w:rPr>
      <w:rFonts w:ascii="Tahoma" w:hAnsi="Tahoma" w:cs="Times New Roman"/>
      <w:sz w:val="16"/>
      <w:lang w:eastAsia="ru-RU"/>
    </w:rPr>
  </w:style>
  <w:style w:type="paragraph" w:customStyle="1" w:styleId="Default">
    <w:name w:val="Default"/>
    <w:uiPriority w:val="99"/>
    <w:rsid w:val="00116469"/>
    <w:pPr>
      <w:autoSpaceDE w:val="0"/>
      <w:autoSpaceDN w:val="0"/>
      <w:adjustRightInd w:val="0"/>
    </w:pPr>
    <w:rPr>
      <w:rFonts w:ascii="Times New Roman" w:hAnsi="Times New Roman"/>
      <w:color w:val="000000"/>
      <w:sz w:val="24"/>
      <w:szCs w:val="24"/>
      <w:lang w:eastAsia="en-US"/>
    </w:rPr>
  </w:style>
  <w:style w:type="paragraph" w:styleId="ae">
    <w:name w:val="No Spacing"/>
    <w:uiPriority w:val="99"/>
    <w:qFormat/>
    <w:rsid w:val="00C856DE"/>
    <w:rPr>
      <w:sz w:val="22"/>
      <w:szCs w:val="22"/>
      <w:lang w:eastAsia="en-US"/>
    </w:rPr>
  </w:style>
  <w:style w:type="character" w:customStyle="1" w:styleId="10">
    <w:name w:val="Заголовок 1 Знак"/>
    <w:link w:val="1"/>
    <w:uiPriority w:val="99"/>
    <w:locked/>
    <w:rsid w:val="00CA3667"/>
    <w:rPr>
      <w:rFonts w:ascii="Arial" w:hAnsi="Arial"/>
      <w:b/>
      <w:color w:val="26282F"/>
      <w:sz w:val="24"/>
      <w:lang w:val="ru-RU" w:eastAsia="ru-RU"/>
    </w:rPr>
  </w:style>
  <w:style w:type="paragraph" w:customStyle="1" w:styleId="BodyTextIndent31">
    <w:name w:val="Body Text Indent 31"/>
    <w:basedOn w:val="a"/>
    <w:uiPriority w:val="99"/>
    <w:rsid w:val="007052EB"/>
    <w:pPr>
      <w:overflowPunct w:val="0"/>
      <w:autoSpaceDE w:val="0"/>
      <w:autoSpaceDN w:val="0"/>
      <w:adjustRightInd w:val="0"/>
      <w:spacing w:before="120" w:line="360" w:lineRule="auto"/>
      <w:ind w:firstLine="567"/>
      <w:jc w:val="both"/>
      <w:textAlignment w:val="baseline"/>
    </w:pPr>
    <w:rPr>
      <w:rFonts w:ascii="TimesDL" w:hAnsi="TimesDL"/>
      <w:sz w:val="28"/>
      <w:szCs w:val="20"/>
    </w:rPr>
  </w:style>
  <w:style w:type="character" w:styleId="af">
    <w:name w:val="Strong"/>
    <w:basedOn w:val="a0"/>
    <w:uiPriority w:val="99"/>
    <w:qFormat/>
    <w:locked/>
    <w:rsid w:val="005D7AC5"/>
    <w:rPr>
      <w:rFonts w:cs="Times New Roman"/>
      <w:b/>
    </w:rPr>
  </w:style>
  <w:style w:type="character" w:customStyle="1" w:styleId="af0">
    <w:name w:val="Цветовое выделение"/>
    <w:rsid w:val="004F103E"/>
    <w:rPr>
      <w:b/>
      <w:color w:val="000080"/>
    </w:rPr>
  </w:style>
  <w:style w:type="paragraph" w:styleId="af1">
    <w:name w:val="header"/>
    <w:basedOn w:val="a"/>
    <w:link w:val="af2"/>
    <w:rsid w:val="00425A5E"/>
    <w:pPr>
      <w:tabs>
        <w:tab w:val="center" w:pos="4677"/>
        <w:tab w:val="right" w:pos="9355"/>
      </w:tabs>
    </w:pPr>
  </w:style>
  <w:style w:type="character" w:customStyle="1" w:styleId="af2">
    <w:name w:val="Верхний колонтитул Знак"/>
    <w:basedOn w:val="a0"/>
    <w:link w:val="af1"/>
    <w:uiPriority w:val="99"/>
    <w:locked/>
    <w:rsid w:val="00425A5E"/>
    <w:rPr>
      <w:rFonts w:ascii="Times New Roman" w:hAnsi="Times New Roman" w:cs="Times New Roman"/>
      <w:sz w:val="24"/>
    </w:rPr>
  </w:style>
  <w:style w:type="paragraph" w:styleId="af3">
    <w:name w:val="footer"/>
    <w:basedOn w:val="a"/>
    <w:link w:val="af4"/>
    <w:uiPriority w:val="99"/>
    <w:rsid w:val="00425A5E"/>
    <w:pPr>
      <w:tabs>
        <w:tab w:val="center" w:pos="4677"/>
        <w:tab w:val="right" w:pos="9355"/>
      </w:tabs>
    </w:pPr>
  </w:style>
  <w:style w:type="character" w:customStyle="1" w:styleId="af4">
    <w:name w:val="Нижний колонтитул Знак"/>
    <w:basedOn w:val="a0"/>
    <w:link w:val="af3"/>
    <w:uiPriority w:val="99"/>
    <w:locked/>
    <w:rsid w:val="00425A5E"/>
    <w:rPr>
      <w:rFonts w:ascii="Times New Roman" w:hAnsi="Times New Roman" w:cs="Times New Roman"/>
      <w:sz w:val="24"/>
    </w:rPr>
  </w:style>
  <w:style w:type="paragraph" w:styleId="af5">
    <w:name w:val="Document Map"/>
    <w:basedOn w:val="a"/>
    <w:link w:val="af6"/>
    <w:uiPriority w:val="99"/>
    <w:semiHidden/>
    <w:rsid w:val="0055497C"/>
    <w:rPr>
      <w:rFonts w:ascii="Tahoma" w:hAnsi="Tahoma" w:cs="Tahoma"/>
      <w:sz w:val="16"/>
      <w:szCs w:val="16"/>
    </w:rPr>
  </w:style>
  <w:style w:type="character" w:customStyle="1" w:styleId="af6">
    <w:name w:val="Схема документа Знак"/>
    <w:basedOn w:val="a0"/>
    <w:link w:val="af5"/>
    <w:uiPriority w:val="99"/>
    <w:semiHidden/>
    <w:locked/>
    <w:rsid w:val="0055497C"/>
    <w:rPr>
      <w:rFonts w:ascii="Tahoma" w:hAnsi="Tahoma" w:cs="Tahoma"/>
      <w:sz w:val="16"/>
      <w:szCs w:val="16"/>
    </w:rPr>
  </w:style>
  <w:style w:type="paragraph" w:customStyle="1" w:styleId="af7">
    <w:name w:val="Нормальный (таблица)"/>
    <w:basedOn w:val="a"/>
    <w:next w:val="a"/>
    <w:rsid w:val="001219A6"/>
    <w:pPr>
      <w:widowControl w:val="0"/>
      <w:autoSpaceDE w:val="0"/>
      <w:autoSpaceDN w:val="0"/>
      <w:adjustRightInd w:val="0"/>
      <w:jc w:val="both"/>
    </w:pPr>
    <w:rPr>
      <w:rFonts w:ascii="Arial" w:hAnsi="Arial"/>
    </w:rPr>
  </w:style>
  <w:style w:type="paragraph" w:customStyle="1" w:styleId="subheader">
    <w:name w:val="subheader"/>
    <w:basedOn w:val="a"/>
    <w:rsid w:val="001219A6"/>
    <w:pPr>
      <w:spacing w:before="150" w:after="75"/>
    </w:pPr>
    <w:rPr>
      <w:rFonts w:ascii="Arial" w:hAnsi="Arial" w:cs="Arial"/>
      <w:b/>
      <w:bCs/>
      <w:color w:val="000000"/>
      <w:sz w:val="18"/>
      <w:szCs w:val="18"/>
    </w:rPr>
  </w:style>
  <w:style w:type="paragraph" w:customStyle="1" w:styleId="ConsPlusNonformat">
    <w:name w:val="ConsPlusNonformat"/>
    <w:rsid w:val="001219A6"/>
    <w:pPr>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19635143">
      <w:marLeft w:val="0"/>
      <w:marRight w:val="0"/>
      <w:marTop w:val="0"/>
      <w:marBottom w:val="0"/>
      <w:divBdr>
        <w:top w:val="none" w:sz="0" w:space="0" w:color="auto"/>
        <w:left w:val="none" w:sz="0" w:space="0" w:color="auto"/>
        <w:bottom w:val="none" w:sz="0" w:space="0" w:color="auto"/>
        <w:right w:val="none" w:sz="0" w:space="0" w:color="auto"/>
      </w:divBdr>
    </w:div>
    <w:div w:id="219635144">
      <w:marLeft w:val="0"/>
      <w:marRight w:val="0"/>
      <w:marTop w:val="0"/>
      <w:marBottom w:val="0"/>
      <w:divBdr>
        <w:top w:val="none" w:sz="0" w:space="0" w:color="auto"/>
        <w:left w:val="none" w:sz="0" w:space="0" w:color="auto"/>
        <w:bottom w:val="none" w:sz="0" w:space="0" w:color="auto"/>
        <w:right w:val="none" w:sz="0" w:space="0" w:color="auto"/>
      </w:divBdr>
    </w:div>
    <w:div w:id="219635145">
      <w:marLeft w:val="0"/>
      <w:marRight w:val="0"/>
      <w:marTop w:val="0"/>
      <w:marBottom w:val="0"/>
      <w:divBdr>
        <w:top w:val="none" w:sz="0" w:space="0" w:color="auto"/>
        <w:left w:val="none" w:sz="0" w:space="0" w:color="auto"/>
        <w:bottom w:val="none" w:sz="0" w:space="0" w:color="auto"/>
        <w:right w:val="none" w:sz="0" w:space="0" w:color="auto"/>
      </w:divBdr>
    </w:div>
    <w:div w:id="219635146">
      <w:marLeft w:val="0"/>
      <w:marRight w:val="0"/>
      <w:marTop w:val="0"/>
      <w:marBottom w:val="0"/>
      <w:divBdr>
        <w:top w:val="none" w:sz="0" w:space="0" w:color="auto"/>
        <w:left w:val="none" w:sz="0" w:space="0" w:color="auto"/>
        <w:bottom w:val="none" w:sz="0" w:space="0" w:color="auto"/>
        <w:right w:val="none" w:sz="0" w:space="0" w:color="auto"/>
      </w:divBdr>
    </w:div>
    <w:div w:id="219635147">
      <w:marLeft w:val="0"/>
      <w:marRight w:val="0"/>
      <w:marTop w:val="0"/>
      <w:marBottom w:val="0"/>
      <w:divBdr>
        <w:top w:val="none" w:sz="0" w:space="0" w:color="auto"/>
        <w:left w:val="none" w:sz="0" w:space="0" w:color="auto"/>
        <w:bottom w:val="none" w:sz="0" w:space="0" w:color="auto"/>
        <w:right w:val="none" w:sz="0" w:space="0" w:color="auto"/>
      </w:divBdr>
    </w:div>
    <w:div w:id="219635148">
      <w:marLeft w:val="0"/>
      <w:marRight w:val="0"/>
      <w:marTop w:val="0"/>
      <w:marBottom w:val="0"/>
      <w:divBdr>
        <w:top w:val="none" w:sz="0" w:space="0" w:color="auto"/>
        <w:left w:val="none" w:sz="0" w:space="0" w:color="auto"/>
        <w:bottom w:val="none" w:sz="0" w:space="0" w:color="auto"/>
        <w:right w:val="none" w:sz="0" w:space="0" w:color="auto"/>
      </w:divBdr>
    </w:div>
    <w:div w:id="219635149">
      <w:marLeft w:val="0"/>
      <w:marRight w:val="0"/>
      <w:marTop w:val="0"/>
      <w:marBottom w:val="0"/>
      <w:divBdr>
        <w:top w:val="none" w:sz="0" w:space="0" w:color="auto"/>
        <w:left w:val="none" w:sz="0" w:space="0" w:color="auto"/>
        <w:bottom w:val="none" w:sz="0" w:space="0" w:color="auto"/>
        <w:right w:val="none" w:sz="0" w:space="0" w:color="auto"/>
      </w:divBdr>
    </w:div>
    <w:div w:id="219635150">
      <w:marLeft w:val="0"/>
      <w:marRight w:val="0"/>
      <w:marTop w:val="0"/>
      <w:marBottom w:val="0"/>
      <w:divBdr>
        <w:top w:val="none" w:sz="0" w:space="0" w:color="auto"/>
        <w:left w:val="none" w:sz="0" w:space="0" w:color="auto"/>
        <w:bottom w:val="none" w:sz="0" w:space="0" w:color="auto"/>
        <w:right w:val="none" w:sz="0" w:space="0" w:color="auto"/>
      </w:divBdr>
    </w:div>
    <w:div w:id="219635151">
      <w:marLeft w:val="0"/>
      <w:marRight w:val="0"/>
      <w:marTop w:val="0"/>
      <w:marBottom w:val="0"/>
      <w:divBdr>
        <w:top w:val="none" w:sz="0" w:space="0" w:color="auto"/>
        <w:left w:val="none" w:sz="0" w:space="0" w:color="auto"/>
        <w:bottom w:val="none" w:sz="0" w:space="0" w:color="auto"/>
        <w:right w:val="none" w:sz="0" w:space="0" w:color="auto"/>
      </w:divBdr>
    </w:div>
    <w:div w:id="219635152">
      <w:marLeft w:val="0"/>
      <w:marRight w:val="0"/>
      <w:marTop w:val="0"/>
      <w:marBottom w:val="0"/>
      <w:divBdr>
        <w:top w:val="none" w:sz="0" w:space="0" w:color="auto"/>
        <w:left w:val="none" w:sz="0" w:space="0" w:color="auto"/>
        <w:bottom w:val="none" w:sz="0" w:space="0" w:color="auto"/>
        <w:right w:val="none" w:sz="0" w:space="0" w:color="auto"/>
      </w:divBdr>
    </w:div>
    <w:div w:id="219635153">
      <w:marLeft w:val="0"/>
      <w:marRight w:val="0"/>
      <w:marTop w:val="0"/>
      <w:marBottom w:val="0"/>
      <w:divBdr>
        <w:top w:val="none" w:sz="0" w:space="0" w:color="auto"/>
        <w:left w:val="none" w:sz="0" w:space="0" w:color="auto"/>
        <w:bottom w:val="none" w:sz="0" w:space="0" w:color="auto"/>
        <w:right w:val="none" w:sz="0" w:space="0" w:color="auto"/>
      </w:divBdr>
    </w:div>
    <w:div w:id="219635154">
      <w:marLeft w:val="0"/>
      <w:marRight w:val="0"/>
      <w:marTop w:val="0"/>
      <w:marBottom w:val="0"/>
      <w:divBdr>
        <w:top w:val="none" w:sz="0" w:space="0" w:color="auto"/>
        <w:left w:val="none" w:sz="0" w:space="0" w:color="auto"/>
        <w:bottom w:val="none" w:sz="0" w:space="0" w:color="auto"/>
        <w:right w:val="none" w:sz="0" w:space="0" w:color="auto"/>
      </w:divBdr>
    </w:div>
    <w:div w:id="2196351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074FB1E31E08B18229E253D7C7F2FE73CF5B29DC52D30E1883B79F5BF702C361019F4E47AE6B67A9JEEA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consultantplus://offline/ref=074FB1E31E08B18229E253D7C7F2FE73CF5B29DC52D30E1883B79F5BF702C361019F4E47AE6B67A9JEE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074FB1E31E08B18229E253D7C7F2FE73CF5B2AD55FD60E1883B79F5BF702C361019F4E47AE6B62A5JEE9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74FB1E31E08B18229E253D7C7F2FE73CF5B2AD55FD70E1883B79F5BF702C361019F4E47AE6B62A8JEE8F" TargetMode="External"/><Relationship Id="rId5" Type="http://schemas.openxmlformats.org/officeDocument/2006/relationships/footnotes" Target="footnotes.xml"/><Relationship Id="rId15" Type="http://schemas.openxmlformats.org/officeDocument/2006/relationships/hyperlink" Target="consultantplus://offline/ref=074FB1E31E08B18229E253D7C7F2FE73CF5B2AD55FD60E1883B79F5BF702C361019F4E47AE6B62A5JEE9F" TargetMode="External"/><Relationship Id="rId10" Type="http://schemas.openxmlformats.org/officeDocument/2006/relationships/hyperlink" Target="consultantplus://offline/ref=074FB1E31E08B18229E253D7C7F2FE73CF5B2AD55FD70E1883B79F5BF702C361019F4E47AE6B61A4JEE9F"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consultantplus://offline/ref=074FB1E31E08B18229E253D7C7F2FE73CF5B2AD55FD70E1883B79F5BF702C361019F4E47AE6B61A4JEE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9368</Words>
  <Characters>53400</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SPecialiST RePack</Company>
  <LinksUpToDate>false</LinksUpToDate>
  <CharactersWithSpaces>62643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Ахметалиева Евгения Аликовна</dc:creator>
  <cp:keywords/>
  <dc:description/>
  <cp:lastModifiedBy>Marina</cp:lastModifiedBy>
  <cp:revision>10</cp:revision>
  <cp:lastPrinted>2016-04-25T04:22:00Z</cp:lastPrinted>
  <dcterms:created xsi:type="dcterms:W3CDTF">2016-05-25T01:45:00Z</dcterms:created>
  <dcterms:modified xsi:type="dcterms:W3CDTF">2018-07-11T06:30:00Z</dcterms:modified>
</cp:coreProperties>
</file>