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3DFF" w:rsidRDefault="00803DFF" w:rsidP="00803D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С 1 января 2014 года процедура аттестации рабочих мест по условиям труда</w:t>
      </w:r>
      <w:r w:rsidR="00287F62">
        <w:rPr>
          <w:rFonts w:ascii="Times New Roman" w:hAnsi="Times New Roman" w:cs="Times New Roman"/>
          <w:sz w:val="28"/>
          <w:szCs w:val="28"/>
        </w:rPr>
        <w:t xml:space="preserve"> (далее АРМ)</w:t>
      </w:r>
      <w:r>
        <w:rPr>
          <w:rFonts w:ascii="Times New Roman" w:hAnsi="Times New Roman" w:cs="Times New Roman"/>
          <w:sz w:val="28"/>
          <w:szCs w:val="28"/>
        </w:rPr>
        <w:t xml:space="preserve"> заменена специальной оценкой условий труда (дале</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 xml:space="preserve"> СОУТ), порядок проведения которой регулируется </w:t>
      </w:r>
      <w:r w:rsidRPr="00803DFF">
        <w:rPr>
          <w:rFonts w:ascii="Times New Roman" w:hAnsi="Times New Roman" w:cs="Times New Roman"/>
          <w:b/>
          <w:sz w:val="28"/>
          <w:szCs w:val="28"/>
        </w:rPr>
        <w:t>Федеральным законом от 28 декабря 2013 года № 426 ФЗ «О специальной оценке условий труда»</w:t>
      </w:r>
      <w:r>
        <w:rPr>
          <w:rFonts w:ascii="Times New Roman" w:hAnsi="Times New Roman" w:cs="Times New Roman"/>
          <w:sz w:val="28"/>
          <w:szCs w:val="28"/>
        </w:rPr>
        <w:t xml:space="preserve"> (далее- </w:t>
      </w:r>
      <w:r w:rsidR="00287F62">
        <w:rPr>
          <w:rFonts w:ascii="Times New Roman" w:hAnsi="Times New Roman" w:cs="Times New Roman"/>
          <w:sz w:val="28"/>
          <w:szCs w:val="28"/>
        </w:rPr>
        <w:t>З</w:t>
      </w:r>
      <w:r>
        <w:rPr>
          <w:rFonts w:ascii="Times New Roman" w:hAnsi="Times New Roman" w:cs="Times New Roman"/>
          <w:sz w:val="28"/>
          <w:szCs w:val="28"/>
        </w:rPr>
        <w:t>акон).</w:t>
      </w:r>
    </w:p>
    <w:p w:rsidR="00287F62" w:rsidRDefault="00287F62" w:rsidP="00287F62">
      <w:pPr>
        <w:pStyle w:val="ConsPlusNormal"/>
        <w:ind w:firstLine="540"/>
        <w:jc w:val="both"/>
        <w:rPr>
          <w:rFonts w:ascii="Times New Roman" w:hAnsi="Times New Roman" w:cs="Times New Roman"/>
          <w:sz w:val="28"/>
          <w:szCs w:val="28"/>
        </w:rPr>
      </w:pPr>
      <w:proofErr w:type="gramStart"/>
      <w:r w:rsidRPr="009835E6">
        <w:rPr>
          <w:rFonts w:ascii="Times New Roman" w:hAnsi="Times New Roman" w:cs="Times New Roman"/>
          <w:sz w:val="28"/>
          <w:szCs w:val="28"/>
        </w:rPr>
        <w:t>Специальная оценка условий труда является единым комплексом последовательно осуществляемых мероприятий по идентификации вредных и (или) опасных факторов производственной среды и трудового процесса (далее также - вредные и (или) опасные производственные факторы)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(гигиенических нормативов) условий труда и применения</w:t>
      </w:r>
      <w:proofErr w:type="gramEnd"/>
      <w:r w:rsidRPr="009835E6">
        <w:rPr>
          <w:rFonts w:ascii="Times New Roman" w:hAnsi="Times New Roman" w:cs="Times New Roman"/>
          <w:sz w:val="28"/>
          <w:szCs w:val="28"/>
        </w:rPr>
        <w:t xml:space="preserve"> средств индивидуальной и коллективной защиты работников.</w:t>
      </w:r>
    </w:p>
    <w:p w:rsidR="00287F62" w:rsidRPr="009835E6" w:rsidRDefault="00287F62" w:rsidP="00287F62">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По </w:t>
      </w:r>
      <w:r w:rsidRPr="009835E6">
        <w:rPr>
          <w:rFonts w:ascii="Times New Roman" w:hAnsi="Times New Roman" w:cs="Times New Roman"/>
          <w:sz w:val="28"/>
          <w:szCs w:val="28"/>
        </w:rPr>
        <w:t xml:space="preserve">результатам проведения специальной оценки условий труда устанавливаются </w:t>
      </w:r>
      <w:hyperlink w:anchor="Par230" w:history="1">
        <w:r w:rsidRPr="00287F62">
          <w:rPr>
            <w:rFonts w:ascii="Times New Roman" w:hAnsi="Times New Roman" w:cs="Times New Roman"/>
            <w:sz w:val="28"/>
            <w:szCs w:val="28"/>
          </w:rPr>
          <w:t>классы</w:t>
        </w:r>
      </w:hyperlink>
      <w:r w:rsidRPr="009835E6">
        <w:rPr>
          <w:rFonts w:ascii="Times New Roman" w:hAnsi="Times New Roman" w:cs="Times New Roman"/>
          <w:sz w:val="28"/>
          <w:szCs w:val="28"/>
        </w:rPr>
        <w:t xml:space="preserve"> (подклассы) условий труда на рабочих местах.</w:t>
      </w:r>
    </w:p>
    <w:p w:rsidR="00803DFF" w:rsidRDefault="00803DFF" w:rsidP="00803D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 xml:space="preserve">Статьей 212 Трудового кодекса Российской Федерации предусмотрена обязанность всех работодателей по обеспечению проведения СОУТ. Таким </w:t>
      </w:r>
      <w:proofErr w:type="gramStart"/>
      <w:r>
        <w:rPr>
          <w:rFonts w:ascii="Times New Roman" w:hAnsi="Times New Roman" w:cs="Times New Roman"/>
          <w:sz w:val="28"/>
          <w:szCs w:val="28"/>
        </w:rPr>
        <w:t>образом</w:t>
      </w:r>
      <w:proofErr w:type="gramEnd"/>
      <w:r>
        <w:rPr>
          <w:rFonts w:ascii="Times New Roman" w:hAnsi="Times New Roman" w:cs="Times New Roman"/>
          <w:sz w:val="28"/>
          <w:szCs w:val="28"/>
        </w:rPr>
        <w:t xml:space="preserve"> </w:t>
      </w:r>
      <w:r>
        <w:rPr>
          <w:rFonts w:ascii="Times New Roman" w:hAnsi="Times New Roman" w:cs="Times New Roman"/>
          <w:b/>
          <w:sz w:val="28"/>
          <w:szCs w:val="28"/>
        </w:rPr>
        <w:t>каждый работодатель 1 раз в 5 лет должен провести СОУТ всех рабочих мест.</w:t>
      </w:r>
      <w:r>
        <w:rPr>
          <w:rFonts w:ascii="Times New Roman" w:hAnsi="Times New Roman" w:cs="Times New Roman"/>
          <w:sz w:val="28"/>
          <w:szCs w:val="28"/>
        </w:rPr>
        <w:t xml:space="preserve"> Исключение</w:t>
      </w:r>
      <w:r w:rsidR="00287F62">
        <w:rPr>
          <w:rFonts w:ascii="Times New Roman" w:hAnsi="Times New Roman" w:cs="Times New Roman"/>
          <w:sz w:val="28"/>
          <w:szCs w:val="28"/>
        </w:rPr>
        <w:t>: СОУТ не проводится в отношении условий труда</w:t>
      </w:r>
      <w:r>
        <w:rPr>
          <w:rFonts w:ascii="Times New Roman" w:hAnsi="Times New Roman" w:cs="Times New Roman"/>
          <w:b/>
          <w:sz w:val="28"/>
          <w:szCs w:val="28"/>
        </w:rPr>
        <w:t xml:space="preserve"> </w:t>
      </w:r>
      <w:r w:rsidR="00287F62" w:rsidRPr="00287F62">
        <w:rPr>
          <w:rFonts w:ascii="Times New Roman" w:hAnsi="Times New Roman" w:cs="Times New Roman"/>
          <w:sz w:val="28"/>
          <w:szCs w:val="28"/>
        </w:rPr>
        <w:t>надомников</w:t>
      </w:r>
      <w:r w:rsidR="00287F62">
        <w:rPr>
          <w:rFonts w:ascii="Times New Roman" w:hAnsi="Times New Roman" w:cs="Times New Roman"/>
          <w:sz w:val="28"/>
          <w:szCs w:val="28"/>
        </w:rPr>
        <w:t>, дистанционных работников и работников, вступивших в трудовые отношения с работодателям</w:t>
      </w:r>
      <w:proofErr w:type="gramStart"/>
      <w:r w:rsidR="00287F62">
        <w:rPr>
          <w:rFonts w:ascii="Times New Roman" w:hAnsi="Times New Roman" w:cs="Times New Roman"/>
          <w:sz w:val="28"/>
          <w:szCs w:val="28"/>
        </w:rPr>
        <w:t>и-</w:t>
      </w:r>
      <w:proofErr w:type="gramEnd"/>
      <w:r w:rsidR="00287F62">
        <w:rPr>
          <w:rFonts w:ascii="Times New Roman" w:hAnsi="Times New Roman" w:cs="Times New Roman"/>
          <w:sz w:val="28"/>
          <w:szCs w:val="28"/>
        </w:rPr>
        <w:t xml:space="preserve"> физическими лицами, не являющимися индивидуальными предпринимателями.</w:t>
      </w:r>
    </w:p>
    <w:p w:rsidR="00287F62" w:rsidRPr="00B008D4" w:rsidRDefault="00287F62" w:rsidP="00803D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В соответствии с частью 4 статьи 27 Закона в случае, если до дня вступления его в силу в отношении рабочих мест была проведена АРМ, то СОУТ  в отношении таких рабочих мест может не проводиться в течени</w:t>
      </w:r>
      <w:proofErr w:type="gramStart"/>
      <w:r>
        <w:rPr>
          <w:rFonts w:ascii="Times New Roman" w:hAnsi="Times New Roman" w:cs="Times New Roman"/>
          <w:sz w:val="28"/>
          <w:szCs w:val="28"/>
        </w:rPr>
        <w:t>и</w:t>
      </w:r>
      <w:proofErr w:type="gramEnd"/>
      <w:r>
        <w:rPr>
          <w:rFonts w:ascii="Times New Roman" w:hAnsi="Times New Roman" w:cs="Times New Roman"/>
          <w:sz w:val="28"/>
          <w:szCs w:val="28"/>
        </w:rPr>
        <w:t xml:space="preserve"> 5 лет со дня завершения данной АРМ, за исключением</w:t>
      </w:r>
      <w:r w:rsidR="00806CC7">
        <w:rPr>
          <w:rFonts w:ascii="Times New Roman" w:hAnsi="Times New Roman" w:cs="Times New Roman"/>
          <w:sz w:val="28"/>
          <w:szCs w:val="28"/>
        </w:rPr>
        <w:t xml:space="preserve"> случаев возникновения обстоятельств для внеплановой СОУТ, указанных в части 1 статьи 17 Закона.</w:t>
      </w:r>
    </w:p>
    <w:p w:rsidR="00B008D4" w:rsidRDefault="00B008D4" w:rsidP="00803DFF">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Проведение СОУТ в отношении условий труда государственных гражданских служащих и муниципальных служащих регулируется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о государственной гражданской службе и о муниципальной службе.</w:t>
      </w:r>
    </w:p>
    <w:p w:rsidR="0096389C" w:rsidRDefault="0096389C" w:rsidP="0096389C">
      <w:pPr>
        <w:pStyle w:val="ConsPlusNormal"/>
        <w:ind w:firstLine="540"/>
        <w:jc w:val="center"/>
        <w:rPr>
          <w:rFonts w:ascii="Times New Roman" w:hAnsi="Times New Roman" w:cs="Times New Roman"/>
          <w:b/>
          <w:sz w:val="28"/>
          <w:szCs w:val="28"/>
        </w:rPr>
      </w:pPr>
      <w:r>
        <w:rPr>
          <w:rFonts w:ascii="Times New Roman" w:hAnsi="Times New Roman" w:cs="Times New Roman"/>
          <w:b/>
          <w:sz w:val="28"/>
          <w:szCs w:val="28"/>
        </w:rPr>
        <w:t>Подготовка к проведению СОУТ</w:t>
      </w:r>
    </w:p>
    <w:p w:rsidR="008919BA" w:rsidRDefault="0096389C" w:rsidP="008919BA">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 xml:space="preserve">1.Для </w:t>
      </w:r>
      <w:r w:rsidRPr="009835E6">
        <w:rPr>
          <w:rFonts w:ascii="Times New Roman" w:hAnsi="Times New Roman" w:cs="Times New Roman"/>
          <w:sz w:val="28"/>
          <w:szCs w:val="28"/>
        </w:rPr>
        <w:t xml:space="preserve">организации и проведения </w:t>
      </w:r>
      <w:r>
        <w:rPr>
          <w:rFonts w:ascii="Times New Roman" w:hAnsi="Times New Roman" w:cs="Times New Roman"/>
          <w:sz w:val="28"/>
          <w:szCs w:val="28"/>
        </w:rPr>
        <w:t>СОУТ</w:t>
      </w:r>
      <w:r w:rsidRPr="009835E6">
        <w:rPr>
          <w:rFonts w:ascii="Times New Roman" w:hAnsi="Times New Roman" w:cs="Times New Roman"/>
          <w:sz w:val="28"/>
          <w:szCs w:val="28"/>
        </w:rPr>
        <w:t xml:space="preserve"> работодателем образуется комиссия по проведению </w:t>
      </w:r>
      <w:r>
        <w:rPr>
          <w:rFonts w:ascii="Times New Roman" w:hAnsi="Times New Roman" w:cs="Times New Roman"/>
          <w:sz w:val="28"/>
          <w:szCs w:val="28"/>
        </w:rPr>
        <w:t>СОУТ</w:t>
      </w:r>
      <w:r w:rsidRPr="009835E6">
        <w:rPr>
          <w:rFonts w:ascii="Times New Roman" w:hAnsi="Times New Roman" w:cs="Times New Roman"/>
          <w:sz w:val="28"/>
          <w:szCs w:val="28"/>
        </w:rPr>
        <w:t xml:space="preserve"> (далее - комиссия), число членов которой должно быть </w:t>
      </w:r>
      <w:r w:rsidRPr="0096389C">
        <w:rPr>
          <w:rFonts w:ascii="Times New Roman" w:hAnsi="Times New Roman" w:cs="Times New Roman"/>
          <w:sz w:val="28"/>
          <w:szCs w:val="28"/>
        </w:rPr>
        <w:t>нечетным</w:t>
      </w:r>
      <w:r w:rsidRPr="009835E6">
        <w:rPr>
          <w:rFonts w:ascii="Times New Roman" w:hAnsi="Times New Roman" w:cs="Times New Roman"/>
          <w:sz w:val="28"/>
          <w:szCs w:val="28"/>
        </w:rPr>
        <w:t>, а также утверждается график проведения специальной оценки условий труда.</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2.В </w:t>
      </w:r>
      <w:r w:rsidRPr="009835E6">
        <w:rPr>
          <w:rFonts w:ascii="Times New Roman" w:hAnsi="Times New Roman" w:cs="Times New Roman"/>
          <w:sz w:val="28"/>
          <w:szCs w:val="28"/>
        </w:rPr>
        <w:t xml:space="preserve">состав комиссии включаются представители работодателя, в том числе специалист по охране труда, представители выборного органа первичной профсоюзной организации или иного представительного органа работников (при наличии). Состав и порядок деятельности комиссии утверждаются приказом (распоряжением) работодателя в соответствии с </w:t>
      </w:r>
      <w:r w:rsidRPr="009835E6">
        <w:rPr>
          <w:rFonts w:ascii="Times New Roman" w:hAnsi="Times New Roman" w:cs="Times New Roman"/>
          <w:sz w:val="28"/>
          <w:szCs w:val="28"/>
        </w:rPr>
        <w:lastRenderedPageBreak/>
        <w:t xml:space="preserve">требованиями настоящего </w:t>
      </w:r>
      <w:r>
        <w:rPr>
          <w:rFonts w:ascii="Times New Roman" w:hAnsi="Times New Roman" w:cs="Times New Roman"/>
          <w:sz w:val="28"/>
          <w:szCs w:val="28"/>
        </w:rPr>
        <w:t>Закона</w:t>
      </w:r>
      <w:r w:rsidRPr="009835E6">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3.</w:t>
      </w:r>
      <w:r w:rsidRPr="009835E6">
        <w:rPr>
          <w:rFonts w:ascii="Times New Roman" w:hAnsi="Times New Roman" w:cs="Times New Roman"/>
          <w:sz w:val="28"/>
          <w:szCs w:val="28"/>
        </w:rPr>
        <w:t>Комиссию возглавляет работодатель или его представитель.</w:t>
      </w:r>
      <w:r w:rsidR="00142BAE">
        <w:rPr>
          <w:rFonts w:ascii="Times New Roman" w:hAnsi="Times New Roman" w:cs="Times New Roman"/>
          <w:sz w:val="28"/>
          <w:szCs w:val="28"/>
        </w:rPr>
        <w:tab/>
      </w:r>
      <w:r w:rsidR="00142BAE">
        <w:rPr>
          <w:rFonts w:ascii="Times New Roman" w:hAnsi="Times New Roman" w:cs="Times New Roman"/>
          <w:sz w:val="28"/>
          <w:szCs w:val="28"/>
        </w:rPr>
        <w:tab/>
      </w:r>
      <w:r w:rsidR="00142BAE">
        <w:rPr>
          <w:rFonts w:ascii="Times New Roman" w:hAnsi="Times New Roman" w:cs="Times New Roman"/>
          <w:sz w:val="28"/>
          <w:szCs w:val="28"/>
        </w:rPr>
        <w:tab/>
        <w:t>4.</w:t>
      </w:r>
      <w:r w:rsidR="00142BAE" w:rsidRPr="009835E6">
        <w:rPr>
          <w:rFonts w:ascii="Times New Roman" w:hAnsi="Times New Roman" w:cs="Times New Roman"/>
          <w:sz w:val="28"/>
          <w:szCs w:val="28"/>
        </w:rPr>
        <w:t xml:space="preserve">Комиссия до начала выполнения работ по проведению </w:t>
      </w:r>
      <w:r w:rsidR="00142BAE">
        <w:rPr>
          <w:rFonts w:ascii="Times New Roman" w:hAnsi="Times New Roman" w:cs="Times New Roman"/>
          <w:sz w:val="28"/>
          <w:szCs w:val="28"/>
        </w:rPr>
        <w:t>СОУТ</w:t>
      </w:r>
      <w:r w:rsidR="00142BAE" w:rsidRPr="009835E6">
        <w:rPr>
          <w:rFonts w:ascii="Times New Roman" w:hAnsi="Times New Roman" w:cs="Times New Roman"/>
          <w:sz w:val="28"/>
          <w:szCs w:val="28"/>
        </w:rPr>
        <w:t xml:space="preserve"> утверждает перечень рабочих мест, на которых будет проводиться специальная оценка условий труда, с указанием аналогичных рабочих мес</w:t>
      </w:r>
      <w:proofErr w:type="gramStart"/>
      <w:r w:rsidR="00142BAE" w:rsidRPr="009835E6">
        <w:rPr>
          <w:rFonts w:ascii="Times New Roman" w:hAnsi="Times New Roman" w:cs="Times New Roman"/>
          <w:sz w:val="28"/>
          <w:szCs w:val="28"/>
        </w:rPr>
        <w:t>т</w:t>
      </w:r>
      <w:r w:rsidR="00142BAE">
        <w:rPr>
          <w:rFonts w:ascii="Times New Roman" w:hAnsi="Times New Roman" w:cs="Times New Roman"/>
          <w:sz w:val="28"/>
          <w:szCs w:val="28"/>
        </w:rPr>
        <w:t>-</w:t>
      </w:r>
      <w:proofErr w:type="gramEnd"/>
      <w:r w:rsidR="00142BAE">
        <w:rPr>
          <w:rFonts w:ascii="Times New Roman" w:hAnsi="Times New Roman" w:cs="Times New Roman"/>
          <w:sz w:val="28"/>
          <w:szCs w:val="28"/>
        </w:rPr>
        <w:t xml:space="preserve"> </w:t>
      </w:r>
      <w:r w:rsidR="00142BAE" w:rsidRPr="009835E6">
        <w:rPr>
          <w:rFonts w:ascii="Times New Roman" w:hAnsi="Times New Roman" w:cs="Times New Roman"/>
          <w:sz w:val="28"/>
          <w:szCs w:val="28"/>
        </w:rPr>
        <w:t xml:space="preserve">признаются рабочие места, которые расположены в одном или нескольких однотипных производственных помещениях (производственных </w:t>
      </w:r>
      <w:proofErr w:type="gramStart"/>
      <w:r w:rsidR="00142BAE" w:rsidRPr="009835E6">
        <w:rPr>
          <w:rFonts w:ascii="Times New Roman" w:hAnsi="Times New Roman" w:cs="Times New Roman"/>
          <w:sz w:val="28"/>
          <w:szCs w:val="28"/>
        </w:rPr>
        <w:t>зонах</w:t>
      </w:r>
      <w:proofErr w:type="gramEnd"/>
      <w:r w:rsidR="00142BAE" w:rsidRPr="009835E6">
        <w:rPr>
          <w:rFonts w:ascii="Times New Roman" w:hAnsi="Times New Roman" w:cs="Times New Roman"/>
          <w:sz w:val="28"/>
          <w:szCs w:val="28"/>
        </w:rPr>
        <w:t>), оборудованных одинаковыми (однотипными) системами вентиляции, кондиционирования воздуха, отопления и освещения, на которых работники работают по одной и той же профессии, должности, специальности, осуществляют одинаковые трудовые функции в одинаковом режиме рабочего времени при ведении однотипного технологического процесса с использованием одинаковых производственного оборудования, инструментов, приспособлений, материалов и сырья и обеспечены одинаковыми средствами индивидуальной защиты.</w:t>
      </w:r>
      <w:r w:rsidR="00142BAE">
        <w:rPr>
          <w:rFonts w:ascii="Times New Roman" w:hAnsi="Times New Roman" w:cs="Times New Roman"/>
          <w:sz w:val="28"/>
          <w:szCs w:val="28"/>
        </w:rPr>
        <w:t xml:space="preserve"> </w:t>
      </w:r>
      <w:proofErr w:type="gramStart"/>
      <w:r w:rsidR="00142BAE">
        <w:rPr>
          <w:rFonts w:ascii="Times New Roman" w:hAnsi="Times New Roman" w:cs="Times New Roman"/>
          <w:sz w:val="28"/>
          <w:szCs w:val="28"/>
        </w:rPr>
        <w:t>Из числа таких рабочих мест можно оценить только 20% от общего числа таких рабочих мест (но не менее 2 мест), что позволит существенно снизить расходы.</w:t>
      </w:r>
      <w:r w:rsidR="008919BA">
        <w:rPr>
          <w:rFonts w:ascii="Times New Roman" w:hAnsi="Times New Roman" w:cs="Times New Roman"/>
          <w:sz w:val="28"/>
          <w:szCs w:val="28"/>
        </w:rPr>
        <w:tab/>
      </w:r>
      <w:r w:rsidR="008919BA">
        <w:rPr>
          <w:rFonts w:ascii="Times New Roman" w:hAnsi="Times New Roman" w:cs="Times New Roman"/>
          <w:sz w:val="28"/>
          <w:szCs w:val="28"/>
        </w:rPr>
        <w:tab/>
      </w:r>
      <w:r w:rsidR="008919BA">
        <w:rPr>
          <w:rFonts w:ascii="Times New Roman" w:hAnsi="Times New Roman" w:cs="Times New Roman"/>
          <w:sz w:val="28"/>
          <w:szCs w:val="28"/>
        </w:rPr>
        <w:tab/>
      </w:r>
      <w:r w:rsidR="008919BA">
        <w:rPr>
          <w:rFonts w:ascii="Times New Roman" w:hAnsi="Times New Roman" w:cs="Times New Roman"/>
          <w:sz w:val="28"/>
          <w:szCs w:val="28"/>
        </w:rPr>
        <w:tab/>
        <w:t>5.П</w:t>
      </w:r>
      <w:r w:rsidR="008919BA" w:rsidRPr="009835E6">
        <w:rPr>
          <w:rFonts w:ascii="Times New Roman" w:hAnsi="Times New Roman" w:cs="Times New Roman"/>
          <w:sz w:val="28"/>
          <w:szCs w:val="28"/>
        </w:rPr>
        <w:t xml:space="preserve">редоставить организации, проводящей </w:t>
      </w:r>
      <w:r w:rsidR="008919BA">
        <w:rPr>
          <w:rFonts w:ascii="Times New Roman" w:hAnsi="Times New Roman" w:cs="Times New Roman"/>
          <w:sz w:val="28"/>
          <w:szCs w:val="28"/>
        </w:rPr>
        <w:t>СОУТ</w:t>
      </w:r>
      <w:r w:rsidR="008919BA" w:rsidRPr="009835E6">
        <w:rPr>
          <w:rFonts w:ascii="Times New Roman" w:hAnsi="Times New Roman" w:cs="Times New Roman"/>
          <w:sz w:val="28"/>
          <w:szCs w:val="28"/>
        </w:rPr>
        <w:t>, необходимые сведения, документы и информацию, которые характеризуют условия труда на рабочих местах</w:t>
      </w:r>
      <w:r w:rsidR="008919BA">
        <w:rPr>
          <w:rFonts w:ascii="Times New Roman" w:hAnsi="Times New Roman" w:cs="Times New Roman"/>
          <w:sz w:val="28"/>
          <w:szCs w:val="28"/>
        </w:rPr>
        <w:t xml:space="preserve"> (технологическую документацию, документацию на оборудование и сырье, должностные инструкции).</w:t>
      </w:r>
      <w:r w:rsidR="008919BA">
        <w:rPr>
          <w:rFonts w:ascii="Times New Roman" w:hAnsi="Times New Roman" w:cs="Times New Roman"/>
          <w:sz w:val="28"/>
          <w:szCs w:val="28"/>
        </w:rPr>
        <w:tab/>
      </w:r>
      <w:r w:rsidR="008919BA">
        <w:rPr>
          <w:rFonts w:ascii="Times New Roman" w:hAnsi="Times New Roman" w:cs="Times New Roman"/>
          <w:sz w:val="28"/>
          <w:szCs w:val="28"/>
        </w:rPr>
        <w:tab/>
      </w:r>
      <w:r w:rsidR="008919BA">
        <w:rPr>
          <w:rFonts w:ascii="Times New Roman" w:hAnsi="Times New Roman" w:cs="Times New Roman"/>
          <w:sz w:val="28"/>
          <w:szCs w:val="28"/>
        </w:rPr>
        <w:tab/>
      </w:r>
      <w:r w:rsidR="008919BA">
        <w:rPr>
          <w:rFonts w:ascii="Times New Roman" w:hAnsi="Times New Roman" w:cs="Times New Roman"/>
          <w:sz w:val="28"/>
          <w:szCs w:val="28"/>
        </w:rPr>
        <w:tab/>
      </w:r>
      <w:r w:rsidR="008919BA">
        <w:rPr>
          <w:rFonts w:ascii="Times New Roman" w:hAnsi="Times New Roman" w:cs="Times New Roman"/>
          <w:sz w:val="28"/>
          <w:szCs w:val="28"/>
        </w:rPr>
        <w:tab/>
        <w:t>6.Заключение гражданско-правового договора между работодателем и</w:t>
      </w:r>
      <w:r w:rsidR="00E830A1">
        <w:rPr>
          <w:rFonts w:ascii="Times New Roman" w:hAnsi="Times New Roman" w:cs="Times New Roman"/>
          <w:sz w:val="28"/>
          <w:szCs w:val="28"/>
        </w:rPr>
        <w:t xml:space="preserve"> специализированной</w:t>
      </w:r>
      <w:r w:rsidR="008919BA">
        <w:rPr>
          <w:rFonts w:ascii="Times New Roman" w:hAnsi="Times New Roman" w:cs="Times New Roman"/>
          <w:sz w:val="28"/>
          <w:szCs w:val="28"/>
        </w:rPr>
        <w:t xml:space="preserve"> организацией</w:t>
      </w:r>
      <w:proofErr w:type="gramEnd"/>
      <w:r w:rsidR="008919BA">
        <w:rPr>
          <w:rFonts w:ascii="Times New Roman" w:hAnsi="Times New Roman" w:cs="Times New Roman"/>
          <w:sz w:val="28"/>
          <w:szCs w:val="28"/>
        </w:rPr>
        <w:t xml:space="preserve"> или организациями, соответствующими требованиям статьи 19 Закона. </w:t>
      </w:r>
    </w:p>
    <w:p w:rsidR="00E830A1" w:rsidRDefault="00E830A1" w:rsidP="00E830A1">
      <w:pPr>
        <w:pStyle w:val="ConsPlusNormal"/>
        <w:spacing w:before="160"/>
        <w:ind w:firstLine="540"/>
        <w:jc w:val="center"/>
        <w:rPr>
          <w:rFonts w:ascii="Times New Roman" w:hAnsi="Times New Roman" w:cs="Times New Roman"/>
          <w:b/>
          <w:sz w:val="28"/>
          <w:szCs w:val="28"/>
        </w:rPr>
      </w:pPr>
      <w:r>
        <w:rPr>
          <w:rFonts w:ascii="Times New Roman" w:hAnsi="Times New Roman" w:cs="Times New Roman"/>
          <w:b/>
          <w:sz w:val="28"/>
          <w:szCs w:val="28"/>
        </w:rPr>
        <w:t>Как проходит СОУТ</w:t>
      </w:r>
    </w:p>
    <w:p w:rsidR="00E830A1" w:rsidRDefault="00E830A1" w:rsidP="00E830A1">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Эксперт специализированной организации идентифицирует потенциально вредные и (или) опасные производственные факторы на рабочих местах. Результаты идентификации утверждаются комиссией.</w:t>
      </w:r>
    </w:p>
    <w:p w:rsidR="00E830A1" w:rsidRDefault="00E830A1" w:rsidP="00E830A1">
      <w:pPr>
        <w:pStyle w:val="ConsPlusNormal"/>
        <w:spacing w:before="160"/>
        <w:ind w:firstLine="540"/>
        <w:jc w:val="center"/>
        <w:rPr>
          <w:rFonts w:ascii="Times New Roman" w:hAnsi="Times New Roman" w:cs="Times New Roman"/>
          <w:b/>
          <w:sz w:val="28"/>
          <w:szCs w:val="28"/>
        </w:rPr>
      </w:pPr>
      <w:r>
        <w:rPr>
          <w:rFonts w:ascii="Times New Roman" w:hAnsi="Times New Roman" w:cs="Times New Roman"/>
          <w:b/>
          <w:sz w:val="28"/>
          <w:szCs w:val="28"/>
        </w:rPr>
        <w:t>Результаты проведения СОУТ</w:t>
      </w:r>
    </w:p>
    <w:p w:rsidR="00E830A1" w:rsidRPr="009835E6" w:rsidRDefault="00E830A1" w:rsidP="00E805D8">
      <w:pPr>
        <w:pStyle w:val="ConsPlusNormal"/>
        <w:ind w:firstLine="540"/>
        <w:jc w:val="both"/>
        <w:rPr>
          <w:rFonts w:ascii="Times New Roman" w:hAnsi="Times New Roman" w:cs="Times New Roman"/>
          <w:sz w:val="28"/>
          <w:szCs w:val="28"/>
        </w:rPr>
      </w:pPr>
      <w:proofErr w:type="gramStart"/>
      <w:r>
        <w:rPr>
          <w:rFonts w:ascii="Times New Roman" w:hAnsi="Times New Roman" w:cs="Times New Roman"/>
          <w:sz w:val="28"/>
          <w:szCs w:val="28"/>
        </w:rPr>
        <w:t>1.</w:t>
      </w:r>
      <w:r w:rsidRPr="009835E6">
        <w:rPr>
          <w:rFonts w:ascii="Times New Roman" w:hAnsi="Times New Roman" w:cs="Times New Roman"/>
          <w:sz w:val="28"/>
          <w:szCs w:val="28"/>
        </w:rPr>
        <w:t xml:space="preserve">Организация, проводящая </w:t>
      </w:r>
      <w:r>
        <w:rPr>
          <w:rFonts w:ascii="Times New Roman" w:hAnsi="Times New Roman" w:cs="Times New Roman"/>
          <w:sz w:val="28"/>
          <w:szCs w:val="28"/>
        </w:rPr>
        <w:t>СОУТ</w:t>
      </w:r>
      <w:r w:rsidRPr="009835E6">
        <w:rPr>
          <w:rFonts w:ascii="Times New Roman" w:hAnsi="Times New Roman" w:cs="Times New Roman"/>
          <w:sz w:val="28"/>
          <w:szCs w:val="28"/>
        </w:rPr>
        <w:t xml:space="preserve">, составляет </w:t>
      </w:r>
      <w:hyperlink r:id="rId5" w:history="1">
        <w:r w:rsidRPr="00E830A1">
          <w:rPr>
            <w:rFonts w:ascii="Times New Roman" w:hAnsi="Times New Roman" w:cs="Times New Roman"/>
            <w:sz w:val="28"/>
            <w:szCs w:val="28"/>
          </w:rPr>
          <w:t>отчет</w:t>
        </w:r>
      </w:hyperlink>
      <w:r w:rsidRPr="009835E6">
        <w:rPr>
          <w:rFonts w:ascii="Times New Roman" w:hAnsi="Times New Roman" w:cs="Times New Roman"/>
          <w:sz w:val="28"/>
          <w:szCs w:val="28"/>
        </w:rPr>
        <w:t xml:space="preserve"> о ее проведении, в который включаются следующие результаты проведения </w:t>
      </w:r>
      <w:r>
        <w:rPr>
          <w:rFonts w:ascii="Times New Roman" w:hAnsi="Times New Roman" w:cs="Times New Roman"/>
          <w:sz w:val="28"/>
          <w:szCs w:val="28"/>
        </w:rPr>
        <w:t>СОУТ</w:t>
      </w:r>
      <w:r w:rsidRPr="009835E6">
        <w:rPr>
          <w:rFonts w:ascii="Times New Roman" w:hAnsi="Times New Roman" w:cs="Times New Roman"/>
          <w:sz w:val="28"/>
          <w:szCs w:val="28"/>
        </w:rPr>
        <w:t>:</w:t>
      </w:r>
      <w:bookmarkStart w:id="0" w:name="Par248"/>
      <w:bookmarkEnd w:id="0"/>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835E6">
        <w:rPr>
          <w:rFonts w:ascii="Times New Roman" w:hAnsi="Times New Roman" w:cs="Times New Roman"/>
          <w:sz w:val="28"/>
          <w:szCs w:val="28"/>
        </w:rPr>
        <w:t xml:space="preserve">1) сведения об организации, проводящей </w:t>
      </w:r>
      <w:r>
        <w:rPr>
          <w:rFonts w:ascii="Times New Roman" w:hAnsi="Times New Roman" w:cs="Times New Roman"/>
          <w:sz w:val="28"/>
          <w:szCs w:val="28"/>
        </w:rPr>
        <w:t>СОУТ</w:t>
      </w:r>
      <w:r w:rsidRPr="009835E6">
        <w:rPr>
          <w:rFonts w:ascii="Times New Roman" w:hAnsi="Times New Roman" w:cs="Times New Roman"/>
          <w:sz w:val="28"/>
          <w:szCs w:val="28"/>
        </w:rPr>
        <w:t xml:space="preserve">, с приложением копий документов, подтверждающих ее соответствие установленным </w:t>
      </w:r>
      <w:hyperlink w:anchor="Par340" w:history="1">
        <w:r w:rsidRPr="00E830A1">
          <w:rPr>
            <w:rFonts w:ascii="Times New Roman" w:hAnsi="Times New Roman" w:cs="Times New Roman"/>
            <w:sz w:val="28"/>
            <w:szCs w:val="28"/>
          </w:rPr>
          <w:t>статьей 19</w:t>
        </w:r>
      </w:hyperlink>
      <w:r w:rsidRPr="00E830A1">
        <w:rPr>
          <w:rFonts w:ascii="Times New Roman" w:hAnsi="Times New Roman" w:cs="Times New Roman"/>
          <w:sz w:val="28"/>
          <w:szCs w:val="28"/>
        </w:rPr>
        <w:t xml:space="preserve"> </w:t>
      </w:r>
      <w:r>
        <w:rPr>
          <w:rFonts w:ascii="Times New Roman" w:hAnsi="Times New Roman" w:cs="Times New Roman"/>
          <w:sz w:val="28"/>
          <w:szCs w:val="28"/>
        </w:rPr>
        <w:t>Закона</w:t>
      </w:r>
      <w:r w:rsidRPr="009835E6">
        <w:rPr>
          <w:rFonts w:ascii="Times New Roman" w:hAnsi="Times New Roman" w:cs="Times New Roman"/>
          <w:sz w:val="28"/>
          <w:szCs w:val="28"/>
        </w:rPr>
        <w:t xml:space="preserve"> требованиям;</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sidRPr="009835E6">
        <w:rPr>
          <w:rFonts w:ascii="Times New Roman" w:hAnsi="Times New Roman" w:cs="Times New Roman"/>
          <w:sz w:val="28"/>
          <w:szCs w:val="28"/>
        </w:rPr>
        <w:t>2) перечень рабочих мест, на которых проводилась специальная оценка условий труда, с указанием вредных и (или) опасных производственных факторов, которые идентифицированы на данных рабочих местах;</w:t>
      </w:r>
      <w:proofErr w:type="gramEnd"/>
      <w:r w:rsidR="00E805D8">
        <w:rPr>
          <w:rFonts w:ascii="Times New Roman" w:hAnsi="Times New Roman" w:cs="Times New Roman"/>
          <w:sz w:val="28"/>
          <w:szCs w:val="28"/>
        </w:rPr>
        <w:tab/>
      </w:r>
      <w:r w:rsidR="00E805D8">
        <w:rPr>
          <w:rFonts w:ascii="Times New Roman" w:hAnsi="Times New Roman" w:cs="Times New Roman"/>
          <w:sz w:val="28"/>
          <w:szCs w:val="28"/>
        </w:rPr>
        <w:tab/>
      </w:r>
      <w:proofErr w:type="gramStart"/>
      <w:r w:rsidRPr="009835E6">
        <w:rPr>
          <w:rFonts w:ascii="Times New Roman" w:hAnsi="Times New Roman" w:cs="Times New Roman"/>
          <w:sz w:val="28"/>
          <w:szCs w:val="28"/>
        </w:rPr>
        <w:t xml:space="preserve">3) карты </w:t>
      </w:r>
      <w:r w:rsidR="00E805D8">
        <w:rPr>
          <w:rFonts w:ascii="Times New Roman" w:hAnsi="Times New Roman" w:cs="Times New Roman"/>
          <w:sz w:val="28"/>
          <w:szCs w:val="28"/>
        </w:rPr>
        <w:t>СОУТ</w:t>
      </w:r>
      <w:r w:rsidRPr="009835E6">
        <w:rPr>
          <w:rFonts w:ascii="Times New Roman" w:hAnsi="Times New Roman" w:cs="Times New Roman"/>
          <w:sz w:val="28"/>
          <w:szCs w:val="28"/>
        </w:rPr>
        <w:t xml:space="preserve">, содержащие сведения об установленном экспертом организации, проводящей </w:t>
      </w:r>
      <w:r w:rsidR="00E805D8">
        <w:rPr>
          <w:rFonts w:ascii="Times New Roman" w:hAnsi="Times New Roman" w:cs="Times New Roman"/>
          <w:sz w:val="28"/>
          <w:szCs w:val="28"/>
        </w:rPr>
        <w:t>СОУТ</w:t>
      </w:r>
      <w:r w:rsidRPr="009835E6">
        <w:rPr>
          <w:rFonts w:ascii="Times New Roman" w:hAnsi="Times New Roman" w:cs="Times New Roman"/>
          <w:sz w:val="28"/>
          <w:szCs w:val="28"/>
        </w:rPr>
        <w:t>, классе (подклассе) условий труда на конкретных рабочих местах;</w:t>
      </w:r>
      <w:bookmarkStart w:id="1" w:name="Par251"/>
      <w:bookmarkEnd w:id="1"/>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Pr="009835E6">
        <w:rPr>
          <w:rFonts w:ascii="Times New Roman" w:hAnsi="Times New Roman" w:cs="Times New Roman"/>
          <w:sz w:val="28"/>
          <w:szCs w:val="28"/>
        </w:rPr>
        <w:t>4) протоколы проведения исследований (испытаний) и измерений идентифицированных вредных и (или) опасных производственных факторов;</w:t>
      </w:r>
      <w:proofErr w:type="gramEnd"/>
      <w:r w:rsidR="00E805D8">
        <w:rPr>
          <w:rFonts w:ascii="Times New Roman" w:hAnsi="Times New Roman" w:cs="Times New Roman"/>
          <w:sz w:val="28"/>
          <w:szCs w:val="28"/>
        </w:rPr>
        <w:tab/>
      </w:r>
      <w:r w:rsidRPr="009835E6">
        <w:rPr>
          <w:rFonts w:ascii="Times New Roman" w:hAnsi="Times New Roman" w:cs="Times New Roman"/>
          <w:sz w:val="28"/>
          <w:szCs w:val="28"/>
        </w:rPr>
        <w:t xml:space="preserve">5) протокол оценки эффективности применяемых работниками, </w:t>
      </w:r>
      <w:r w:rsidRPr="009835E6">
        <w:rPr>
          <w:rFonts w:ascii="Times New Roman" w:hAnsi="Times New Roman" w:cs="Times New Roman"/>
          <w:sz w:val="28"/>
          <w:szCs w:val="28"/>
        </w:rPr>
        <w:lastRenderedPageBreak/>
        <w:t xml:space="preserve">занятыми на рабочих местах с вредными условиями труда, средств индивидуальной защиты, прошедших обязательную сертификацию в </w:t>
      </w:r>
      <w:hyperlink r:id="rId6" w:history="1">
        <w:r w:rsidRPr="00E805D8">
          <w:rPr>
            <w:rFonts w:ascii="Times New Roman" w:hAnsi="Times New Roman" w:cs="Times New Roman"/>
            <w:sz w:val="28"/>
            <w:szCs w:val="28"/>
          </w:rPr>
          <w:t>порядке</w:t>
        </w:r>
      </w:hyperlink>
      <w:r w:rsidRPr="009835E6">
        <w:rPr>
          <w:rFonts w:ascii="Times New Roman" w:hAnsi="Times New Roman" w:cs="Times New Roman"/>
          <w:sz w:val="28"/>
          <w:szCs w:val="28"/>
        </w:rPr>
        <w:t>, установленном техническим регламентом, проводимой в целях снижения класса (подкласса) условий труда (в случае прове</w:t>
      </w:r>
      <w:r w:rsidR="00E805D8">
        <w:rPr>
          <w:rFonts w:ascii="Times New Roman" w:hAnsi="Times New Roman" w:cs="Times New Roman"/>
          <w:sz w:val="28"/>
          <w:szCs w:val="28"/>
        </w:rPr>
        <w:t>дения такой оценки);</w:t>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proofErr w:type="gramStart"/>
      <w:r w:rsidRPr="009835E6">
        <w:rPr>
          <w:rFonts w:ascii="Times New Roman" w:hAnsi="Times New Roman" w:cs="Times New Roman"/>
          <w:sz w:val="28"/>
          <w:szCs w:val="28"/>
        </w:rPr>
        <w:t xml:space="preserve">6) протокол комиссии, содержащий решение о невозможности проведения исследований (испытаний) и измерений по основанию, указанному в </w:t>
      </w:r>
      <w:hyperlink w:anchor="Par183" w:history="1">
        <w:r w:rsidRPr="00E805D8">
          <w:rPr>
            <w:rFonts w:ascii="Times New Roman" w:hAnsi="Times New Roman" w:cs="Times New Roman"/>
            <w:sz w:val="28"/>
            <w:szCs w:val="28"/>
          </w:rPr>
          <w:t>части 9 статьи 12</w:t>
        </w:r>
      </w:hyperlink>
      <w:r w:rsidRPr="009835E6">
        <w:rPr>
          <w:rFonts w:ascii="Times New Roman" w:hAnsi="Times New Roman" w:cs="Times New Roman"/>
          <w:sz w:val="28"/>
          <w:szCs w:val="28"/>
        </w:rPr>
        <w:t xml:space="preserve"> настоящего </w:t>
      </w:r>
      <w:r w:rsidR="00E805D8">
        <w:rPr>
          <w:rFonts w:ascii="Times New Roman" w:hAnsi="Times New Roman" w:cs="Times New Roman"/>
          <w:sz w:val="28"/>
          <w:szCs w:val="28"/>
        </w:rPr>
        <w:t>Закона</w:t>
      </w:r>
      <w:r w:rsidRPr="009835E6">
        <w:rPr>
          <w:rFonts w:ascii="Times New Roman" w:hAnsi="Times New Roman" w:cs="Times New Roman"/>
          <w:sz w:val="28"/>
          <w:szCs w:val="28"/>
        </w:rPr>
        <w:t xml:space="preserve"> (при наличии такого решения);</w:t>
      </w:r>
      <w:bookmarkStart w:id="2" w:name="Par255"/>
      <w:bookmarkEnd w:id="2"/>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Pr="009835E6">
        <w:rPr>
          <w:rFonts w:ascii="Times New Roman" w:hAnsi="Times New Roman" w:cs="Times New Roman"/>
          <w:sz w:val="28"/>
          <w:szCs w:val="28"/>
        </w:rPr>
        <w:t xml:space="preserve">7) сводная ведомость </w:t>
      </w:r>
      <w:r w:rsidR="00E805D8">
        <w:rPr>
          <w:rFonts w:ascii="Times New Roman" w:hAnsi="Times New Roman" w:cs="Times New Roman"/>
          <w:sz w:val="28"/>
          <w:szCs w:val="28"/>
        </w:rPr>
        <w:t>СОУТ</w:t>
      </w:r>
      <w:r w:rsidRPr="009835E6">
        <w:rPr>
          <w:rFonts w:ascii="Times New Roman" w:hAnsi="Times New Roman" w:cs="Times New Roman"/>
          <w:sz w:val="28"/>
          <w:szCs w:val="28"/>
        </w:rPr>
        <w:t>;</w:t>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Pr="009835E6">
        <w:rPr>
          <w:rFonts w:ascii="Times New Roman" w:hAnsi="Times New Roman" w:cs="Times New Roman"/>
          <w:sz w:val="28"/>
          <w:szCs w:val="28"/>
        </w:rPr>
        <w:t xml:space="preserve">8) перечень мероприятий по улучшению условий и охраны труда работников, на рабочих местах которых проводилась </w:t>
      </w:r>
      <w:r w:rsidR="00E805D8">
        <w:rPr>
          <w:rFonts w:ascii="Times New Roman" w:hAnsi="Times New Roman" w:cs="Times New Roman"/>
          <w:sz w:val="28"/>
          <w:szCs w:val="28"/>
        </w:rPr>
        <w:t>СОУТ</w:t>
      </w:r>
      <w:r w:rsidRPr="009835E6">
        <w:rPr>
          <w:rFonts w:ascii="Times New Roman" w:hAnsi="Times New Roman" w:cs="Times New Roman"/>
          <w:sz w:val="28"/>
          <w:szCs w:val="28"/>
        </w:rPr>
        <w:t>;</w:t>
      </w:r>
      <w:bookmarkStart w:id="3" w:name="Par257"/>
      <w:bookmarkEnd w:id="3"/>
      <w:r w:rsidR="00E805D8">
        <w:rPr>
          <w:rFonts w:ascii="Times New Roman" w:hAnsi="Times New Roman" w:cs="Times New Roman"/>
          <w:sz w:val="28"/>
          <w:szCs w:val="28"/>
        </w:rPr>
        <w:tab/>
      </w:r>
      <w:r w:rsidR="00E805D8">
        <w:rPr>
          <w:rFonts w:ascii="Times New Roman" w:hAnsi="Times New Roman" w:cs="Times New Roman"/>
          <w:sz w:val="28"/>
          <w:szCs w:val="28"/>
        </w:rPr>
        <w:tab/>
      </w:r>
      <w:r w:rsidR="00E805D8">
        <w:rPr>
          <w:rFonts w:ascii="Times New Roman" w:hAnsi="Times New Roman" w:cs="Times New Roman"/>
          <w:sz w:val="28"/>
          <w:szCs w:val="28"/>
        </w:rPr>
        <w:tab/>
      </w:r>
      <w:r w:rsidRPr="009835E6">
        <w:rPr>
          <w:rFonts w:ascii="Times New Roman" w:hAnsi="Times New Roman" w:cs="Times New Roman"/>
          <w:sz w:val="28"/>
          <w:szCs w:val="28"/>
        </w:rPr>
        <w:t xml:space="preserve">9) заключения эксперта организации, проводящей </w:t>
      </w:r>
      <w:r w:rsidR="00E805D8">
        <w:rPr>
          <w:rFonts w:ascii="Times New Roman" w:hAnsi="Times New Roman" w:cs="Times New Roman"/>
          <w:sz w:val="28"/>
          <w:szCs w:val="28"/>
        </w:rPr>
        <w:t>СОУТ</w:t>
      </w:r>
      <w:r w:rsidRPr="009835E6">
        <w:rPr>
          <w:rFonts w:ascii="Times New Roman" w:hAnsi="Times New Roman" w:cs="Times New Roman"/>
          <w:sz w:val="28"/>
          <w:szCs w:val="28"/>
        </w:rPr>
        <w:t>.</w:t>
      </w:r>
      <w:proofErr w:type="gramEnd"/>
    </w:p>
    <w:p w:rsidR="00E830A1" w:rsidRPr="009835E6" w:rsidRDefault="00E805D8" w:rsidP="00E805D8">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2.</w:t>
      </w:r>
      <w:r w:rsidR="00E830A1" w:rsidRPr="009835E6">
        <w:rPr>
          <w:rFonts w:ascii="Times New Roman" w:hAnsi="Times New Roman" w:cs="Times New Roman"/>
          <w:sz w:val="28"/>
          <w:szCs w:val="28"/>
        </w:rPr>
        <w:t xml:space="preserve">Отчет о проведении специальной оценки условий труда подписывается всеми членами комиссии и утверждается председателем комиссии. </w:t>
      </w:r>
      <w:r>
        <w:rPr>
          <w:rFonts w:ascii="Times New Roman" w:hAnsi="Times New Roman" w:cs="Times New Roman"/>
          <w:sz w:val="28"/>
          <w:szCs w:val="28"/>
        </w:rPr>
        <w:tab/>
      </w:r>
      <w:r>
        <w:rPr>
          <w:rFonts w:ascii="Times New Roman" w:hAnsi="Times New Roman" w:cs="Times New Roman"/>
          <w:sz w:val="28"/>
          <w:szCs w:val="28"/>
        </w:rPr>
        <w:tab/>
      </w:r>
    </w:p>
    <w:p w:rsidR="00E830A1" w:rsidRPr="009835E6" w:rsidRDefault="00E805D8" w:rsidP="00E830A1">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3</w:t>
      </w:r>
      <w:r w:rsidR="00E830A1" w:rsidRPr="009835E6">
        <w:rPr>
          <w:rFonts w:ascii="Times New Roman" w:hAnsi="Times New Roman" w:cs="Times New Roman"/>
          <w:sz w:val="28"/>
          <w:szCs w:val="28"/>
        </w:rPr>
        <w:t xml:space="preserve">. </w:t>
      </w:r>
      <w:r w:rsidR="00E830A1" w:rsidRPr="00597FDC">
        <w:rPr>
          <w:rFonts w:ascii="Times New Roman" w:hAnsi="Times New Roman" w:cs="Times New Roman"/>
          <w:sz w:val="28"/>
          <w:szCs w:val="28"/>
          <w:u w:val="single"/>
        </w:rPr>
        <w:t>Работодатель организует</w:t>
      </w:r>
      <w:r w:rsidR="00E830A1" w:rsidRPr="009835E6">
        <w:rPr>
          <w:rFonts w:ascii="Times New Roman" w:hAnsi="Times New Roman" w:cs="Times New Roman"/>
          <w:sz w:val="28"/>
          <w:szCs w:val="28"/>
        </w:rPr>
        <w:t xml:space="preserve"> </w:t>
      </w:r>
      <w:r w:rsidR="00E830A1" w:rsidRPr="00E805D8">
        <w:rPr>
          <w:rFonts w:ascii="Times New Roman" w:hAnsi="Times New Roman" w:cs="Times New Roman"/>
          <w:sz w:val="28"/>
          <w:szCs w:val="28"/>
          <w:u w:val="single"/>
        </w:rPr>
        <w:t>ознакомление работников</w:t>
      </w:r>
      <w:r w:rsidR="00E830A1" w:rsidRPr="009835E6">
        <w:rPr>
          <w:rFonts w:ascii="Times New Roman" w:hAnsi="Times New Roman" w:cs="Times New Roman"/>
          <w:sz w:val="28"/>
          <w:szCs w:val="28"/>
        </w:rPr>
        <w:t xml:space="preserve"> с результатами проведения </w:t>
      </w:r>
      <w:r>
        <w:rPr>
          <w:rFonts w:ascii="Times New Roman" w:hAnsi="Times New Roman" w:cs="Times New Roman"/>
          <w:sz w:val="28"/>
          <w:szCs w:val="28"/>
        </w:rPr>
        <w:t>СОУТ</w:t>
      </w:r>
      <w:r w:rsidR="00E830A1" w:rsidRPr="009835E6">
        <w:rPr>
          <w:rFonts w:ascii="Times New Roman" w:hAnsi="Times New Roman" w:cs="Times New Roman"/>
          <w:sz w:val="28"/>
          <w:szCs w:val="28"/>
        </w:rPr>
        <w:t xml:space="preserve"> на их рабочих местах под роспись в срок </w:t>
      </w:r>
      <w:r w:rsidR="00E830A1" w:rsidRPr="00E805D8">
        <w:rPr>
          <w:rFonts w:ascii="Times New Roman" w:hAnsi="Times New Roman" w:cs="Times New Roman"/>
          <w:sz w:val="28"/>
          <w:szCs w:val="28"/>
          <w:u w:val="single"/>
        </w:rPr>
        <w:t xml:space="preserve">не </w:t>
      </w:r>
      <w:proofErr w:type="gramStart"/>
      <w:r w:rsidR="00E830A1" w:rsidRPr="00E805D8">
        <w:rPr>
          <w:rFonts w:ascii="Times New Roman" w:hAnsi="Times New Roman" w:cs="Times New Roman"/>
          <w:sz w:val="28"/>
          <w:szCs w:val="28"/>
          <w:u w:val="single"/>
        </w:rPr>
        <w:t>позднее</w:t>
      </w:r>
      <w:proofErr w:type="gramEnd"/>
      <w:r w:rsidR="00E830A1" w:rsidRPr="00E805D8">
        <w:rPr>
          <w:rFonts w:ascii="Times New Roman" w:hAnsi="Times New Roman" w:cs="Times New Roman"/>
          <w:sz w:val="28"/>
          <w:szCs w:val="28"/>
          <w:u w:val="single"/>
        </w:rPr>
        <w:t xml:space="preserve"> чем тридцать календарных дней со дня утверждения отчета о проведении </w:t>
      </w:r>
      <w:r>
        <w:rPr>
          <w:rFonts w:ascii="Times New Roman" w:hAnsi="Times New Roman" w:cs="Times New Roman"/>
          <w:sz w:val="28"/>
          <w:szCs w:val="28"/>
          <w:u w:val="single"/>
        </w:rPr>
        <w:t>СОУТ</w:t>
      </w:r>
      <w:r w:rsidR="00E830A1" w:rsidRPr="009835E6">
        <w:rPr>
          <w:rFonts w:ascii="Times New Roman" w:hAnsi="Times New Roman" w:cs="Times New Roman"/>
          <w:sz w:val="28"/>
          <w:szCs w:val="28"/>
        </w:rPr>
        <w:t>. В указанный срок не включаются периоды временной нетрудоспособности работника, нахождения его в отпуске или командировке, периоды междувахтового отдыха.</w:t>
      </w:r>
    </w:p>
    <w:p w:rsidR="00E830A1" w:rsidRPr="009835E6" w:rsidRDefault="00E805D8" w:rsidP="00E830A1">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3</w:t>
      </w:r>
      <w:r w:rsidR="00E830A1" w:rsidRPr="009835E6">
        <w:rPr>
          <w:rFonts w:ascii="Times New Roman" w:hAnsi="Times New Roman" w:cs="Times New Roman"/>
          <w:sz w:val="28"/>
          <w:szCs w:val="28"/>
        </w:rPr>
        <w:t xml:space="preserve">.1. </w:t>
      </w:r>
      <w:proofErr w:type="gramStart"/>
      <w:r w:rsidR="00E830A1" w:rsidRPr="009835E6">
        <w:rPr>
          <w:rFonts w:ascii="Times New Roman" w:hAnsi="Times New Roman" w:cs="Times New Roman"/>
          <w:sz w:val="28"/>
          <w:szCs w:val="28"/>
        </w:rPr>
        <w:t xml:space="preserve">Работодатель </w:t>
      </w:r>
      <w:r w:rsidR="00E830A1" w:rsidRPr="00E805D8">
        <w:rPr>
          <w:rFonts w:ascii="Times New Roman" w:hAnsi="Times New Roman" w:cs="Times New Roman"/>
          <w:sz w:val="28"/>
          <w:szCs w:val="28"/>
          <w:u w:val="single"/>
        </w:rPr>
        <w:t xml:space="preserve">в течение трех рабочих дней со дня утверждения отчета о проведении </w:t>
      </w:r>
      <w:r>
        <w:rPr>
          <w:rFonts w:ascii="Times New Roman" w:hAnsi="Times New Roman" w:cs="Times New Roman"/>
          <w:sz w:val="28"/>
          <w:szCs w:val="28"/>
          <w:u w:val="single"/>
        </w:rPr>
        <w:t>СОУТ</w:t>
      </w:r>
      <w:r w:rsidR="00E830A1" w:rsidRPr="00E805D8">
        <w:rPr>
          <w:rFonts w:ascii="Times New Roman" w:hAnsi="Times New Roman" w:cs="Times New Roman"/>
          <w:sz w:val="28"/>
          <w:szCs w:val="28"/>
          <w:u w:val="single"/>
        </w:rPr>
        <w:t xml:space="preserve"> обязан уведомить об этом организацию, проводившую </w:t>
      </w:r>
      <w:r>
        <w:rPr>
          <w:rFonts w:ascii="Times New Roman" w:hAnsi="Times New Roman" w:cs="Times New Roman"/>
          <w:sz w:val="28"/>
          <w:szCs w:val="28"/>
          <w:u w:val="single"/>
        </w:rPr>
        <w:t>СОУТ</w:t>
      </w:r>
      <w:r w:rsidR="00E830A1" w:rsidRPr="009835E6">
        <w:rPr>
          <w:rFonts w:ascii="Times New Roman" w:hAnsi="Times New Roman" w:cs="Times New Roman"/>
          <w:sz w:val="28"/>
          <w:szCs w:val="28"/>
        </w:rPr>
        <w:t xml:space="preserve">, любым доступным способом, обеспечивающим возможность подтверждения факта такого уведомления, а также направить в ее адрес копию утвержденного отчета о проведении </w:t>
      </w:r>
      <w:r w:rsidR="00597FDC">
        <w:rPr>
          <w:rFonts w:ascii="Times New Roman" w:hAnsi="Times New Roman" w:cs="Times New Roman"/>
          <w:sz w:val="28"/>
          <w:szCs w:val="28"/>
        </w:rPr>
        <w:t xml:space="preserve">СОУТ </w:t>
      </w:r>
      <w:r w:rsidR="00E830A1" w:rsidRPr="009835E6">
        <w:rPr>
          <w:rFonts w:ascii="Times New Roman" w:hAnsi="Times New Roman" w:cs="Times New Roman"/>
          <w:sz w:val="28"/>
          <w:szCs w:val="28"/>
        </w:rPr>
        <w:t>заказным почтовым отправлением с уведомлением о вручении либо в форме электронного документа, подписанного квалифицированной электронной подписью.</w:t>
      </w:r>
      <w:proofErr w:type="gramEnd"/>
      <w:r w:rsidR="00E830A1" w:rsidRPr="009835E6">
        <w:rPr>
          <w:rFonts w:ascii="Times New Roman" w:hAnsi="Times New Roman" w:cs="Times New Roman"/>
          <w:sz w:val="28"/>
          <w:szCs w:val="28"/>
        </w:rPr>
        <w:t xml:space="preserve"> При наличии в отчете о проведении </w:t>
      </w:r>
      <w:r w:rsidR="00597FDC">
        <w:rPr>
          <w:rFonts w:ascii="Times New Roman" w:hAnsi="Times New Roman" w:cs="Times New Roman"/>
          <w:sz w:val="28"/>
          <w:szCs w:val="28"/>
        </w:rPr>
        <w:t>СОУТ</w:t>
      </w:r>
      <w:r w:rsidR="00E830A1" w:rsidRPr="009835E6">
        <w:rPr>
          <w:rFonts w:ascii="Times New Roman" w:hAnsi="Times New Roman" w:cs="Times New Roman"/>
          <w:sz w:val="28"/>
          <w:szCs w:val="28"/>
        </w:rPr>
        <w:t xml:space="preserve"> сведений, составляющих государственную или иную охраняемую </w:t>
      </w:r>
      <w:hyperlink r:id="rId7" w:history="1">
        <w:r w:rsidR="00E830A1" w:rsidRPr="00597FDC">
          <w:rPr>
            <w:rFonts w:ascii="Times New Roman" w:hAnsi="Times New Roman" w:cs="Times New Roman"/>
            <w:sz w:val="28"/>
            <w:szCs w:val="28"/>
          </w:rPr>
          <w:t>законом</w:t>
        </w:r>
      </w:hyperlink>
      <w:r w:rsidR="00E830A1" w:rsidRPr="009835E6">
        <w:rPr>
          <w:rFonts w:ascii="Times New Roman" w:hAnsi="Times New Roman" w:cs="Times New Roman"/>
          <w:sz w:val="28"/>
          <w:szCs w:val="28"/>
        </w:rPr>
        <w:t xml:space="preserve"> тайну, направление копии указанного отчета осуществляется с учетом требований законодательства Российской Федерации о государственной и иной охраняемой законом тайне.</w:t>
      </w:r>
    </w:p>
    <w:p w:rsidR="00E830A1" w:rsidRPr="009835E6" w:rsidRDefault="00E830A1" w:rsidP="00E830A1">
      <w:pPr>
        <w:pStyle w:val="ConsPlusNormal"/>
        <w:jc w:val="both"/>
        <w:rPr>
          <w:rFonts w:ascii="Times New Roman" w:hAnsi="Times New Roman" w:cs="Times New Roman"/>
          <w:sz w:val="28"/>
          <w:szCs w:val="28"/>
        </w:rPr>
      </w:pPr>
      <w:r w:rsidRPr="009835E6">
        <w:rPr>
          <w:rFonts w:ascii="Times New Roman" w:hAnsi="Times New Roman" w:cs="Times New Roman"/>
          <w:sz w:val="28"/>
          <w:szCs w:val="28"/>
        </w:rPr>
        <w:t xml:space="preserve">(часть 5.1 введена Федеральным </w:t>
      </w:r>
      <w:hyperlink r:id="rId8" w:history="1">
        <w:r w:rsidRPr="009835E6">
          <w:rPr>
            <w:rFonts w:ascii="Times New Roman" w:hAnsi="Times New Roman" w:cs="Times New Roman"/>
            <w:color w:val="0000FF"/>
            <w:sz w:val="28"/>
            <w:szCs w:val="28"/>
            <w:u w:val="single"/>
          </w:rPr>
          <w:t>законом</w:t>
        </w:r>
      </w:hyperlink>
      <w:r w:rsidRPr="009835E6">
        <w:rPr>
          <w:rFonts w:ascii="Times New Roman" w:hAnsi="Times New Roman" w:cs="Times New Roman"/>
          <w:sz w:val="28"/>
          <w:szCs w:val="28"/>
        </w:rPr>
        <w:t xml:space="preserve"> от 01.05.2016 N 136-ФЗ)</w:t>
      </w:r>
    </w:p>
    <w:p w:rsidR="00E830A1" w:rsidRDefault="00597FDC" w:rsidP="00E830A1">
      <w:pPr>
        <w:pStyle w:val="ConsPlusNormal"/>
        <w:spacing w:before="160"/>
        <w:ind w:firstLine="540"/>
        <w:jc w:val="both"/>
        <w:rPr>
          <w:rFonts w:ascii="Times New Roman" w:hAnsi="Times New Roman" w:cs="Times New Roman"/>
          <w:sz w:val="28"/>
          <w:szCs w:val="28"/>
          <w:u w:val="single"/>
        </w:rPr>
      </w:pPr>
      <w:r>
        <w:rPr>
          <w:rFonts w:ascii="Times New Roman" w:hAnsi="Times New Roman" w:cs="Times New Roman"/>
          <w:sz w:val="28"/>
          <w:szCs w:val="28"/>
        </w:rPr>
        <w:t>4</w:t>
      </w:r>
      <w:r w:rsidR="00E830A1" w:rsidRPr="009835E6">
        <w:rPr>
          <w:rFonts w:ascii="Times New Roman" w:hAnsi="Times New Roman" w:cs="Times New Roman"/>
          <w:sz w:val="28"/>
          <w:szCs w:val="28"/>
        </w:rPr>
        <w:t xml:space="preserve">. </w:t>
      </w:r>
      <w:proofErr w:type="gramStart"/>
      <w:r w:rsidR="00E830A1" w:rsidRPr="00597FDC">
        <w:rPr>
          <w:rFonts w:ascii="Times New Roman" w:hAnsi="Times New Roman" w:cs="Times New Roman"/>
          <w:sz w:val="28"/>
          <w:szCs w:val="28"/>
          <w:u w:val="single"/>
        </w:rPr>
        <w:t>Работодатель</w:t>
      </w:r>
      <w:r w:rsidR="00E830A1" w:rsidRPr="009835E6">
        <w:rPr>
          <w:rFonts w:ascii="Times New Roman" w:hAnsi="Times New Roman" w:cs="Times New Roman"/>
          <w:sz w:val="28"/>
          <w:szCs w:val="28"/>
        </w:rPr>
        <w:t xml:space="preserve"> с учетом требований законодательства Российской Федерации о персональных данных и законодательства Российской Федерации о государственной и об иной охраняемой законом тайне </w:t>
      </w:r>
      <w:r w:rsidR="00E830A1" w:rsidRPr="00597FDC">
        <w:rPr>
          <w:rFonts w:ascii="Times New Roman" w:hAnsi="Times New Roman" w:cs="Times New Roman"/>
          <w:sz w:val="28"/>
          <w:szCs w:val="28"/>
          <w:u w:val="single"/>
        </w:rPr>
        <w:t xml:space="preserve">организует размещение на своем официальном сайте в информационно-телекоммуникационной сети "Интернет" (при наличии такого сайта) сводных данных о результатах проведения </w:t>
      </w:r>
      <w:r>
        <w:rPr>
          <w:rFonts w:ascii="Times New Roman" w:hAnsi="Times New Roman" w:cs="Times New Roman"/>
          <w:sz w:val="28"/>
          <w:szCs w:val="28"/>
          <w:u w:val="single"/>
        </w:rPr>
        <w:t>СОУТ</w:t>
      </w:r>
      <w:r w:rsidR="00E830A1" w:rsidRPr="00597FDC">
        <w:rPr>
          <w:rFonts w:ascii="Times New Roman" w:hAnsi="Times New Roman" w:cs="Times New Roman"/>
          <w:sz w:val="28"/>
          <w:szCs w:val="28"/>
          <w:u w:val="single"/>
        </w:rPr>
        <w:t xml:space="preserve"> в части установления классов (подклассов) условий труда на рабочих местах и перечня мероприятий по улучшению условий и охраны</w:t>
      </w:r>
      <w:proofErr w:type="gramEnd"/>
      <w:r w:rsidR="00E830A1" w:rsidRPr="00597FDC">
        <w:rPr>
          <w:rFonts w:ascii="Times New Roman" w:hAnsi="Times New Roman" w:cs="Times New Roman"/>
          <w:sz w:val="28"/>
          <w:szCs w:val="28"/>
          <w:u w:val="single"/>
        </w:rPr>
        <w:t xml:space="preserve"> труда работников</w:t>
      </w:r>
      <w:r w:rsidR="00E830A1" w:rsidRPr="009835E6">
        <w:rPr>
          <w:rFonts w:ascii="Times New Roman" w:hAnsi="Times New Roman" w:cs="Times New Roman"/>
          <w:sz w:val="28"/>
          <w:szCs w:val="28"/>
        </w:rPr>
        <w:t xml:space="preserve">, </w:t>
      </w:r>
      <w:r w:rsidR="00E830A1" w:rsidRPr="00597FDC">
        <w:rPr>
          <w:rFonts w:ascii="Times New Roman" w:hAnsi="Times New Roman" w:cs="Times New Roman"/>
          <w:sz w:val="28"/>
          <w:szCs w:val="28"/>
          <w:u w:val="single"/>
        </w:rPr>
        <w:t xml:space="preserve">на рабочих местах которых </w:t>
      </w:r>
      <w:r w:rsidR="00E830A1" w:rsidRPr="00597FDC">
        <w:rPr>
          <w:rFonts w:ascii="Times New Roman" w:hAnsi="Times New Roman" w:cs="Times New Roman"/>
          <w:sz w:val="28"/>
          <w:szCs w:val="28"/>
          <w:u w:val="single"/>
        </w:rPr>
        <w:lastRenderedPageBreak/>
        <w:t xml:space="preserve">проводилась </w:t>
      </w:r>
      <w:r>
        <w:rPr>
          <w:rFonts w:ascii="Times New Roman" w:hAnsi="Times New Roman" w:cs="Times New Roman"/>
          <w:sz w:val="28"/>
          <w:szCs w:val="28"/>
          <w:u w:val="single"/>
        </w:rPr>
        <w:t>СОУТ</w:t>
      </w:r>
      <w:r w:rsidR="00E830A1" w:rsidRPr="00597FDC">
        <w:rPr>
          <w:rFonts w:ascii="Times New Roman" w:hAnsi="Times New Roman" w:cs="Times New Roman"/>
          <w:sz w:val="28"/>
          <w:szCs w:val="28"/>
          <w:u w:val="single"/>
        </w:rPr>
        <w:t xml:space="preserve">, в срок не позднее чем в течение тридцати календарных дней со дня утверждения отчета о проведении </w:t>
      </w:r>
      <w:r>
        <w:rPr>
          <w:rFonts w:ascii="Times New Roman" w:hAnsi="Times New Roman" w:cs="Times New Roman"/>
          <w:sz w:val="28"/>
          <w:szCs w:val="28"/>
          <w:u w:val="single"/>
        </w:rPr>
        <w:t>СОУТ</w:t>
      </w:r>
      <w:r w:rsidR="00E830A1" w:rsidRPr="00597FDC">
        <w:rPr>
          <w:rFonts w:ascii="Times New Roman" w:hAnsi="Times New Roman" w:cs="Times New Roman"/>
          <w:sz w:val="28"/>
          <w:szCs w:val="28"/>
          <w:u w:val="single"/>
        </w:rPr>
        <w:t>.</w:t>
      </w:r>
    </w:p>
    <w:p w:rsidR="00BC5B7E" w:rsidRPr="00BC5B7E" w:rsidRDefault="00BC5B7E" w:rsidP="00BC5B7E">
      <w:pPr>
        <w:pStyle w:val="ConsPlusNormal"/>
        <w:spacing w:before="200"/>
        <w:ind w:firstLine="540"/>
        <w:jc w:val="both"/>
        <w:rPr>
          <w:rFonts w:ascii="Times New Roman" w:hAnsi="Times New Roman" w:cs="Times New Roman"/>
          <w:b/>
          <w:sz w:val="28"/>
          <w:szCs w:val="28"/>
          <w:u w:val="single"/>
        </w:rPr>
      </w:pPr>
      <w:r>
        <w:rPr>
          <w:rFonts w:ascii="Times New Roman" w:hAnsi="Times New Roman" w:cs="Times New Roman"/>
          <w:sz w:val="28"/>
          <w:szCs w:val="28"/>
        </w:rPr>
        <w:t>5.</w:t>
      </w:r>
      <w:r w:rsidRPr="00BC5B7E">
        <w:rPr>
          <w:rFonts w:ascii="Times New Roman" w:hAnsi="Times New Roman" w:cs="Times New Roman"/>
          <w:sz w:val="28"/>
          <w:szCs w:val="28"/>
        </w:rPr>
        <w:t xml:space="preserve"> </w:t>
      </w:r>
      <w:r w:rsidRPr="009835E6">
        <w:rPr>
          <w:rFonts w:ascii="Times New Roman" w:hAnsi="Times New Roman" w:cs="Times New Roman"/>
          <w:sz w:val="28"/>
          <w:szCs w:val="28"/>
        </w:rPr>
        <w:t xml:space="preserve">В отношении рабочих мест, на которых вредные и (или) опасные производственные факторы по результатам осуществления идентификации не выявлены, а также условия </w:t>
      </w:r>
      <w:proofErr w:type="gramStart"/>
      <w:r w:rsidRPr="009835E6">
        <w:rPr>
          <w:rFonts w:ascii="Times New Roman" w:hAnsi="Times New Roman" w:cs="Times New Roman"/>
          <w:sz w:val="28"/>
          <w:szCs w:val="28"/>
        </w:rPr>
        <w:t>труда</w:t>
      </w:r>
      <w:proofErr w:type="gramEnd"/>
      <w:r w:rsidRPr="009835E6">
        <w:rPr>
          <w:rFonts w:ascii="Times New Roman" w:hAnsi="Times New Roman" w:cs="Times New Roman"/>
          <w:sz w:val="28"/>
          <w:szCs w:val="28"/>
        </w:rPr>
        <w:t xml:space="preserve"> на которых по результатам исследований (испытаний) и измерений вредных и (или) опасных производственных факторов признаны </w:t>
      </w:r>
      <w:r w:rsidRPr="00BC5B7E">
        <w:rPr>
          <w:rFonts w:ascii="Times New Roman" w:hAnsi="Times New Roman" w:cs="Times New Roman"/>
          <w:sz w:val="28"/>
          <w:szCs w:val="28"/>
          <w:u w:val="single"/>
        </w:rPr>
        <w:t>оптимальными или допустимыми</w:t>
      </w:r>
      <w:r w:rsidRPr="009835E6">
        <w:rPr>
          <w:rFonts w:ascii="Times New Roman" w:hAnsi="Times New Roman" w:cs="Times New Roman"/>
          <w:sz w:val="28"/>
          <w:szCs w:val="28"/>
        </w:rPr>
        <w:t xml:space="preserve">, </w:t>
      </w:r>
      <w:r w:rsidRPr="00BC5B7E">
        <w:rPr>
          <w:rFonts w:ascii="Times New Roman" w:hAnsi="Times New Roman" w:cs="Times New Roman"/>
          <w:b/>
          <w:sz w:val="28"/>
          <w:szCs w:val="28"/>
          <w:u w:val="single"/>
        </w:rPr>
        <w:t>за исключением рабочих мест:</w:t>
      </w:r>
    </w:p>
    <w:p w:rsidR="00BC5B7E" w:rsidRPr="00BC5B7E" w:rsidRDefault="00BC5B7E" w:rsidP="00BC5B7E">
      <w:pPr>
        <w:pStyle w:val="ConsPlusNormal"/>
        <w:spacing w:before="160"/>
        <w:ind w:firstLine="540"/>
        <w:jc w:val="both"/>
        <w:rPr>
          <w:rFonts w:ascii="Times New Roman" w:hAnsi="Times New Roman" w:cs="Times New Roman"/>
          <w:b/>
          <w:sz w:val="28"/>
          <w:szCs w:val="28"/>
        </w:rPr>
      </w:pPr>
      <w:r w:rsidRPr="009835E6">
        <w:rPr>
          <w:rFonts w:ascii="Times New Roman" w:hAnsi="Times New Roman" w:cs="Times New Roman"/>
          <w:sz w:val="28"/>
          <w:szCs w:val="28"/>
        </w:rPr>
        <w:t xml:space="preserve">1) рабочих мест работников, профессии, должности, специальности которых включены в списки соответствующих работ, производств, профессий, должностей, специальностей и учреждений (организаций), с учетом которых </w:t>
      </w:r>
      <w:r w:rsidRPr="00BC5B7E">
        <w:rPr>
          <w:rFonts w:ascii="Times New Roman" w:hAnsi="Times New Roman" w:cs="Times New Roman"/>
          <w:b/>
          <w:sz w:val="28"/>
          <w:szCs w:val="28"/>
          <w:u w:val="single"/>
        </w:rPr>
        <w:t>осуществляется досрочное назначение страховой пенсии по старости</w:t>
      </w:r>
      <w:r w:rsidRPr="00BC5B7E">
        <w:rPr>
          <w:rFonts w:ascii="Times New Roman" w:hAnsi="Times New Roman" w:cs="Times New Roman"/>
          <w:b/>
          <w:sz w:val="28"/>
          <w:szCs w:val="28"/>
        </w:rPr>
        <w:t>;</w:t>
      </w:r>
    </w:p>
    <w:p w:rsidR="00BC5B7E" w:rsidRPr="009835E6" w:rsidRDefault="00BC5B7E" w:rsidP="00BC5B7E">
      <w:pPr>
        <w:pStyle w:val="ConsPlusNormal"/>
        <w:spacing w:before="160"/>
        <w:ind w:firstLine="540"/>
        <w:jc w:val="both"/>
        <w:rPr>
          <w:rFonts w:ascii="Times New Roman" w:hAnsi="Times New Roman" w:cs="Times New Roman"/>
          <w:sz w:val="28"/>
          <w:szCs w:val="28"/>
        </w:rPr>
      </w:pPr>
      <w:r w:rsidRPr="009835E6">
        <w:rPr>
          <w:rFonts w:ascii="Times New Roman" w:hAnsi="Times New Roman" w:cs="Times New Roman"/>
          <w:sz w:val="28"/>
          <w:szCs w:val="28"/>
        </w:rPr>
        <w:t xml:space="preserve">2) рабочих мест, в связи с работой на которых работникам в соответствии с законодательными и иными нормативными правовыми актами предоставляются </w:t>
      </w:r>
      <w:hyperlink r:id="rId9" w:history="1">
        <w:r w:rsidRPr="00BC5B7E">
          <w:rPr>
            <w:rFonts w:ascii="Times New Roman" w:hAnsi="Times New Roman" w:cs="Times New Roman"/>
            <w:b/>
            <w:sz w:val="28"/>
            <w:szCs w:val="28"/>
            <w:u w:val="single"/>
          </w:rPr>
          <w:t>гарантии и компенсации</w:t>
        </w:r>
      </w:hyperlink>
      <w:r w:rsidRPr="009835E6">
        <w:rPr>
          <w:rFonts w:ascii="Times New Roman" w:hAnsi="Times New Roman" w:cs="Times New Roman"/>
          <w:sz w:val="28"/>
          <w:szCs w:val="28"/>
        </w:rPr>
        <w:t xml:space="preserve"> за работу с вредными и (или) опасными условиями труда;</w:t>
      </w:r>
    </w:p>
    <w:p w:rsidR="00BC5B7E" w:rsidRPr="009835E6" w:rsidRDefault="00BC5B7E" w:rsidP="00BC5B7E">
      <w:pPr>
        <w:pStyle w:val="ConsPlusNormal"/>
        <w:spacing w:before="160"/>
        <w:ind w:firstLine="540"/>
        <w:jc w:val="both"/>
        <w:rPr>
          <w:rFonts w:ascii="Times New Roman" w:hAnsi="Times New Roman" w:cs="Times New Roman"/>
          <w:sz w:val="28"/>
          <w:szCs w:val="28"/>
        </w:rPr>
      </w:pPr>
      <w:r w:rsidRPr="009835E6">
        <w:rPr>
          <w:rFonts w:ascii="Times New Roman" w:hAnsi="Times New Roman" w:cs="Times New Roman"/>
          <w:sz w:val="28"/>
          <w:szCs w:val="28"/>
        </w:rPr>
        <w:t xml:space="preserve">3) рабочих мест, на которых по результатам </w:t>
      </w:r>
      <w:r w:rsidRPr="00BC5B7E">
        <w:rPr>
          <w:rFonts w:ascii="Times New Roman" w:hAnsi="Times New Roman" w:cs="Times New Roman"/>
          <w:b/>
          <w:sz w:val="28"/>
          <w:szCs w:val="28"/>
          <w:u w:val="single"/>
        </w:rPr>
        <w:t>ранее</w:t>
      </w:r>
      <w:r w:rsidRPr="009835E6">
        <w:rPr>
          <w:rFonts w:ascii="Times New Roman" w:hAnsi="Times New Roman" w:cs="Times New Roman"/>
          <w:sz w:val="28"/>
          <w:szCs w:val="28"/>
        </w:rPr>
        <w:t xml:space="preserve"> проведенных аттестации рабочих мест по условиям труда или специальной оценки условий труда были установлены вредные и (или) опасные условия труда.</w:t>
      </w:r>
    </w:p>
    <w:p w:rsidR="00BC5B7E" w:rsidRDefault="00BC5B7E" w:rsidP="00BC5B7E">
      <w:pPr>
        <w:pStyle w:val="ConsPlusNormal"/>
        <w:spacing w:before="200"/>
        <w:jc w:val="both"/>
        <w:rPr>
          <w:rFonts w:ascii="Times New Roman" w:hAnsi="Times New Roman" w:cs="Times New Roman"/>
          <w:sz w:val="28"/>
          <w:szCs w:val="28"/>
        </w:rPr>
      </w:pPr>
      <w:r w:rsidRPr="009835E6">
        <w:rPr>
          <w:rFonts w:ascii="Times New Roman" w:hAnsi="Times New Roman" w:cs="Times New Roman"/>
          <w:sz w:val="28"/>
          <w:szCs w:val="28"/>
        </w:rPr>
        <w:t xml:space="preserve">работодателем подается в </w:t>
      </w:r>
      <w:r>
        <w:rPr>
          <w:rFonts w:ascii="Times New Roman" w:hAnsi="Times New Roman" w:cs="Times New Roman"/>
          <w:sz w:val="28"/>
          <w:szCs w:val="28"/>
        </w:rPr>
        <w:t>Государственную инспекцию труда</w:t>
      </w:r>
      <w:r w:rsidRPr="009835E6">
        <w:rPr>
          <w:rFonts w:ascii="Times New Roman" w:hAnsi="Times New Roman" w:cs="Times New Roman"/>
          <w:sz w:val="28"/>
          <w:szCs w:val="28"/>
        </w:rPr>
        <w:t xml:space="preserve"> декларация соответствия условий труда государственным нормативным требованиям охраны труда</w:t>
      </w:r>
      <w:r>
        <w:rPr>
          <w:rFonts w:ascii="Times New Roman" w:hAnsi="Times New Roman" w:cs="Times New Roman"/>
          <w:sz w:val="28"/>
          <w:szCs w:val="28"/>
        </w:rPr>
        <w:t xml:space="preserve"> </w:t>
      </w:r>
      <w:r w:rsidRPr="00BC5B7E">
        <w:rPr>
          <w:rFonts w:ascii="Times New Roman" w:hAnsi="Times New Roman" w:cs="Times New Roman"/>
          <w:sz w:val="28"/>
          <w:szCs w:val="28"/>
          <w:u w:val="single"/>
        </w:rPr>
        <w:t>в 2 экземплярах</w:t>
      </w:r>
      <w:r w:rsidRPr="009835E6">
        <w:rPr>
          <w:rFonts w:ascii="Times New Roman" w:hAnsi="Times New Roman" w:cs="Times New Roman"/>
          <w:sz w:val="28"/>
          <w:szCs w:val="28"/>
        </w:rPr>
        <w:t>.</w:t>
      </w:r>
      <w:r>
        <w:rPr>
          <w:rFonts w:ascii="Times New Roman" w:hAnsi="Times New Roman" w:cs="Times New Roman"/>
          <w:sz w:val="28"/>
          <w:szCs w:val="28"/>
        </w:rPr>
        <w:t xml:space="preserve"> </w:t>
      </w:r>
      <w:r w:rsidRPr="002A5962">
        <w:rPr>
          <w:rFonts w:ascii="Times New Roman" w:hAnsi="Times New Roman" w:cs="Times New Roman"/>
          <w:sz w:val="28"/>
          <w:szCs w:val="28"/>
          <w:u w:val="single"/>
        </w:rPr>
        <w:t xml:space="preserve">Декларация подается работодателем в срок не позднее тридцати рабочих дней со дня утверждения отчета о проведении </w:t>
      </w:r>
      <w:r w:rsidR="002A5962">
        <w:rPr>
          <w:rFonts w:ascii="Times New Roman" w:hAnsi="Times New Roman" w:cs="Times New Roman"/>
          <w:sz w:val="28"/>
          <w:szCs w:val="28"/>
          <w:u w:val="single"/>
        </w:rPr>
        <w:t>СОУТ</w:t>
      </w:r>
      <w:r w:rsidRPr="002A5962">
        <w:rPr>
          <w:rFonts w:ascii="Times New Roman" w:hAnsi="Times New Roman" w:cs="Times New Roman"/>
          <w:sz w:val="28"/>
          <w:szCs w:val="28"/>
          <w:u w:val="single"/>
        </w:rPr>
        <w:t xml:space="preserve"> на рабочих местах</w:t>
      </w:r>
      <w:r w:rsidRPr="00AE379D">
        <w:rPr>
          <w:rFonts w:ascii="Times New Roman" w:hAnsi="Times New Roman" w:cs="Times New Roman"/>
          <w:sz w:val="28"/>
          <w:szCs w:val="28"/>
        </w:rPr>
        <w:t>, в отношении которых подается декларация</w:t>
      </w:r>
      <w:r w:rsidR="002A5962">
        <w:rPr>
          <w:rFonts w:ascii="Times New Roman" w:hAnsi="Times New Roman" w:cs="Times New Roman"/>
          <w:sz w:val="28"/>
          <w:szCs w:val="28"/>
        </w:rPr>
        <w:t>. Форма и порядок подачи декларации утверждены приказом Минтруда России от 07.02.2014 № 80н.</w:t>
      </w:r>
    </w:p>
    <w:p w:rsidR="002A5962" w:rsidRDefault="002A5962" w:rsidP="002A5962">
      <w:pPr>
        <w:pStyle w:val="ConsPlusNormal"/>
        <w:spacing w:before="160"/>
        <w:ind w:firstLine="540"/>
        <w:jc w:val="both"/>
        <w:rPr>
          <w:rFonts w:ascii="Times New Roman" w:hAnsi="Times New Roman" w:cs="Times New Roman"/>
          <w:sz w:val="28"/>
          <w:szCs w:val="28"/>
        </w:rPr>
      </w:pPr>
      <w:r>
        <w:rPr>
          <w:rFonts w:ascii="Times New Roman" w:hAnsi="Times New Roman" w:cs="Times New Roman"/>
          <w:sz w:val="28"/>
          <w:szCs w:val="28"/>
        </w:rPr>
        <w:tab/>
      </w:r>
      <w:r w:rsidRPr="002A5962">
        <w:rPr>
          <w:rFonts w:ascii="Times New Roman" w:hAnsi="Times New Roman" w:cs="Times New Roman"/>
          <w:sz w:val="28"/>
          <w:szCs w:val="28"/>
          <w:u w:val="single"/>
        </w:rPr>
        <w:t>Декларация</w:t>
      </w:r>
      <w:r w:rsidRPr="009835E6">
        <w:rPr>
          <w:rFonts w:ascii="Times New Roman" w:hAnsi="Times New Roman" w:cs="Times New Roman"/>
          <w:sz w:val="28"/>
          <w:szCs w:val="28"/>
        </w:rPr>
        <w:t xml:space="preserve"> соответствия условий труда государственным нормативным требованиям охраны труда </w:t>
      </w:r>
      <w:r w:rsidRPr="002A5962">
        <w:rPr>
          <w:rFonts w:ascii="Times New Roman" w:hAnsi="Times New Roman" w:cs="Times New Roman"/>
          <w:sz w:val="28"/>
          <w:szCs w:val="28"/>
          <w:u w:val="single"/>
        </w:rPr>
        <w:t>действительна в течение пяти лет</w:t>
      </w:r>
      <w:r w:rsidRPr="009835E6">
        <w:rPr>
          <w:rFonts w:ascii="Times New Roman" w:hAnsi="Times New Roman" w:cs="Times New Roman"/>
          <w:sz w:val="28"/>
          <w:szCs w:val="28"/>
        </w:rPr>
        <w:t xml:space="preserve">. Указанный срок исчисляется </w:t>
      </w:r>
      <w:r w:rsidRPr="002A5962">
        <w:rPr>
          <w:rFonts w:ascii="Times New Roman" w:hAnsi="Times New Roman" w:cs="Times New Roman"/>
          <w:sz w:val="28"/>
          <w:szCs w:val="28"/>
          <w:u w:val="single"/>
        </w:rPr>
        <w:t xml:space="preserve">со дня утверждения отчета о проведении </w:t>
      </w:r>
      <w:r>
        <w:rPr>
          <w:rFonts w:ascii="Times New Roman" w:hAnsi="Times New Roman" w:cs="Times New Roman"/>
          <w:sz w:val="28"/>
          <w:szCs w:val="28"/>
          <w:u w:val="single"/>
        </w:rPr>
        <w:t>СОУТ</w:t>
      </w:r>
      <w:r w:rsidRPr="009835E6">
        <w:rPr>
          <w:rFonts w:ascii="Times New Roman" w:hAnsi="Times New Roman" w:cs="Times New Roman"/>
          <w:sz w:val="28"/>
          <w:szCs w:val="28"/>
        </w:rPr>
        <w:t>.</w:t>
      </w:r>
    </w:p>
    <w:p w:rsidR="002A5962" w:rsidRPr="005E6FC3" w:rsidRDefault="002A5962" w:rsidP="002A5962">
      <w:pPr>
        <w:pStyle w:val="ConsPlusNormal"/>
        <w:spacing w:before="160"/>
        <w:ind w:firstLine="540"/>
        <w:jc w:val="both"/>
        <w:rPr>
          <w:rFonts w:ascii="Times New Roman" w:hAnsi="Times New Roman" w:cs="Times New Roman"/>
          <w:sz w:val="28"/>
          <w:szCs w:val="28"/>
        </w:rPr>
      </w:pPr>
      <w:r w:rsidRPr="009835E6">
        <w:rPr>
          <w:rFonts w:ascii="Times New Roman" w:hAnsi="Times New Roman" w:cs="Times New Roman"/>
          <w:sz w:val="28"/>
          <w:szCs w:val="28"/>
        </w:rPr>
        <w:t xml:space="preserve">По истечении </w:t>
      </w:r>
      <w:proofErr w:type="gramStart"/>
      <w:r w:rsidRPr="009835E6">
        <w:rPr>
          <w:rFonts w:ascii="Times New Roman" w:hAnsi="Times New Roman" w:cs="Times New Roman"/>
          <w:sz w:val="28"/>
          <w:szCs w:val="28"/>
        </w:rPr>
        <w:t>срока действия декларации соответствия условий труда</w:t>
      </w:r>
      <w:proofErr w:type="gramEnd"/>
      <w:r w:rsidRPr="009835E6">
        <w:rPr>
          <w:rFonts w:ascii="Times New Roman" w:hAnsi="Times New Roman" w:cs="Times New Roman"/>
          <w:sz w:val="28"/>
          <w:szCs w:val="28"/>
        </w:rPr>
        <w:t xml:space="preserve"> государственным нормативным требованиям охраны труда и в случае отсутствия в период ее действия </w:t>
      </w:r>
      <w:r>
        <w:rPr>
          <w:rFonts w:ascii="Times New Roman" w:hAnsi="Times New Roman" w:cs="Times New Roman"/>
          <w:sz w:val="28"/>
          <w:szCs w:val="28"/>
        </w:rPr>
        <w:t>несчастных случаев и профессиональных заболеваний</w:t>
      </w:r>
      <w:r w:rsidRPr="009835E6">
        <w:rPr>
          <w:rFonts w:ascii="Times New Roman" w:hAnsi="Times New Roman" w:cs="Times New Roman"/>
          <w:sz w:val="28"/>
          <w:szCs w:val="28"/>
        </w:rPr>
        <w:t>, срок действия данной декларации считается продленным на следующие пять лет.</w:t>
      </w:r>
    </w:p>
    <w:p w:rsidR="00451D3D" w:rsidRPr="00451D3D" w:rsidRDefault="00451D3D" w:rsidP="00451D3D">
      <w:pPr>
        <w:pStyle w:val="ConsPlusNormal"/>
        <w:spacing w:before="160"/>
        <w:ind w:firstLine="540"/>
        <w:jc w:val="both"/>
        <w:rPr>
          <w:rFonts w:ascii="Times New Roman" w:hAnsi="Times New Roman" w:cs="Times New Roman"/>
          <w:sz w:val="28"/>
          <w:szCs w:val="28"/>
        </w:rPr>
      </w:pPr>
      <w:r w:rsidRPr="00451D3D">
        <w:rPr>
          <w:rFonts w:ascii="Times New Roman" w:hAnsi="Times New Roman" w:cs="Times New Roman"/>
          <w:b/>
          <w:sz w:val="28"/>
          <w:szCs w:val="28"/>
        </w:rPr>
        <w:t>6.</w:t>
      </w:r>
      <w:r w:rsidRPr="00451D3D">
        <w:rPr>
          <w:rFonts w:ascii="Times New Roman" w:hAnsi="Times New Roman" w:cs="Times New Roman"/>
          <w:sz w:val="28"/>
          <w:szCs w:val="28"/>
        </w:rPr>
        <w:t>При подаче отчетности по обязательному социальному страхованию от несчастных случаев на производстве и профессиональных заболеваний работодатель также должен сообщить ФСС результаты СОУТ (подп. 18 п. 2 ст. 17 Федерального закона от 24 июля 1998 г. № 125-ФЗ "</w:t>
      </w:r>
      <w:hyperlink r:id="rId10" w:anchor="block_172" w:history="1">
        <w:r w:rsidRPr="00451D3D">
          <w:rPr>
            <w:rStyle w:val="a3"/>
            <w:rFonts w:ascii="Times New Roman" w:hAnsi="Times New Roman" w:cs="Times New Roman"/>
            <w:sz w:val="28"/>
            <w:szCs w:val="28"/>
            <w:bdr w:val="none" w:sz="0" w:space="0" w:color="auto" w:frame="1"/>
          </w:rPr>
          <w:t>Об обязательном социальном страховании от несчастных случаев на производстве и профессиональных заболеваний</w:t>
        </w:r>
      </w:hyperlink>
      <w:r w:rsidRPr="00451D3D">
        <w:rPr>
          <w:rFonts w:ascii="Times New Roman" w:hAnsi="Times New Roman" w:cs="Times New Roman"/>
          <w:sz w:val="28"/>
          <w:szCs w:val="28"/>
        </w:rPr>
        <w:t>").</w:t>
      </w:r>
    </w:p>
    <w:p w:rsidR="00451D3D" w:rsidRPr="00451D3D" w:rsidRDefault="00451D3D" w:rsidP="00451D3D">
      <w:pPr>
        <w:pStyle w:val="a4"/>
        <w:shd w:val="clear" w:color="auto" w:fill="FFFFFF"/>
        <w:spacing w:before="0" w:beforeAutospacing="0" w:after="255" w:afterAutospacing="0" w:line="270" w:lineRule="atLeast"/>
        <w:jc w:val="both"/>
        <w:rPr>
          <w:sz w:val="28"/>
          <w:szCs w:val="28"/>
        </w:rPr>
      </w:pPr>
      <w:r w:rsidRPr="00451D3D">
        <w:rPr>
          <w:sz w:val="28"/>
          <w:szCs w:val="28"/>
        </w:rPr>
        <w:lastRenderedPageBreak/>
        <w:t>Для этого нужно отразить соответствующие данные в </w:t>
      </w:r>
      <w:hyperlink r:id="rId11" w:anchor="block_12100" w:history="1">
        <w:r w:rsidRPr="00451D3D">
          <w:rPr>
            <w:rStyle w:val="a3"/>
            <w:sz w:val="28"/>
            <w:szCs w:val="28"/>
            <w:bdr w:val="none" w:sz="0" w:space="0" w:color="auto" w:frame="1"/>
          </w:rPr>
          <w:t>форме 4-ФСС</w:t>
        </w:r>
      </w:hyperlink>
      <w:r w:rsidRPr="00451D3D">
        <w:rPr>
          <w:sz w:val="28"/>
          <w:szCs w:val="28"/>
        </w:rPr>
        <w:t xml:space="preserve"> (утв. приказом ФСС России от </w:t>
      </w:r>
      <w:proofErr w:type="spellStart"/>
      <w:proofErr w:type="gramStart"/>
      <w:r w:rsidRPr="00451D3D">
        <w:rPr>
          <w:sz w:val="28"/>
          <w:szCs w:val="28"/>
        </w:rPr>
        <w:t>от</w:t>
      </w:r>
      <w:proofErr w:type="spellEnd"/>
      <w:proofErr w:type="gramEnd"/>
      <w:r w:rsidRPr="00451D3D">
        <w:rPr>
          <w:sz w:val="28"/>
          <w:szCs w:val="28"/>
        </w:rPr>
        <w:t xml:space="preserve"> 26 сентября 2016 г. № 381). </w:t>
      </w:r>
    </w:p>
    <w:p w:rsidR="00451D3D" w:rsidRPr="00451D3D" w:rsidRDefault="00451D3D" w:rsidP="00451D3D">
      <w:pPr>
        <w:pStyle w:val="2"/>
        <w:shd w:val="clear" w:color="auto" w:fill="FFFFFF"/>
        <w:spacing w:before="0" w:beforeAutospacing="0" w:after="255" w:afterAutospacing="0" w:line="300" w:lineRule="atLeast"/>
        <w:jc w:val="both"/>
        <w:rPr>
          <w:b w:val="0"/>
          <w:sz w:val="28"/>
          <w:szCs w:val="28"/>
        </w:rPr>
      </w:pPr>
      <w:r w:rsidRPr="00451D3D">
        <w:rPr>
          <w:b w:val="0"/>
          <w:sz w:val="28"/>
          <w:szCs w:val="28"/>
        </w:rPr>
        <w:t xml:space="preserve">7. Применить результаты специальной оценки условий труда. Результаты </w:t>
      </w:r>
      <w:proofErr w:type="gramStart"/>
      <w:r w:rsidRPr="00451D3D">
        <w:rPr>
          <w:b w:val="0"/>
          <w:sz w:val="28"/>
          <w:szCs w:val="28"/>
        </w:rPr>
        <w:t>проведенной</w:t>
      </w:r>
      <w:proofErr w:type="gramEnd"/>
      <w:r w:rsidRPr="00451D3D">
        <w:rPr>
          <w:b w:val="0"/>
          <w:sz w:val="28"/>
          <w:szCs w:val="28"/>
        </w:rPr>
        <w:t xml:space="preserve"> спецоценки влияют на установление гарантий и компенсаций работникам. Так, сотрудники, условия </w:t>
      </w:r>
      <w:proofErr w:type="gramStart"/>
      <w:r w:rsidRPr="00451D3D">
        <w:rPr>
          <w:b w:val="0"/>
          <w:sz w:val="28"/>
          <w:szCs w:val="28"/>
        </w:rPr>
        <w:t>труда</w:t>
      </w:r>
      <w:proofErr w:type="gramEnd"/>
      <w:r w:rsidRPr="00451D3D">
        <w:rPr>
          <w:b w:val="0"/>
          <w:sz w:val="28"/>
          <w:szCs w:val="28"/>
        </w:rPr>
        <w:t xml:space="preserve"> на рабочих местах которых признаны вредными, в зависимости от степени вредности имеют право на сокращенную рабочую неделю не более 36 часов, дополнительный отпуск не менее семи календарных дней и/или компенсацию в размере 4% от оклада (</w:t>
      </w:r>
      <w:proofErr w:type="spellStart"/>
      <w:r w:rsidRPr="00451D3D">
        <w:rPr>
          <w:b w:val="0"/>
          <w:sz w:val="28"/>
          <w:szCs w:val="28"/>
        </w:rPr>
        <w:fldChar w:fldCharType="begin"/>
      </w:r>
      <w:r w:rsidRPr="00451D3D">
        <w:rPr>
          <w:b w:val="0"/>
          <w:sz w:val="28"/>
          <w:szCs w:val="28"/>
        </w:rPr>
        <w:instrText xml:space="preserve"> HYPERLINK "http://base.garant.ru/12125268/a01fd19fbf2aae1b9a36f043855d0c20/" \l "block_9205" \t "_blank" </w:instrText>
      </w:r>
      <w:r w:rsidRPr="00451D3D">
        <w:rPr>
          <w:b w:val="0"/>
          <w:sz w:val="28"/>
          <w:szCs w:val="28"/>
        </w:rPr>
        <w:fldChar w:fldCharType="separate"/>
      </w:r>
      <w:r w:rsidRPr="00451D3D">
        <w:rPr>
          <w:rStyle w:val="a3"/>
          <w:b w:val="0"/>
          <w:sz w:val="28"/>
          <w:szCs w:val="28"/>
          <w:bdr w:val="none" w:sz="0" w:space="0" w:color="auto" w:frame="1"/>
        </w:rPr>
        <w:t>абз</w:t>
      </w:r>
      <w:proofErr w:type="spellEnd"/>
      <w:r w:rsidRPr="00451D3D">
        <w:rPr>
          <w:rStyle w:val="a3"/>
          <w:b w:val="0"/>
          <w:sz w:val="28"/>
          <w:szCs w:val="28"/>
          <w:bdr w:val="none" w:sz="0" w:space="0" w:color="auto" w:frame="1"/>
        </w:rPr>
        <w:t>. 5 ч. 1 ст. 92</w:t>
      </w:r>
      <w:r w:rsidRPr="00451D3D">
        <w:rPr>
          <w:b w:val="0"/>
          <w:sz w:val="28"/>
          <w:szCs w:val="28"/>
        </w:rPr>
        <w:fldChar w:fldCharType="end"/>
      </w:r>
      <w:r w:rsidRPr="00451D3D">
        <w:rPr>
          <w:b w:val="0"/>
          <w:sz w:val="28"/>
          <w:szCs w:val="28"/>
        </w:rPr>
        <w:t>, </w:t>
      </w:r>
      <w:hyperlink r:id="rId12" w:anchor="block_1172" w:history="1">
        <w:r w:rsidRPr="00451D3D">
          <w:rPr>
            <w:rStyle w:val="a3"/>
            <w:b w:val="0"/>
            <w:sz w:val="28"/>
            <w:szCs w:val="28"/>
            <w:bdr w:val="none" w:sz="0" w:space="0" w:color="auto" w:frame="1"/>
          </w:rPr>
          <w:t>ч. 2 ст. 117</w:t>
        </w:r>
      </w:hyperlink>
      <w:r w:rsidRPr="00451D3D">
        <w:rPr>
          <w:b w:val="0"/>
          <w:sz w:val="28"/>
          <w:szCs w:val="28"/>
        </w:rPr>
        <w:t>, </w:t>
      </w:r>
      <w:hyperlink r:id="rId13" w:anchor="block_1472" w:history="1">
        <w:r w:rsidRPr="00451D3D">
          <w:rPr>
            <w:rStyle w:val="a3"/>
            <w:b w:val="0"/>
            <w:sz w:val="28"/>
            <w:szCs w:val="28"/>
            <w:bdr w:val="none" w:sz="0" w:space="0" w:color="auto" w:frame="1"/>
          </w:rPr>
          <w:t>ч. 2 ст. 147 Трудового кодекса</w:t>
        </w:r>
      </w:hyperlink>
      <w:r w:rsidRPr="00451D3D">
        <w:rPr>
          <w:b w:val="0"/>
          <w:sz w:val="28"/>
          <w:szCs w:val="28"/>
        </w:rPr>
        <w:t>).</w:t>
      </w:r>
      <w:r w:rsidRPr="00451D3D">
        <w:rPr>
          <w:b w:val="0"/>
          <w:sz w:val="28"/>
          <w:szCs w:val="28"/>
        </w:rPr>
        <w:tab/>
        <w:t>Кроме того, пункт об условиях труда на соответствующем рабочем месте должен быть включен в трудовой договор с новыми работниками (</w:t>
      </w:r>
      <w:proofErr w:type="spellStart"/>
      <w:r w:rsidRPr="00451D3D">
        <w:rPr>
          <w:b w:val="0"/>
          <w:sz w:val="28"/>
          <w:szCs w:val="28"/>
        </w:rPr>
        <w:fldChar w:fldCharType="begin"/>
      </w:r>
      <w:r w:rsidRPr="00451D3D">
        <w:rPr>
          <w:b w:val="0"/>
          <w:sz w:val="28"/>
          <w:szCs w:val="28"/>
        </w:rPr>
        <w:instrText xml:space="preserve"> HYPERLINK "http://base.garant.ru/12125268/089b4a5b96814c6974a9dc40194feaf2/" \l "block_5702" </w:instrText>
      </w:r>
      <w:r w:rsidRPr="00451D3D">
        <w:rPr>
          <w:b w:val="0"/>
          <w:sz w:val="28"/>
          <w:szCs w:val="28"/>
        </w:rPr>
        <w:fldChar w:fldCharType="separate"/>
      </w:r>
      <w:r w:rsidRPr="00451D3D">
        <w:rPr>
          <w:rStyle w:val="a3"/>
          <w:b w:val="0"/>
          <w:sz w:val="28"/>
          <w:szCs w:val="28"/>
          <w:bdr w:val="none" w:sz="0" w:space="0" w:color="auto" w:frame="1"/>
        </w:rPr>
        <w:t>абз</w:t>
      </w:r>
      <w:proofErr w:type="spellEnd"/>
      <w:r w:rsidRPr="00451D3D">
        <w:rPr>
          <w:rStyle w:val="a3"/>
          <w:b w:val="0"/>
          <w:sz w:val="28"/>
          <w:szCs w:val="28"/>
          <w:bdr w:val="none" w:sz="0" w:space="0" w:color="auto" w:frame="1"/>
        </w:rPr>
        <w:t>. 9 ч. 2 ст. 57 ТК РФ</w:t>
      </w:r>
      <w:r w:rsidRPr="00451D3D">
        <w:rPr>
          <w:b w:val="0"/>
          <w:sz w:val="28"/>
          <w:szCs w:val="28"/>
        </w:rPr>
        <w:fldChar w:fldCharType="end"/>
      </w:r>
      <w:r w:rsidRPr="00451D3D">
        <w:rPr>
          <w:b w:val="0"/>
          <w:sz w:val="28"/>
          <w:szCs w:val="28"/>
        </w:rPr>
        <w:t>). А в договоры с уже работающими сотрудниками следует внести изменения, заключив с ними соответствующее дополнительное соглашение (</w:t>
      </w:r>
      <w:hyperlink r:id="rId14" w:anchor="block_72" w:history="1">
        <w:r w:rsidRPr="00451D3D">
          <w:rPr>
            <w:rStyle w:val="a3"/>
            <w:b w:val="0"/>
            <w:sz w:val="28"/>
            <w:szCs w:val="28"/>
            <w:bdr w:val="none" w:sz="0" w:space="0" w:color="auto" w:frame="1"/>
          </w:rPr>
          <w:t>ст. 72 ТК РФ</w:t>
        </w:r>
      </w:hyperlink>
      <w:r w:rsidRPr="00451D3D">
        <w:rPr>
          <w:b w:val="0"/>
          <w:sz w:val="28"/>
          <w:szCs w:val="28"/>
        </w:rPr>
        <w:t>).</w:t>
      </w:r>
    </w:p>
    <w:p w:rsidR="00451D3D" w:rsidRPr="00451D3D" w:rsidRDefault="00451D3D" w:rsidP="002A5962">
      <w:pPr>
        <w:pStyle w:val="ConsPlusNormal"/>
        <w:spacing w:before="160"/>
        <w:ind w:firstLine="540"/>
        <w:jc w:val="both"/>
        <w:rPr>
          <w:rFonts w:ascii="Times New Roman" w:hAnsi="Times New Roman" w:cs="Times New Roman"/>
          <w:sz w:val="28"/>
          <w:szCs w:val="28"/>
        </w:rPr>
      </w:pPr>
    </w:p>
    <w:p w:rsidR="00BC5B7E" w:rsidRDefault="00C808F5" w:rsidP="00C808F5">
      <w:pPr>
        <w:pStyle w:val="ConsPlusNormal"/>
        <w:spacing w:before="160"/>
        <w:jc w:val="center"/>
        <w:rPr>
          <w:rFonts w:ascii="Times New Roman" w:hAnsi="Times New Roman" w:cs="Times New Roman"/>
          <w:b/>
          <w:sz w:val="28"/>
          <w:szCs w:val="28"/>
        </w:rPr>
      </w:pPr>
      <w:r>
        <w:rPr>
          <w:rFonts w:ascii="Times New Roman" w:hAnsi="Times New Roman" w:cs="Times New Roman"/>
          <w:b/>
          <w:sz w:val="28"/>
          <w:szCs w:val="28"/>
        </w:rPr>
        <w:t>Меры административной ответственности, предусмотренные за нарушение законодательства о СОУТ</w:t>
      </w:r>
    </w:p>
    <w:p w:rsidR="00C808F5" w:rsidRDefault="00C808F5" w:rsidP="00C808F5">
      <w:pPr>
        <w:pStyle w:val="ConsPlusNormal"/>
        <w:spacing w:before="160"/>
        <w:jc w:val="both"/>
        <w:rPr>
          <w:rFonts w:ascii="Times New Roman" w:hAnsi="Times New Roman" w:cs="Times New Roman"/>
          <w:sz w:val="28"/>
          <w:szCs w:val="28"/>
        </w:rPr>
      </w:pPr>
      <w:r>
        <w:rPr>
          <w:rFonts w:ascii="Times New Roman" w:hAnsi="Times New Roman" w:cs="Times New Roman"/>
          <w:sz w:val="28"/>
          <w:szCs w:val="28"/>
        </w:rPr>
        <w:tab/>
      </w:r>
      <w:proofErr w:type="gramStart"/>
      <w:r>
        <w:rPr>
          <w:rFonts w:ascii="Times New Roman" w:hAnsi="Times New Roman" w:cs="Times New Roman"/>
          <w:sz w:val="28"/>
          <w:szCs w:val="28"/>
        </w:rPr>
        <w:t>В соответствии со статьей 5.27.1 Кодекса об административных правонарушениях Российской Федерации, нарушение работодателем установленного порядка проведения СОУТ на рабочих местах или ее непроведение влечет вынесение предупреждения или наложение административного штрафа на должностных лиц в размере от пяти тысяч до десяти тысяч рублей; на лиц, осуществляющих предпринимательскую деятельность без образования юридического лица от пяти до десяти тысяч рублей;</w:t>
      </w:r>
      <w:proofErr w:type="gramEnd"/>
      <w:r>
        <w:rPr>
          <w:rFonts w:ascii="Times New Roman" w:hAnsi="Times New Roman" w:cs="Times New Roman"/>
          <w:sz w:val="28"/>
          <w:szCs w:val="28"/>
        </w:rPr>
        <w:t xml:space="preserve"> на юридических лиц от шестидесяти до восьмидесяти тысяч рублей.</w:t>
      </w:r>
    </w:p>
    <w:p w:rsidR="00C808F5" w:rsidRPr="00C808F5" w:rsidRDefault="00C808F5" w:rsidP="00C808F5">
      <w:pPr>
        <w:pStyle w:val="ConsPlusNormal"/>
        <w:spacing w:before="160"/>
        <w:jc w:val="both"/>
        <w:rPr>
          <w:rFonts w:ascii="Times New Roman" w:hAnsi="Times New Roman" w:cs="Times New Roman"/>
          <w:sz w:val="28"/>
          <w:szCs w:val="28"/>
        </w:rPr>
      </w:pPr>
      <w:r>
        <w:rPr>
          <w:rFonts w:ascii="Times New Roman" w:hAnsi="Times New Roman" w:cs="Times New Roman"/>
          <w:sz w:val="28"/>
          <w:szCs w:val="28"/>
        </w:rPr>
        <w:tab/>
      </w:r>
      <w:proofErr w:type="gramStart"/>
      <w:r w:rsidR="003C4C9A">
        <w:rPr>
          <w:rFonts w:ascii="Times New Roman" w:hAnsi="Times New Roman" w:cs="Times New Roman"/>
          <w:sz w:val="28"/>
          <w:szCs w:val="28"/>
        </w:rPr>
        <w:t>Повторное совершение аналогичного правонарушения влечет</w:t>
      </w:r>
      <w:r w:rsidR="00433D22">
        <w:rPr>
          <w:rFonts w:ascii="Times New Roman" w:hAnsi="Times New Roman" w:cs="Times New Roman"/>
          <w:sz w:val="28"/>
          <w:szCs w:val="28"/>
        </w:rPr>
        <w:t xml:space="preserve"> наложение административного штрафа на должностных лиц в размере от тридцати до сорока тысяч рублей или дисквалификацию на срок от одного года до трех лет; на лиц осуществляющих предпринимательскую деятельность без образования юридического лица от тридцати до сорока тысяч рублей или административное приостановление деятельности на срок до девяноста суток;</w:t>
      </w:r>
      <w:proofErr w:type="gramEnd"/>
      <w:r w:rsidR="00433D22">
        <w:rPr>
          <w:rFonts w:ascii="Times New Roman" w:hAnsi="Times New Roman" w:cs="Times New Roman"/>
          <w:sz w:val="28"/>
          <w:szCs w:val="28"/>
        </w:rPr>
        <w:t xml:space="preserve"> на юридических лиц от ста до двухсот тысяч рублей или административное приостановление деятельности на срок до девяноста суток.</w:t>
      </w:r>
    </w:p>
    <w:p w:rsidR="00E830A1" w:rsidRPr="00E830A1" w:rsidRDefault="00E830A1" w:rsidP="00E830A1">
      <w:pPr>
        <w:pStyle w:val="ConsPlusNormal"/>
        <w:spacing w:before="160"/>
        <w:ind w:firstLine="540"/>
        <w:jc w:val="both"/>
        <w:rPr>
          <w:rFonts w:ascii="Times New Roman" w:hAnsi="Times New Roman" w:cs="Times New Roman"/>
          <w:sz w:val="28"/>
          <w:szCs w:val="28"/>
        </w:rPr>
      </w:pPr>
    </w:p>
    <w:p w:rsidR="0096389C" w:rsidRPr="009835E6" w:rsidRDefault="0096389C" w:rsidP="005E6FC3">
      <w:pPr>
        <w:pStyle w:val="ConsPlusNormal"/>
        <w:jc w:val="both"/>
        <w:rPr>
          <w:rFonts w:ascii="Times New Roman" w:hAnsi="Times New Roman" w:cs="Times New Roman"/>
          <w:sz w:val="28"/>
          <w:szCs w:val="28"/>
        </w:rPr>
      </w:pPr>
      <w:bookmarkStart w:id="4" w:name="_GoBack"/>
      <w:bookmarkEnd w:id="4"/>
    </w:p>
    <w:p w:rsidR="0096389C" w:rsidRPr="009835E6" w:rsidRDefault="0096389C" w:rsidP="0096389C">
      <w:pPr>
        <w:pStyle w:val="ConsPlusNormal"/>
        <w:ind w:firstLine="540"/>
        <w:jc w:val="both"/>
        <w:rPr>
          <w:rFonts w:ascii="Times New Roman" w:hAnsi="Times New Roman" w:cs="Times New Roman"/>
          <w:sz w:val="28"/>
          <w:szCs w:val="28"/>
        </w:rPr>
      </w:pPr>
    </w:p>
    <w:p w:rsidR="0096389C" w:rsidRPr="0096389C" w:rsidRDefault="0096389C" w:rsidP="0096389C">
      <w:pPr>
        <w:pStyle w:val="ConsPlusNormal"/>
        <w:ind w:firstLine="540"/>
        <w:jc w:val="both"/>
        <w:rPr>
          <w:rFonts w:ascii="Times New Roman" w:hAnsi="Times New Roman" w:cs="Times New Roman"/>
          <w:sz w:val="28"/>
          <w:szCs w:val="28"/>
        </w:rPr>
      </w:pPr>
    </w:p>
    <w:p w:rsidR="0096389C" w:rsidRPr="0096389C" w:rsidRDefault="0096389C" w:rsidP="00803DFF">
      <w:pPr>
        <w:pStyle w:val="ConsPlusNormal"/>
        <w:ind w:firstLine="540"/>
        <w:jc w:val="both"/>
        <w:rPr>
          <w:rFonts w:ascii="Times New Roman" w:hAnsi="Times New Roman" w:cs="Times New Roman"/>
          <w:b/>
          <w:sz w:val="28"/>
          <w:szCs w:val="28"/>
        </w:rPr>
      </w:pPr>
    </w:p>
    <w:p w:rsidR="00D2075B" w:rsidRDefault="00D2075B"/>
    <w:sectPr w:rsidR="00D2075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Serif">
    <w:altName w:val="Times New Roman"/>
    <w:panose1 w:val="00000000000000000000"/>
    <w:charset w:val="CC"/>
    <w:family w:val="roman"/>
    <w:notTrueType/>
    <w:pitch w:val="variable"/>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18C4"/>
    <w:rsid w:val="00132B09"/>
    <w:rsid w:val="00142BAE"/>
    <w:rsid w:val="00287F62"/>
    <w:rsid w:val="002918C4"/>
    <w:rsid w:val="002A5962"/>
    <w:rsid w:val="003C4C9A"/>
    <w:rsid w:val="00433D22"/>
    <w:rsid w:val="00451D3D"/>
    <w:rsid w:val="00597FDC"/>
    <w:rsid w:val="005E6FC3"/>
    <w:rsid w:val="00803DFF"/>
    <w:rsid w:val="00806CC7"/>
    <w:rsid w:val="00821E7F"/>
    <w:rsid w:val="008919BA"/>
    <w:rsid w:val="0096389C"/>
    <w:rsid w:val="00B008D4"/>
    <w:rsid w:val="00BC5B7E"/>
    <w:rsid w:val="00C808F5"/>
    <w:rsid w:val="00D2075B"/>
    <w:rsid w:val="00E805D8"/>
    <w:rsid w:val="00E830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451D3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03DFF"/>
    <w:pPr>
      <w:suppressAutoHyphens/>
      <w:autoSpaceDE w:val="0"/>
      <w:autoSpaceDN w:val="0"/>
      <w:adjustRightInd w:val="0"/>
      <w:spacing w:after="0" w:line="240" w:lineRule="auto"/>
    </w:pPr>
    <w:rPr>
      <w:rFonts w:ascii="Arial" w:eastAsia="Times New Roman" w:hAnsi="Liberation Serif" w:cs="Arial"/>
      <w:kern w:val="1"/>
      <w:sz w:val="16"/>
      <w:szCs w:val="16"/>
      <w:lang w:eastAsia="zh-CN" w:bidi="hi-IN"/>
    </w:rPr>
  </w:style>
  <w:style w:type="character" w:customStyle="1" w:styleId="20">
    <w:name w:val="Заголовок 2 Знак"/>
    <w:basedOn w:val="a0"/>
    <w:link w:val="2"/>
    <w:uiPriority w:val="9"/>
    <w:semiHidden/>
    <w:rsid w:val="00451D3D"/>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451D3D"/>
    <w:rPr>
      <w:color w:val="0000FF"/>
      <w:u w:val="single"/>
    </w:rPr>
  </w:style>
  <w:style w:type="paragraph" w:styleId="a4">
    <w:name w:val="Normal (Web)"/>
    <w:basedOn w:val="a"/>
    <w:uiPriority w:val="99"/>
    <w:semiHidden/>
    <w:unhideWhenUsed/>
    <w:rsid w:val="00451D3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2">
    <w:name w:val="heading 2"/>
    <w:basedOn w:val="a"/>
    <w:link w:val="20"/>
    <w:uiPriority w:val="9"/>
    <w:semiHidden/>
    <w:unhideWhenUsed/>
    <w:qFormat/>
    <w:rsid w:val="00451D3D"/>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803DFF"/>
    <w:pPr>
      <w:suppressAutoHyphens/>
      <w:autoSpaceDE w:val="0"/>
      <w:autoSpaceDN w:val="0"/>
      <w:adjustRightInd w:val="0"/>
      <w:spacing w:after="0" w:line="240" w:lineRule="auto"/>
    </w:pPr>
    <w:rPr>
      <w:rFonts w:ascii="Arial" w:eastAsia="Times New Roman" w:hAnsi="Liberation Serif" w:cs="Arial"/>
      <w:kern w:val="1"/>
      <w:sz w:val="16"/>
      <w:szCs w:val="16"/>
      <w:lang w:eastAsia="zh-CN" w:bidi="hi-IN"/>
    </w:rPr>
  </w:style>
  <w:style w:type="character" w:customStyle="1" w:styleId="20">
    <w:name w:val="Заголовок 2 Знак"/>
    <w:basedOn w:val="a0"/>
    <w:link w:val="2"/>
    <w:uiPriority w:val="9"/>
    <w:semiHidden/>
    <w:rsid w:val="00451D3D"/>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451D3D"/>
    <w:rPr>
      <w:color w:val="0000FF"/>
      <w:u w:val="single"/>
    </w:rPr>
  </w:style>
  <w:style w:type="paragraph" w:styleId="a4">
    <w:name w:val="Normal (Web)"/>
    <w:basedOn w:val="a"/>
    <w:uiPriority w:val="99"/>
    <w:semiHidden/>
    <w:unhideWhenUsed/>
    <w:rsid w:val="00451D3D"/>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98140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D19284AEF6AE4F94E1E13E4EA6F2B7F4B1CF3D65CE34CCED3C8B25FCF9A675CD0A70730FF8B86A3ADBB59113EA9066E999CAD0E72695C80wFq7B" TargetMode="External"/><Relationship Id="rId13" Type="http://schemas.openxmlformats.org/officeDocument/2006/relationships/hyperlink" Target="http://base.garant.ru/12125268/841c239a7d721ff98311abe881e21169/" TargetMode="External"/><Relationship Id="rId3" Type="http://schemas.openxmlformats.org/officeDocument/2006/relationships/settings" Target="settings.xml"/><Relationship Id="rId7" Type="http://schemas.openxmlformats.org/officeDocument/2006/relationships/hyperlink" Target="consultantplus://offline/ref=AD19284AEF6AE4F94E1E13E4EA6F2B7F4316FDDA5EEC11C4DB91BE5DC8953859D7B60731F99587A1B5B20D41w7q2B" TargetMode="External"/><Relationship Id="rId12" Type="http://schemas.openxmlformats.org/officeDocument/2006/relationships/hyperlink" Target="http://base.garant.ru/12125268/0963ac4acca6289fffe1f40998650cbf/"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hyperlink" Target="consultantplus://offline/ref=AD19284AEF6AE4F94E1E13E4EA6F2B7F481CF6DB56E34CCED3C8B25FCF9A675CD0A70730FF8B80A5AEBB59113EA9066E999CAD0E72695C80wFq7B" TargetMode="External"/><Relationship Id="rId11" Type="http://schemas.openxmlformats.org/officeDocument/2006/relationships/hyperlink" Target="http://base.garant.ru/71514306/53f89421bbdaf741eb2d1ecc4ddb4c33/" TargetMode="External"/><Relationship Id="rId5" Type="http://schemas.openxmlformats.org/officeDocument/2006/relationships/hyperlink" Target="consultantplus://offline/ref=AD19284AEF6AE4F94E1E13E4EA6F2B7F4814F6D65FE64CCED3C8B25FCF9A675CD0A70730FF8885A9AABB59113EA9066E999CAD0E72695C80wFq7B" TargetMode="External"/><Relationship Id="rId15" Type="http://schemas.openxmlformats.org/officeDocument/2006/relationships/fontTable" Target="fontTable.xml"/><Relationship Id="rId10" Type="http://schemas.openxmlformats.org/officeDocument/2006/relationships/hyperlink" Target="http://base.garant.ru/12112505/a7b26eafd8fd23d18ca4410ac5359e0e/" TargetMode="External"/><Relationship Id="rId4" Type="http://schemas.openxmlformats.org/officeDocument/2006/relationships/webSettings" Target="webSettings.xml"/><Relationship Id="rId9" Type="http://schemas.openxmlformats.org/officeDocument/2006/relationships/hyperlink" Target="consultantplus://offline/ref=AD19284AEF6AE4F94E1E13E4EA6F2B7F4915FCDA5FE24CCED3C8B25FCF9A675CD0A70730FF8983A4A2BB59113EA9066E999CAD0E72695C80wFq7B" TargetMode="External"/><Relationship Id="rId14" Type="http://schemas.openxmlformats.org/officeDocument/2006/relationships/hyperlink" Target="http://base.garant.ru/12125268/ca02e6ed6dbc88322fa399901f87b35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276</TotalTime>
  <Pages>1</Pages>
  <Words>2071</Words>
  <Characters>11808</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Aleksander</cp:lastModifiedBy>
  <cp:revision>8</cp:revision>
  <dcterms:created xsi:type="dcterms:W3CDTF">2019-01-30T07:45:00Z</dcterms:created>
  <dcterms:modified xsi:type="dcterms:W3CDTF">2019-04-25T23:48:00Z</dcterms:modified>
</cp:coreProperties>
</file>