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CC" w:rsidRDefault="0022654A" w:rsidP="00A251CC">
      <w:pPr>
        <w:tabs>
          <w:tab w:val="left" w:pos="1875"/>
        </w:tabs>
        <w:jc w:val="center"/>
        <w:rPr>
          <w:b/>
          <w:bCs/>
          <w:sz w:val="28"/>
        </w:rPr>
      </w:pPr>
      <w:r>
        <w:rPr>
          <w:b/>
          <w:bCs/>
          <w:sz w:val="28"/>
        </w:rPr>
        <w:t>ИНФОРМАЦИЯ О</w:t>
      </w:r>
      <w:r w:rsidR="00715A7A">
        <w:rPr>
          <w:b/>
          <w:bCs/>
          <w:sz w:val="28"/>
        </w:rPr>
        <w:t>Б ОТДЕЛЕ</w:t>
      </w:r>
      <w:r>
        <w:rPr>
          <w:b/>
          <w:bCs/>
          <w:sz w:val="28"/>
        </w:rPr>
        <w:t xml:space="preserve"> </w:t>
      </w:r>
      <w:r w:rsidR="00715A7A">
        <w:rPr>
          <w:b/>
          <w:bCs/>
          <w:sz w:val="28"/>
        </w:rPr>
        <w:t xml:space="preserve">КУЛЬТУРЫ </w:t>
      </w:r>
      <w:r w:rsidR="00041938">
        <w:rPr>
          <w:b/>
          <w:bCs/>
          <w:sz w:val="28"/>
        </w:rPr>
        <w:t>ТАМБОВСКОГО РАЙОНА</w:t>
      </w:r>
    </w:p>
    <w:p w:rsidR="00D25EA1" w:rsidRDefault="00A251CC" w:rsidP="00A251CC">
      <w:pPr>
        <w:tabs>
          <w:tab w:val="left" w:pos="1875"/>
        </w:tabs>
        <w:jc w:val="both"/>
        <w:rPr>
          <w:bCs/>
          <w:sz w:val="28"/>
        </w:rPr>
      </w:pPr>
      <w:r w:rsidRPr="00A251CC">
        <w:rPr>
          <w:bCs/>
          <w:noProof/>
          <w:sz w:val="28"/>
        </w:rPr>
        <w:drawing>
          <wp:anchor distT="0" distB="0" distL="114300" distR="114300" simplePos="0" relativeHeight="251660288" behindDoc="1" locked="0" layoutInCell="1" allowOverlap="1">
            <wp:simplePos x="0" y="0"/>
            <wp:positionH relativeFrom="column">
              <wp:posOffset>5715</wp:posOffset>
            </wp:positionH>
            <wp:positionV relativeFrom="paragraph">
              <wp:posOffset>81280</wp:posOffset>
            </wp:positionV>
            <wp:extent cx="1088390" cy="1463040"/>
            <wp:effectExtent l="19050" t="0" r="0" b="0"/>
            <wp:wrapTight wrapText="bothSides">
              <wp:wrapPolygon edited="0">
                <wp:start x="-378" y="0"/>
                <wp:lineTo x="-378" y="21375"/>
                <wp:lineTo x="21550" y="21375"/>
                <wp:lineTo x="21550" y="0"/>
                <wp:lineTo x="-378" y="0"/>
              </wp:wrapPolygon>
            </wp:wrapTight>
            <wp:docPr id="4" name="Рисунок 2" descr="C:\Мои документы\Фото\фото\20151229_09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Мои документы\Фото\фото\20151229_092922.jpg"/>
                    <pic:cNvPicPr>
                      <a:picLocks noChangeAspect="1" noChangeArrowheads="1"/>
                    </pic:cNvPicPr>
                  </pic:nvPicPr>
                  <pic:blipFill>
                    <a:blip r:embed="rId7" cstate="print"/>
                    <a:srcRect l="11030" t="12062" b="15615"/>
                    <a:stretch>
                      <a:fillRect/>
                    </a:stretch>
                  </pic:blipFill>
                  <pic:spPr bwMode="auto">
                    <a:xfrm>
                      <a:off x="0" y="0"/>
                      <a:ext cx="1088390" cy="1463040"/>
                    </a:xfrm>
                    <a:prstGeom prst="rect">
                      <a:avLst/>
                    </a:prstGeom>
                    <a:noFill/>
                    <a:ln w="9525">
                      <a:noFill/>
                      <a:miter lim="800000"/>
                      <a:headEnd/>
                      <a:tailEnd/>
                    </a:ln>
                  </pic:spPr>
                </pic:pic>
              </a:graphicData>
            </a:graphic>
          </wp:anchor>
        </w:drawing>
      </w:r>
      <w:r w:rsidR="00041938" w:rsidRPr="00A251CC">
        <w:rPr>
          <w:bCs/>
          <w:sz w:val="28"/>
        </w:rPr>
        <w:t xml:space="preserve">Начальник </w:t>
      </w:r>
      <w:r w:rsidR="0022654A" w:rsidRPr="00A251CC">
        <w:rPr>
          <w:bCs/>
          <w:sz w:val="28"/>
        </w:rPr>
        <w:t>Отдел</w:t>
      </w:r>
      <w:r w:rsidR="00041938" w:rsidRPr="00A251CC">
        <w:rPr>
          <w:bCs/>
          <w:sz w:val="28"/>
        </w:rPr>
        <w:t>а</w:t>
      </w:r>
      <w:r w:rsidR="0022654A" w:rsidRPr="00A251CC">
        <w:rPr>
          <w:bCs/>
          <w:sz w:val="28"/>
        </w:rPr>
        <w:t xml:space="preserve"> культуры Администрации Тамбовского района</w:t>
      </w:r>
      <w:r w:rsidR="00041938">
        <w:rPr>
          <w:bCs/>
          <w:sz w:val="28"/>
        </w:rPr>
        <w:t xml:space="preserve"> – Иванова Ирина Сергеевна</w:t>
      </w:r>
      <w:r w:rsidR="00215AB2">
        <w:rPr>
          <w:bCs/>
          <w:sz w:val="28"/>
        </w:rPr>
        <w:t>.</w:t>
      </w:r>
      <w:r w:rsidR="00041938">
        <w:rPr>
          <w:bCs/>
          <w:sz w:val="28"/>
        </w:rPr>
        <w:t xml:space="preserve"> </w:t>
      </w:r>
    </w:p>
    <w:p w:rsidR="00D25EA1" w:rsidRDefault="00D25EA1" w:rsidP="00A251CC">
      <w:pPr>
        <w:tabs>
          <w:tab w:val="left" w:pos="1875"/>
        </w:tabs>
        <w:jc w:val="both"/>
        <w:rPr>
          <w:bCs/>
          <w:sz w:val="28"/>
        </w:rPr>
      </w:pPr>
      <w:r>
        <w:rPr>
          <w:bCs/>
          <w:sz w:val="28"/>
        </w:rPr>
        <w:t xml:space="preserve">Главный специалист – </w:t>
      </w:r>
      <w:proofErr w:type="spellStart"/>
      <w:r>
        <w:rPr>
          <w:bCs/>
          <w:sz w:val="28"/>
        </w:rPr>
        <w:t>Мусатова</w:t>
      </w:r>
      <w:proofErr w:type="spellEnd"/>
      <w:r>
        <w:rPr>
          <w:bCs/>
          <w:sz w:val="28"/>
        </w:rPr>
        <w:t xml:space="preserve"> Валентина Ивановна.</w:t>
      </w:r>
    </w:p>
    <w:p w:rsidR="0022654A" w:rsidRPr="00A251CC" w:rsidRDefault="00D25EA1" w:rsidP="00A251CC">
      <w:pPr>
        <w:tabs>
          <w:tab w:val="left" w:pos="1875"/>
        </w:tabs>
        <w:jc w:val="both"/>
        <w:rPr>
          <w:b/>
          <w:bCs/>
          <w:sz w:val="28"/>
        </w:rPr>
      </w:pPr>
      <w:r>
        <w:rPr>
          <w:bCs/>
          <w:sz w:val="28"/>
        </w:rPr>
        <w:t>Архивариус – Жигайлова Татьяна Дмитриевна</w:t>
      </w:r>
      <w:r w:rsidR="0022654A" w:rsidRPr="00041938">
        <w:rPr>
          <w:bCs/>
          <w:sz w:val="28"/>
        </w:rPr>
        <w:t xml:space="preserve">         </w:t>
      </w:r>
      <w:r w:rsidR="00041938">
        <w:rPr>
          <w:bCs/>
          <w:sz w:val="28"/>
        </w:rPr>
        <w:t xml:space="preserve">                              </w:t>
      </w:r>
    </w:p>
    <w:p w:rsidR="0022654A" w:rsidRPr="00041938" w:rsidRDefault="0022654A" w:rsidP="00A251CC">
      <w:pPr>
        <w:tabs>
          <w:tab w:val="left" w:pos="709"/>
        </w:tabs>
        <w:jc w:val="both"/>
        <w:rPr>
          <w:bCs/>
          <w:sz w:val="28"/>
        </w:rPr>
      </w:pPr>
      <w:proofErr w:type="gramStart"/>
      <w:r w:rsidRPr="00041938">
        <w:rPr>
          <w:b/>
          <w:bCs/>
          <w:sz w:val="28"/>
        </w:rPr>
        <w:t xml:space="preserve">Адрес </w:t>
      </w:r>
      <w:r w:rsidR="00041938">
        <w:rPr>
          <w:b/>
          <w:bCs/>
          <w:sz w:val="28"/>
        </w:rPr>
        <w:t>отдела</w:t>
      </w:r>
      <w:r w:rsidR="00C8127B">
        <w:rPr>
          <w:b/>
          <w:bCs/>
          <w:sz w:val="28"/>
        </w:rPr>
        <w:t xml:space="preserve"> культуры</w:t>
      </w:r>
      <w:r w:rsidR="00041938">
        <w:rPr>
          <w:bCs/>
          <w:sz w:val="28"/>
        </w:rPr>
        <w:t xml:space="preserve"> - 676950, Амурская область, Т</w:t>
      </w:r>
      <w:r w:rsidRPr="00041938">
        <w:rPr>
          <w:bCs/>
          <w:sz w:val="28"/>
        </w:rPr>
        <w:t xml:space="preserve">амбовский район, с. Тамбовка, ул. </w:t>
      </w:r>
      <w:r w:rsidR="00041938">
        <w:rPr>
          <w:bCs/>
          <w:sz w:val="28"/>
        </w:rPr>
        <w:t>Ленинская,</w:t>
      </w:r>
      <w:r w:rsidRPr="00041938">
        <w:rPr>
          <w:bCs/>
          <w:sz w:val="28"/>
        </w:rPr>
        <w:t xml:space="preserve"> </w:t>
      </w:r>
      <w:r w:rsidR="00041938">
        <w:rPr>
          <w:bCs/>
          <w:sz w:val="28"/>
        </w:rPr>
        <w:t>д.87</w:t>
      </w:r>
      <w:proofErr w:type="gramEnd"/>
    </w:p>
    <w:p w:rsidR="0022654A" w:rsidRPr="00041938" w:rsidRDefault="0022654A" w:rsidP="00A251CC">
      <w:pPr>
        <w:tabs>
          <w:tab w:val="left" w:pos="709"/>
        </w:tabs>
        <w:jc w:val="both"/>
        <w:rPr>
          <w:bCs/>
          <w:sz w:val="28"/>
        </w:rPr>
      </w:pPr>
      <w:r w:rsidRPr="00041938">
        <w:rPr>
          <w:b/>
          <w:bCs/>
          <w:sz w:val="28"/>
        </w:rPr>
        <w:t xml:space="preserve">Телефон:  </w:t>
      </w:r>
      <w:r w:rsidRPr="00041938">
        <w:rPr>
          <w:bCs/>
          <w:sz w:val="28"/>
        </w:rPr>
        <w:t>8(41638)22-2-1</w:t>
      </w:r>
      <w:r w:rsidR="00041938">
        <w:rPr>
          <w:bCs/>
          <w:sz w:val="28"/>
        </w:rPr>
        <w:t>2</w:t>
      </w:r>
      <w:r w:rsidR="00D25EA1">
        <w:rPr>
          <w:bCs/>
          <w:sz w:val="28"/>
        </w:rPr>
        <w:t xml:space="preserve">, архив </w:t>
      </w:r>
      <w:r w:rsidR="00D25EA1" w:rsidRPr="00041938">
        <w:rPr>
          <w:bCs/>
          <w:sz w:val="28"/>
        </w:rPr>
        <w:t>8(41638)2</w:t>
      </w:r>
      <w:r w:rsidR="00D25EA1">
        <w:rPr>
          <w:bCs/>
          <w:sz w:val="28"/>
        </w:rPr>
        <w:t>1</w:t>
      </w:r>
      <w:r w:rsidR="00D25EA1" w:rsidRPr="00041938">
        <w:rPr>
          <w:bCs/>
          <w:sz w:val="28"/>
        </w:rPr>
        <w:t>-</w:t>
      </w:r>
      <w:r w:rsidR="00D25EA1">
        <w:rPr>
          <w:bCs/>
          <w:sz w:val="28"/>
        </w:rPr>
        <w:t>3</w:t>
      </w:r>
      <w:r w:rsidR="00D25EA1" w:rsidRPr="00041938">
        <w:rPr>
          <w:bCs/>
          <w:sz w:val="28"/>
        </w:rPr>
        <w:t>-</w:t>
      </w:r>
      <w:r w:rsidR="00D25EA1">
        <w:rPr>
          <w:bCs/>
          <w:sz w:val="28"/>
        </w:rPr>
        <w:t>97</w:t>
      </w:r>
      <w:r w:rsidR="00041938">
        <w:rPr>
          <w:bCs/>
          <w:sz w:val="28"/>
        </w:rPr>
        <w:t xml:space="preserve">; </w:t>
      </w:r>
      <w:r w:rsidR="00041938" w:rsidRPr="00041938">
        <w:rPr>
          <w:b/>
          <w:bCs/>
          <w:sz w:val="28"/>
        </w:rPr>
        <w:t>факс</w:t>
      </w:r>
      <w:r w:rsidR="00041938">
        <w:rPr>
          <w:b/>
          <w:bCs/>
          <w:sz w:val="28"/>
        </w:rPr>
        <w:t>:</w:t>
      </w:r>
      <w:r w:rsidR="00041938" w:rsidRPr="00041938">
        <w:rPr>
          <w:bCs/>
          <w:sz w:val="28"/>
        </w:rPr>
        <w:t xml:space="preserve"> 8(41638)2</w:t>
      </w:r>
      <w:r w:rsidR="00041938">
        <w:rPr>
          <w:bCs/>
          <w:sz w:val="28"/>
        </w:rPr>
        <w:t>1</w:t>
      </w:r>
      <w:r w:rsidR="00041938" w:rsidRPr="00041938">
        <w:rPr>
          <w:bCs/>
          <w:sz w:val="28"/>
        </w:rPr>
        <w:t>-</w:t>
      </w:r>
      <w:r w:rsidR="00041938">
        <w:rPr>
          <w:bCs/>
          <w:sz w:val="28"/>
        </w:rPr>
        <w:t>0</w:t>
      </w:r>
      <w:r w:rsidR="00041938" w:rsidRPr="00041938">
        <w:rPr>
          <w:bCs/>
          <w:sz w:val="28"/>
        </w:rPr>
        <w:t>-</w:t>
      </w:r>
      <w:r w:rsidR="00041938">
        <w:rPr>
          <w:bCs/>
          <w:sz w:val="28"/>
        </w:rPr>
        <w:t>70</w:t>
      </w:r>
    </w:p>
    <w:p w:rsidR="0022654A" w:rsidRPr="00C8127B" w:rsidRDefault="0022654A" w:rsidP="00A251CC">
      <w:pPr>
        <w:tabs>
          <w:tab w:val="left" w:pos="709"/>
        </w:tabs>
        <w:jc w:val="both"/>
        <w:rPr>
          <w:bCs/>
          <w:sz w:val="28"/>
        </w:rPr>
      </w:pPr>
      <w:r w:rsidRPr="00041938">
        <w:rPr>
          <w:b/>
          <w:bCs/>
          <w:sz w:val="28"/>
        </w:rPr>
        <w:t xml:space="preserve">Сайт </w:t>
      </w:r>
      <w:r w:rsidR="00041938">
        <w:rPr>
          <w:b/>
          <w:bCs/>
          <w:sz w:val="28"/>
        </w:rPr>
        <w:t>отдела</w:t>
      </w:r>
      <w:r w:rsidRPr="00041938">
        <w:rPr>
          <w:bCs/>
          <w:sz w:val="28"/>
        </w:rPr>
        <w:t xml:space="preserve"> </w:t>
      </w:r>
      <w:r w:rsidR="00C8127B">
        <w:rPr>
          <w:bCs/>
          <w:sz w:val="28"/>
        </w:rPr>
        <w:t>–</w:t>
      </w:r>
      <w:r w:rsidR="00D715A8" w:rsidRPr="00D715A8">
        <w:rPr>
          <w:sz w:val="28"/>
          <w:szCs w:val="28"/>
        </w:rPr>
        <w:t xml:space="preserve"> </w:t>
      </w:r>
      <w:r w:rsidR="00D715A8" w:rsidRPr="00A251CC">
        <w:rPr>
          <w:sz w:val="28"/>
          <w:szCs w:val="28"/>
        </w:rPr>
        <w:t>http:</w:t>
      </w:r>
      <w:r w:rsidR="00D715A8">
        <w:rPr>
          <w:bCs/>
          <w:sz w:val="28"/>
        </w:rPr>
        <w:t>тамбр</w:t>
      </w:r>
      <w:proofErr w:type="gramStart"/>
      <w:r w:rsidR="00D715A8">
        <w:rPr>
          <w:bCs/>
          <w:sz w:val="28"/>
        </w:rPr>
        <w:t>.р</w:t>
      </w:r>
      <w:proofErr w:type="gramEnd"/>
      <w:r w:rsidR="00D715A8">
        <w:rPr>
          <w:bCs/>
          <w:sz w:val="28"/>
        </w:rPr>
        <w:t>ф</w:t>
      </w:r>
    </w:p>
    <w:p w:rsidR="0022654A" w:rsidRDefault="0022654A" w:rsidP="00A251CC">
      <w:pPr>
        <w:tabs>
          <w:tab w:val="left" w:pos="709"/>
        </w:tabs>
        <w:jc w:val="both"/>
        <w:rPr>
          <w:bCs/>
          <w:sz w:val="28"/>
        </w:rPr>
      </w:pPr>
      <w:r w:rsidRPr="00041938">
        <w:rPr>
          <w:b/>
          <w:bCs/>
          <w:sz w:val="28"/>
        </w:rPr>
        <w:t>Электронная почта</w:t>
      </w:r>
      <w:r w:rsidRPr="00041938">
        <w:rPr>
          <w:bCs/>
          <w:sz w:val="28"/>
        </w:rPr>
        <w:t xml:space="preserve"> </w:t>
      </w:r>
      <w:hyperlink r:id="rId8" w:history="1">
        <w:r w:rsidR="00321F38" w:rsidRPr="00321F38">
          <w:rPr>
            <w:rStyle w:val="a4"/>
            <w:bCs/>
            <w:color w:val="auto"/>
            <w:sz w:val="28"/>
            <w:u w:val="none"/>
          </w:rPr>
          <w:t>-</w:t>
        </w:r>
        <w:r w:rsidR="00321F38" w:rsidRPr="00A251CC">
          <w:rPr>
            <w:rStyle w:val="a4"/>
            <w:bCs/>
            <w:sz w:val="28"/>
            <w:u w:val="none"/>
          </w:rPr>
          <w:t xml:space="preserve"> tambovka-</w:t>
        </w:r>
        <w:r w:rsidR="00321F38" w:rsidRPr="00A251CC">
          <w:rPr>
            <w:rStyle w:val="a4"/>
            <w:bCs/>
            <w:sz w:val="28"/>
            <w:u w:val="none"/>
            <w:lang w:val="en-US"/>
          </w:rPr>
          <w:t>ok</w:t>
        </w:r>
        <w:r w:rsidR="00321F38" w:rsidRPr="00A251CC">
          <w:rPr>
            <w:rStyle w:val="a4"/>
            <w:bCs/>
            <w:sz w:val="28"/>
            <w:u w:val="none"/>
          </w:rPr>
          <w:t>@mail.ru</w:t>
        </w:r>
      </w:hyperlink>
    </w:p>
    <w:p w:rsidR="00A251CC" w:rsidRPr="00041938" w:rsidRDefault="00A251CC" w:rsidP="00A251CC">
      <w:pPr>
        <w:tabs>
          <w:tab w:val="left" w:pos="709"/>
        </w:tabs>
        <w:jc w:val="both"/>
        <w:rPr>
          <w:bCs/>
          <w:sz w:val="28"/>
        </w:rPr>
      </w:pPr>
      <w:proofErr w:type="gramStart"/>
      <w:r w:rsidRPr="00041938">
        <w:rPr>
          <w:b/>
          <w:bCs/>
          <w:sz w:val="28"/>
        </w:rPr>
        <w:t xml:space="preserve">Режим работы </w:t>
      </w:r>
      <w:r w:rsidRPr="00041938">
        <w:rPr>
          <w:bCs/>
          <w:sz w:val="28"/>
        </w:rPr>
        <w:t xml:space="preserve">– пн. вт. ср. чт. пт. – с </w:t>
      </w:r>
      <w:r>
        <w:rPr>
          <w:bCs/>
          <w:sz w:val="28"/>
        </w:rPr>
        <w:t>8</w:t>
      </w:r>
      <w:r w:rsidR="00A018C8">
        <w:rPr>
          <w:bCs/>
          <w:sz w:val="28"/>
        </w:rPr>
        <w:t>.00 – 17.00;</w:t>
      </w:r>
      <w:r w:rsidRPr="00041938">
        <w:rPr>
          <w:bCs/>
          <w:sz w:val="28"/>
        </w:rPr>
        <w:t xml:space="preserve"> </w:t>
      </w:r>
      <w:r>
        <w:rPr>
          <w:bCs/>
          <w:sz w:val="28"/>
        </w:rPr>
        <w:t xml:space="preserve">сб., </w:t>
      </w:r>
      <w:r w:rsidRPr="00041938">
        <w:rPr>
          <w:bCs/>
          <w:sz w:val="28"/>
        </w:rPr>
        <w:t>вс. – выходной</w:t>
      </w:r>
      <w:r w:rsidR="00E10D90">
        <w:rPr>
          <w:bCs/>
          <w:sz w:val="28"/>
        </w:rPr>
        <w:t>.</w:t>
      </w:r>
      <w:proofErr w:type="gramEnd"/>
    </w:p>
    <w:p w:rsidR="00C8127B" w:rsidRDefault="00C8127B" w:rsidP="00C8127B">
      <w:pPr>
        <w:tabs>
          <w:tab w:val="left" w:pos="709"/>
        </w:tabs>
        <w:ind w:firstLine="709"/>
        <w:jc w:val="both"/>
        <w:rPr>
          <w:b/>
          <w:bCs/>
          <w:sz w:val="28"/>
        </w:rPr>
      </w:pPr>
    </w:p>
    <w:p w:rsidR="00C8127B" w:rsidRPr="00C8127B" w:rsidRDefault="00C8127B" w:rsidP="00C8127B">
      <w:pPr>
        <w:tabs>
          <w:tab w:val="left" w:pos="709"/>
        </w:tabs>
        <w:jc w:val="both"/>
        <w:rPr>
          <w:b/>
          <w:bCs/>
          <w:sz w:val="28"/>
        </w:rPr>
      </w:pPr>
      <w:r w:rsidRPr="00C8127B">
        <w:rPr>
          <w:b/>
          <w:bCs/>
          <w:sz w:val="28"/>
        </w:rPr>
        <w:t>Структура Отдела культуры Администрации Тамбовского района</w:t>
      </w:r>
    </w:p>
    <w:p w:rsidR="00C8127B" w:rsidRDefault="00677B25" w:rsidP="00041938">
      <w:pPr>
        <w:tabs>
          <w:tab w:val="left" w:pos="709"/>
        </w:tabs>
        <w:ind w:firstLine="709"/>
        <w:jc w:val="both"/>
        <w:rPr>
          <w:bCs/>
          <w:sz w:val="28"/>
        </w:rPr>
      </w:pPr>
      <w:r w:rsidRPr="00677B25">
        <w:pict>
          <v:group id="_x0000_s1026" style="position:absolute;left:0;text-align:left;margin-left:-33.9pt;margin-top:9.1pt;width:508.5pt;height:199.4pt;z-index:-251658240" coordorigin="1088326,1109011" coordsize="64579,25320" wrapcoords="4142 -81 4110 1218 -32 1462 -32 12343 765 12911 765 15185 1242 15510 2772 15510 2772 19895 4014 20707 4683 20707 4683 21519 17044 21519 17044 20707 17841 20707 18924 19976 18892 15510 19848 15510 20612 14941 20581 14211 20835 14211 21632 13236 21632 1462 17809 1218 17809 -81 4142 -81">
            <v:group id="_x0000_s1027" style="position:absolute;left:1100899;top:1109011;width:40577;height:3429" coordorigin="1100899,1109011" coordsize="40576,3429">
              <v:rect id="_x0000_s1028" style="position:absolute;left:1100899;top:1109011;width:40577;height:3429;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shapetype id="_x0000_t202" coordsize="21600,21600" o:spt="202" path="m,l,21600r21600,l21600,xe">
                <v:stroke joinstyle="miter"/>
                <v:path gradientshapeok="t" o:connecttype="rect"/>
              </v:shapetype>
              <v:shape id="_x0000_s1029" type="#_x0000_t202" style="position:absolute;left:1101972;top:1109582;width:38827;height:228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C8127B" w:rsidRDefault="00C8127B" w:rsidP="00C8127B">
                      <w:pPr>
                        <w:widowControl w:val="0"/>
                        <w:rPr>
                          <w:b/>
                          <w:bCs/>
                        </w:rPr>
                      </w:pPr>
                      <w:r>
                        <w:rPr>
                          <w:b/>
                          <w:bCs/>
                        </w:rPr>
                        <w:t>Отдел культуры Администрации Тамбовского района</w:t>
                      </w:r>
                    </w:p>
                  </w:txbxContent>
                </v:textbox>
              </v:shape>
            </v:group>
            <v:group id="_x0000_s1030" style="position:absolute;left:1090857;top:1114901;width:30289;height:3429" coordorigin="1102042,1110154" coordsize="40576,3429">
              <v:rect id="_x0000_s1031" style="position:absolute;left:1102042;top:1110154;width:40577;height:3429;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032" type="#_x0000_t202" style="position:absolute;left:1103115;top:1110725;width:38827;height:228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C8127B" w:rsidRDefault="00C8127B" w:rsidP="00C8127B">
                      <w:pPr>
                        <w:widowControl w:val="0"/>
                        <w:jc w:val="center"/>
                        <w:rPr>
                          <w:b/>
                          <w:bCs/>
                        </w:rPr>
                      </w:pPr>
                      <w:r>
                        <w:rPr>
                          <w:b/>
                          <w:bCs/>
                        </w:rPr>
                        <w:t xml:space="preserve">МБУ ДО </w:t>
                      </w:r>
                      <w:r w:rsidRPr="00C8127B">
                        <w:rPr>
                          <w:b/>
                          <w:bCs/>
                        </w:rPr>
                        <w:t>«</w:t>
                      </w:r>
                      <w:r>
                        <w:rPr>
                          <w:b/>
                          <w:bCs/>
                        </w:rPr>
                        <w:t>Д</w:t>
                      </w:r>
                      <w:r w:rsidR="00D715A8">
                        <w:rPr>
                          <w:b/>
                          <w:bCs/>
                        </w:rPr>
                        <w:t xml:space="preserve">ШИ </w:t>
                      </w:r>
                      <w:proofErr w:type="gramStart"/>
                      <w:r w:rsidR="00D715A8">
                        <w:rPr>
                          <w:b/>
                          <w:bCs/>
                        </w:rPr>
                        <w:t>с</w:t>
                      </w:r>
                      <w:proofErr w:type="gramEnd"/>
                      <w:r w:rsidR="00D715A8">
                        <w:rPr>
                          <w:b/>
                          <w:bCs/>
                        </w:rPr>
                        <w:t>. Тамбовка</w:t>
                      </w:r>
                      <w:r w:rsidRPr="00C8127B">
                        <w:rPr>
                          <w:b/>
                          <w:bCs/>
                        </w:rPr>
                        <w:t>»</w:t>
                      </w:r>
                    </w:p>
                  </w:txbxContent>
                </v:textbox>
              </v:shape>
            </v:group>
            <v:group id="_x0000_s1033" style="position:absolute;left:1128961;top:1114901;width:20714;height:5143" coordorigin="1124762,1114901" coordsize="20713,5143">
              <v:rect id="_x0000_s1034" style="position:absolute;left:1124762;top:1114901;width:20714;height:5143;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035" type="#_x0000_t202" style="position:absolute;left:1125310;top:1115017;width:19821;height:457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C8127B" w:rsidRDefault="00C8127B" w:rsidP="00C8127B">
                      <w:pPr>
                        <w:widowControl w:val="0"/>
                        <w:jc w:val="center"/>
                        <w:rPr>
                          <w:b/>
                          <w:bCs/>
                        </w:rPr>
                      </w:pPr>
                      <w:r>
                        <w:rPr>
                          <w:b/>
                          <w:bCs/>
                        </w:rPr>
                        <w:t>МАУ Тамбовский РДК,</w:t>
                      </w:r>
                    </w:p>
                    <w:p w:rsidR="00C8127B" w:rsidRDefault="00C8127B" w:rsidP="00C8127B">
                      <w:pPr>
                        <w:widowControl w:val="0"/>
                        <w:jc w:val="center"/>
                      </w:pPr>
                      <w:r>
                        <w:t>входит 26 филиалов</w:t>
                      </w:r>
                    </w:p>
                    <w:p w:rsidR="00C8127B" w:rsidRDefault="00C8127B" w:rsidP="00C8127B">
                      <w:pPr>
                        <w:widowControl w:val="0"/>
                      </w:pPr>
                      <w:r>
                        <w:t> </w:t>
                      </w:r>
                    </w:p>
                  </w:txbxContent>
                </v:textbox>
              </v:shape>
            </v:group>
            <v:group id="_x0000_s1036" style="position:absolute;left:1129008;top:1121490;width:20714;height:5144" coordorigin="1125905,1116044" coordsize="20713,5143">
              <v:rect id="_x0000_s1037" style="position:absolute;left:1125905;top:1116044;width:20714;height:5143;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038" type="#_x0000_t202" style="position:absolute;left:1126453;top:1116160;width:19821;height:457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C8127B" w:rsidRDefault="00C8127B" w:rsidP="00C8127B">
                      <w:pPr>
                        <w:widowControl w:val="0"/>
                        <w:jc w:val="center"/>
                        <w:rPr>
                          <w:b/>
                          <w:bCs/>
                        </w:rPr>
                      </w:pPr>
                      <w:r>
                        <w:rPr>
                          <w:b/>
                          <w:bCs/>
                        </w:rPr>
                        <w:t>МБУ Тамбовская МЦБ,</w:t>
                      </w:r>
                    </w:p>
                    <w:p w:rsidR="00C8127B" w:rsidRDefault="00C8127B" w:rsidP="00C8127B">
                      <w:pPr>
                        <w:widowControl w:val="0"/>
                        <w:jc w:val="center"/>
                      </w:pPr>
                      <w:r>
                        <w:t>входит 19 филиалов</w:t>
                      </w:r>
                    </w:p>
                    <w:p w:rsidR="00C8127B" w:rsidRDefault="00C8127B" w:rsidP="00C8127B">
                      <w:pPr>
                        <w:widowControl w:val="0"/>
                      </w:pPr>
                      <w:r>
                        <w:t> </w:t>
                      </w:r>
                    </w:p>
                  </w:txbxContent>
                </v:textbox>
              </v:shape>
            </v:group>
            <v:rect id="_x0000_s1039" style="position:absolute;left:1090892;top:1120044;width:30289;height:685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040" type="#_x0000_t202" style="position:absolute;left:1091184;top:1120260;width:29492;height:6071;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C8127B" w:rsidRDefault="00C8127B" w:rsidP="00C8127B">
                    <w:pPr>
                      <w:widowControl w:val="0"/>
                      <w:jc w:val="center"/>
                      <w:rPr>
                        <w:b/>
                        <w:bCs/>
                      </w:rPr>
                    </w:pPr>
                    <w:r>
                      <w:rPr>
                        <w:b/>
                        <w:bCs/>
                      </w:rPr>
                      <w:t xml:space="preserve">МБУК </w:t>
                    </w:r>
                    <w:r w:rsidRPr="00C8127B">
                      <w:rPr>
                        <w:b/>
                        <w:bCs/>
                      </w:rPr>
                      <w:t>«</w:t>
                    </w:r>
                    <w:r>
                      <w:rPr>
                        <w:b/>
                        <w:bCs/>
                      </w:rPr>
                      <w:t>Тамбовский музей истории развития сельского хозяйства Амурской области</w:t>
                    </w:r>
                    <w:r w:rsidRPr="00C8127B">
                      <w:rPr>
                        <w:b/>
                        <w:bCs/>
                      </w:rPr>
                      <w:t>»</w:t>
                    </w:r>
                  </w:p>
                </w:txbxContent>
              </v:textbox>
            </v:shape>
            <v:rect id="_x0000_s1041" style="position:absolute;left:1102614;top:1129008;width:36576;height:5324;mso-wrap-distance-left:2.88pt;mso-wrap-distance-top:2.88pt;mso-wrap-distance-right:2.88pt;mso-wrap-distance-bottom:2.88pt" filled="f" strokecolor="black [0]" insetpen="t" o:cliptowrap="t">
              <v:stroke dashstyle="1 1">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v:shape id="_x0000_s1042" type="#_x0000_t202" style="position:absolute;left:1103757;top:1129300;width:34861;height:446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C8127B" w:rsidRDefault="00C8127B" w:rsidP="00C8127B">
                    <w:pPr>
                      <w:widowControl w:val="0"/>
                      <w:jc w:val="center"/>
                      <w:rPr>
                        <w:b/>
                        <w:bCs/>
                      </w:rPr>
                    </w:pPr>
                    <w:r>
                      <w:rPr>
                        <w:b/>
                        <w:bCs/>
                      </w:rPr>
                      <w:t xml:space="preserve">МКУ </w:t>
                    </w:r>
                    <w:r w:rsidRPr="00C8127B">
                      <w:rPr>
                        <w:b/>
                        <w:bCs/>
                      </w:rPr>
                      <w:t>«</w:t>
                    </w:r>
                    <w:r>
                      <w:rPr>
                        <w:b/>
                        <w:bCs/>
                      </w:rPr>
                      <w:t>Централизованная бухгалтерия учреждений культуры Тамбовского района</w:t>
                    </w:r>
                    <w:r w:rsidRPr="00C8127B">
                      <w:rPr>
                        <w:b/>
                        <w:bCs/>
                      </w:rPr>
                      <w:t>»</w:t>
                    </w:r>
                  </w:p>
                </w:txbxContent>
              </v:textbox>
            </v:shape>
            <v:line id="_x0000_s1043" style="position:absolute;flip:x;mso-wrap-distance-left:2.88pt;mso-wrap-distance-top:2.88pt;mso-wrap-distance-right:2.88pt;mso-wrap-distance-bottom:2.88pt" from="1088326,1110900" to="1100899,1110900" strokecolor="black [0]" o:cliptowrap="t">
              <v:stroke>
                <o:left v:ext="view" color="black [0]"/>
                <o:top v:ext="view" color="black [0]"/>
                <o:right v:ext="view" color="black [0]"/>
                <o:bottom v:ext="view" color="black [0]"/>
                <o:column v:ext="view" color="black [0]"/>
              </v:stroke>
              <v:shadow color="#ccc"/>
            </v:line>
            <v:line id="_x0000_s1044" style="position:absolute;mso-wrap-distance-left:2.88pt;mso-wrap-distance-top:2.88pt;mso-wrap-distance-right:2.88pt;mso-wrap-distance-bottom:2.88pt" from="1088326,1110900" to="1088326,1123473" strokecolor="black [0]" o:cliptowrap="t">
              <v:stroke>
                <o:left v:ext="view" color="black [0]"/>
                <o:top v:ext="view" color="black [0]"/>
                <o:right v:ext="view" color="black [0]"/>
                <o:bottom v:ext="view" color="black [0]"/>
                <o:column v:ext="view" color="black [0]"/>
              </v:stroke>
              <v:shadow color="#ccc"/>
            </v:line>
            <v:line id="_x0000_s1045" style="position:absolute;mso-wrap-distance-left:2.88pt;mso-wrap-distance-top:2.88pt;mso-wrap-distance-right:2.88pt;mso-wrap-distance-bottom:2.88pt" from="1088326,1116615" to="1090612,1116615" strokecolor="black [0]" o:cliptowrap="t">
              <v:stroke>
                <o:left v:ext="view" color="black [0]"/>
                <o:top v:ext="view" color="black [0]"/>
                <o:right v:ext="view" color="black [0]"/>
                <o:bottom v:ext="view" color="black [0]"/>
                <o:column v:ext="view" color="black [0]"/>
              </v:stroke>
              <v:shadow color="#ccc"/>
            </v:line>
            <v:line id="_x0000_s1046" style="position:absolute;mso-wrap-distance-left:2.88pt;mso-wrap-distance-top:2.88pt;mso-wrap-distance-right:2.88pt;mso-wrap-distance-bottom:2.88pt" from="1088326,1123473" to="1090612,1123473" strokecolor="black [0]" o:cliptowrap="t">
              <v:stroke>
                <o:left v:ext="view" color="black [0]"/>
                <o:top v:ext="view" color="black [0]"/>
                <o:right v:ext="view" color="black [0]"/>
                <o:bottom v:ext="view" color="black [0]"/>
                <o:column v:ext="view" color="black [0]"/>
              </v:stroke>
              <v:shadow color="#ccc"/>
            </v:line>
            <v:line id="_x0000_s1047" style="position:absolute;mso-wrap-distance-left:2.88pt;mso-wrap-distance-top:2.88pt;mso-wrap-distance-right:2.88pt;mso-wrap-distance-bottom:2.88pt" from="1141476,1110900" to="1152906,1110900" strokecolor="black [0]" o:cliptowrap="t">
              <v:stroke>
                <o:left v:ext="view" color="black [0]"/>
                <o:top v:ext="view" color="black [0]"/>
                <o:right v:ext="view" color="black [0]"/>
                <o:bottom v:ext="view" color="black [0]"/>
                <o:column v:ext="view" color="black [0]"/>
              </v:stroke>
              <v:shadow color="#ccc"/>
            </v:line>
            <v:line id="_x0000_s1048" style="position:absolute;mso-wrap-distance-left:2.88pt;mso-wrap-distance-top:2.88pt;mso-wrap-distance-right:2.88pt;mso-wrap-distance-bottom:2.88pt" from="1152871,1110900" to="1152871,1124616" strokecolor="black [0]" o:cliptowrap="t">
              <v:stroke>
                <o:left v:ext="view" color="black [0]"/>
                <o:top v:ext="view" color="black [0]"/>
                <o:right v:ext="view" color="black [0]"/>
                <o:bottom v:ext="view" color="black [0]"/>
                <o:column v:ext="view" color="black [0]"/>
              </v:stroke>
              <v:shadow color="#ccc"/>
            </v:line>
            <v:line id="_x0000_s1049" style="position:absolute;mso-wrap-distance-left:2.88pt;mso-wrap-distance-top:2.88pt;mso-wrap-distance-right:2.88pt;mso-wrap-distance-bottom:2.88pt" from="1149762,1117187" to="1152906,1117187" strokecolor="black [0]" o:cliptowrap="t">
              <v:stroke>
                <o:left v:ext="view" color="black [0]"/>
                <o:top v:ext="view" color="black [0]"/>
                <o:right v:ext="view" color="black [0]"/>
                <o:bottom v:ext="view" color="black [0]"/>
                <o:column v:ext="view" color="black [0]"/>
              </v:stroke>
              <v:shadow color="#ccc"/>
            </v:line>
            <v:line id="_x0000_s1050" style="position:absolute;mso-wrap-distance-left:2.88pt;mso-wrap-distance-top:2.88pt;mso-wrap-distance-right:2.88pt;mso-wrap-distance-bottom:2.88pt" from="1149762,1124616" to="1152906,1124616" strokecolor="black [0]" o:cliptowrap="t">
              <v:stroke>
                <o:left v:ext="view" color="black [0]"/>
                <o:top v:ext="view" color="black [0]"/>
                <o:right v:ext="view" color="black [0]"/>
                <o:bottom v:ext="view" color="black [0]"/>
                <o:column v:ext="view" color="black [0]"/>
              </v:stroke>
              <v:shadow color="#ccc"/>
            </v:line>
            <v:line id="_x0000_s1051" style="position:absolute;mso-wrap-distance-left:2.88pt;mso-wrap-distance-top:2.88pt;mso-wrap-distance-right:2.88pt;mso-wrap-distance-bottom:2.88pt" from="1096899,1126902" to="1096899,1132437" strokecolor="black [0]" o:cliptowrap="t">
              <v:stroke dashstyle="1 1">
                <o:left v:ext="view" color="black [0]"/>
                <o:top v:ext="view" color="black [0]"/>
                <o:right v:ext="view" color="black [0]"/>
                <o:bottom v:ext="view" color="black [0]"/>
                <o:column v:ext="view" color="black [0]"/>
              </v:stroke>
              <v:shadow color="#ccc"/>
            </v:line>
            <v:line id="_x0000_s1052" style="position:absolute;mso-wrap-distance-left:2.88pt;mso-wrap-distance-top:2.88pt;mso-wrap-distance-right:2.88pt;mso-wrap-distance-bottom:2.88pt" from="1144619,1126664" to="1144667,1132485" strokecolor="black [0]" o:cliptowrap="t">
              <v:stroke dashstyle="1 1">
                <o:left v:ext="view" color="black [0]"/>
                <o:top v:ext="view" color="black [0]"/>
                <o:right v:ext="view" color="black [0]"/>
                <o:bottom v:ext="view" color="black [0]"/>
                <o:column v:ext="view" color="black [0]"/>
              </v:stroke>
              <v:shadow color="#ccc"/>
            </v:line>
            <v:line id="_x0000_s1053" style="position:absolute;mso-wrap-distance-left:2.88pt;mso-wrap-distance-top:2.88pt;mso-wrap-distance-right:2.88pt;mso-wrap-distance-bottom:2.88pt" from="1122902,1116901" to="1122902,1129188" strokecolor="black [0]" o:cliptowrap="t">
              <v:stroke dashstyle="1 1">
                <o:left v:ext="view" color="black [0]"/>
                <o:top v:ext="view" color="black [0]"/>
                <o:right v:ext="view" color="black [0]"/>
                <o:bottom v:ext="view" color="black [0]"/>
                <o:column v:ext="view" color="black [0]"/>
              </v:stroke>
              <v:shadow color="#ccc"/>
            </v:line>
            <v:line id="_x0000_s1054" style="position:absolute;mso-wrap-distance-left:2.88pt;mso-wrap-distance-top:2.88pt;mso-wrap-distance-right:2.88pt;mso-wrap-distance-bottom:2.88pt" from="1127331,1116901" to="1127331,1129188" strokecolor="black [0]" o:cliptowrap="t">
              <v:stroke dashstyle="1 1">
                <o:left v:ext="view" color="black [0]"/>
                <o:top v:ext="view" color="black [0]"/>
                <o:right v:ext="view" color="black [0]"/>
                <o:bottom v:ext="view" color="black [0]"/>
                <o:column v:ext="view" color="black [0]"/>
              </v:stroke>
              <v:shadow color="#ccc"/>
            </v:line>
            <v:line id="_x0000_s1055" style="position:absolute;mso-wrap-distance-left:2.88pt;mso-wrap-distance-top:2.88pt;mso-wrap-distance-right:2.88pt;mso-wrap-distance-bottom:2.88pt" from="1125188,1112329" to="1125188,1128903" strokecolor="black [0]" o:cliptowrap="t">
              <v:stroke>
                <o:left v:ext="view" color="black [0]"/>
                <o:top v:ext="view" color="black [0]"/>
                <o:right v:ext="view" color="black [0]"/>
                <o:bottom v:ext="view" color="black [0]"/>
                <o:column v:ext="view" color="black [0]"/>
              </v:stroke>
              <v:shadow color="#ccc"/>
            </v:line>
            <v:line id="_x0000_s1056" style="position:absolute;flip:x;mso-wrap-distance-left:2.88pt;mso-wrap-distance-top:2.88pt;mso-wrap-distance-right:2.88pt;mso-wrap-distance-bottom:2.88pt" from="1096899,1132437" to="1102614,1132437" strokecolor="black [0]" o:cliptowrap="t">
              <v:stroke dashstyle="1 1">
                <o:left v:ext="view" color="black [0]"/>
                <o:top v:ext="view" color="black [0]"/>
                <o:right v:ext="view" color="black [0]"/>
                <o:bottom v:ext="view" color="black [0]"/>
                <o:column v:ext="view" color="black [0]"/>
              </v:stroke>
              <v:shadow color="#ccc"/>
            </v:line>
            <v:line id="_x0000_s1057" style="position:absolute;flip:x;mso-wrap-distance-left:2.88pt;mso-wrap-distance-top:2.88pt;mso-wrap-distance-right:2.88pt;mso-wrap-distance-bottom:2.88pt" from="1138904,1132437" to="1144619,1132437" strokecolor="black [0]" o:cliptowrap="t">
              <v:stroke dashstyle="1 1">
                <o:left v:ext="view" color="black [0]"/>
                <o:top v:ext="view" color="black [0]"/>
                <o:right v:ext="view" color="black [0]"/>
                <o:bottom v:ext="view" color="black [0]"/>
                <o:column v:ext="view" color="black [0]"/>
              </v:stroke>
              <v:shadow color="#ccc"/>
            </v:line>
            <v:line id="_x0000_s1058" style="position:absolute;flip:x;mso-wrap-distance-left:2.88pt;mso-wrap-distance-top:2.88pt;mso-wrap-distance-right:2.88pt;mso-wrap-distance-bottom:2.88pt" from="1121187,1116901" to="1122902,1116901" strokecolor="black [0]" o:cliptowrap="t">
              <v:stroke dashstyle="1 1">
                <o:left v:ext="view" color="black [0]"/>
                <o:top v:ext="view" color="black [0]"/>
                <o:right v:ext="view" color="black [0]"/>
                <o:bottom v:ext="view" color="black [0]"/>
                <o:column v:ext="view" color="black [0]"/>
              </v:stroke>
              <v:shadow color="#ccc"/>
            </v:line>
            <v:line id="_x0000_s1059" style="position:absolute;flip:x;mso-wrap-distance-left:2.88pt;mso-wrap-distance-top:2.88pt;mso-wrap-distance-right:2.88pt;mso-wrap-distance-bottom:2.88pt" from="1127188,1116901" to="1128903,1116901" strokecolor="black [0]" o:cliptowrap="t">
              <v:stroke dashstyle="1 1">
                <o:left v:ext="view" color="black [0]"/>
                <o:top v:ext="view" color="black [0]"/>
                <o:right v:ext="view" color="black [0]"/>
                <o:bottom v:ext="view" color="black [0]"/>
                <o:column v:ext="view" color="black [0]"/>
              </v:stroke>
              <v:shadow color="#ccc"/>
            </v:line>
            <w10:wrap type="tight"/>
          </v:group>
        </w:pict>
      </w:r>
    </w:p>
    <w:p w:rsidR="00C8127B" w:rsidRPr="00C8127B" w:rsidRDefault="00C8127B" w:rsidP="00C8127B">
      <w:pPr>
        <w:rPr>
          <w:sz w:val="28"/>
        </w:rPr>
      </w:pPr>
    </w:p>
    <w:p w:rsidR="00C8127B" w:rsidRPr="00C8127B" w:rsidRDefault="00C8127B" w:rsidP="00C8127B">
      <w:pPr>
        <w:rPr>
          <w:sz w:val="28"/>
        </w:rPr>
      </w:pPr>
    </w:p>
    <w:p w:rsidR="00C8127B" w:rsidRPr="00C8127B" w:rsidRDefault="00C8127B" w:rsidP="00C8127B">
      <w:pPr>
        <w:rPr>
          <w:sz w:val="28"/>
        </w:rPr>
      </w:pPr>
    </w:p>
    <w:p w:rsidR="00C8127B" w:rsidRPr="00C8127B" w:rsidRDefault="00C8127B" w:rsidP="00C8127B">
      <w:pPr>
        <w:rPr>
          <w:sz w:val="28"/>
        </w:rPr>
      </w:pPr>
    </w:p>
    <w:p w:rsidR="00C8127B" w:rsidRPr="00C8127B" w:rsidRDefault="00C8127B" w:rsidP="00C8127B">
      <w:pPr>
        <w:widowControl w:val="0"/>
        <w:rPr>
          <w:b/>
          <w:bCs/>
          <w:sz w:val="28"/>
          <w:szCs w:val="28"/>
        </w:rPr>
      </w:pPr>
      <w:r w:rsidRPr="00C8127B">
        <w:rPr>
          <w:b/>
          <w:bCs/>
          <w:sz w:val="28"/>
          <w:szCs w:val="28"/>
        </w:rPr>
        <w:t>В учреждениях культуры Тамбовского района</w:t>
      </w:r>
      <w:r w:rsidR="00AD1411">
        <w:rPr>
          <w:b/>
          <w:bCs/>
          <w:sz w:val="28"/>
          <w:szCs w:val="28"/>
        </w:rPr>
        <w:t xml:space="preserve"> по итогам 2017 года</w:t>
      </w:r>
      <w:r w:rsidRPr="00C8127B">
        <w:rPr>
          <w:b/>
          <w:bCs/>
          <w:sz w:val="28"/>
          <w:szCs w:val="28"/>
        </w:rPr>
        <w:t>:</w:t>
      </w:r>
    </w:p>
    <w:p w:rsidR="00C8127B" w:rsidRPr="00C8127B" w:rsidRDefault="00C8127B" w:rsidP="00C8127B">
      <w:pPr>
        <w:widowControl w:val="0"/>
        <w:tabs>
          <w:tab w:val="left" w:pos="-31680"/>
        </w:tabs>
        <w:ind w:firstLine="176"/>
        <w:jc w:val="both"/>
        <w:rPr>
          <w:color w:val="000000"/>
          <w:sz w:val="28"/>
          <w:szCs w:val="28"/>
        </w:rPr>
      </w:pPr>
      <w:r w:rsidRPr="00C8127B">
        <w:rPr>
          <w:rFonts w:ascii="Symbol" w:hAnsi="Symbol"/>
          <w:sz w:val="28"/>
          <w:szCs w:val="28"/>
        </w:rPr>
        <w:t></w:t>
      </w:r>
      <w:r w:rsidRPr="00C8127B">
        <w:rPr>
          <w:sz w:val="28"/>
          <w:szCs w:val="28"/>
        </w:rPr>
        <w:t>  работают 1</w:t>
      </w:r>
      <w:r w:rsidR="00715A7A">
        <w:rPr>
          <w:sz w:val="28"/>
          <w:szCs w:val="28"/>
        </w:rPr>
        <w:t xml:space="preserve">33 </w:t>
      </w:r>
      <w:r w:rsidRPr="00C8127B">
        <w:rPr>
          <w:sz w:val="28"/>
          <w:szCs w:val="28"/>
        </w:rPr>
        <w:t>специалиста в сфере культуры: 4</w:t>
      </w:r>
      <w:r w:rsidR="00715A7A">
        <w:rPr>
          <w:sz w:val="28"/>
          <w:szCs w:val="28"/>
        </w:rPr>
        <w:t>4</w:t>
      </w:r>
      <w:r w:rsidRPr="00C8127B">
        <w:rPr>
          <w:sz w:val="28"/>
          <w:szCs w:val="28"/>
        </w:rPr>
        <w:t xml:space="preserve"> с высшим образованием</w:t>
      </w:r>
      <w:r w:rsidR="006F6B76">
        <w:rPr>
          <w:sz w:val="28"/>
          <w:szCs w:val="28"/>
        </w:rPr>
        <w:t xml:space="preserve"> (по направлению деятельности - </w:t>
      </w:r>
      <w:r w:rsidR="00715A7A">
        <w:rPr>
          <w:sz w:val="28"/>
          <w:szCs w:val="28"/>
        </w:rPr>
        <w:t>19</w:t>
      </w:r>
      <w:r w:rsidR="006F6B76">
        <w:rPr>
          <w:sz w:val="28"/>
          <w:szCs w:val="28"/>
        </w:rPr>
        <w:t>)</w:t>
      </w:r>
      <w:r w:rsidRPr="00C8127B">
        <w:rPr>
          <w:sz w:val="28"/>
          <w:szCs w:val="28"/>
        </w:rPr>
        <w:t xml:space="preserve">, </w:t>
      </w:r>
      <w:r w:rsidR="00715A7A">
        <w:rPr>
          <w:sz w:val="28"/>
          <w:szCs w:val="28"/>
        </w:rPr>
        <w:t>83</w:t>
      </w:r>
      <w:r w:rsidRPr="00C8127B">
        <w:rPr>
          <w:sz w:val="28"/>
          <w:szCs w:val="28"/>
        </w:rPr>
        <w:t xml:space="preserve"> со средним специальным</w:t>
      </w:r>
      <w:r w:rsidR="006F6B76">
        <w:rPr>
          <w:sz w:val="28"/>
          <w:szCs w:val="28"/>
        </w:rPr>
        <w:t xml:space="preserve"> (по направлению деятельности - 6</w:t>
      </w:r>
      <w:r w:rsidR="00715A7A">
        <w:rPr>
          <w:sz w:val="28"/>
          <w:szCs w:val="28"/>
        </w:rPr>
        <w:t>9</w:t>
      </w:r>
      <w:r w:rsidR="006F6B76">
        <w:rPr>
          <w:sz w:val="28"/>
          <w:szCs w:val="28"/>
        </w:rPr>
        <w:t>)</w:t>
      </w:r>
      <w:r w:rsidR="00EA7257">
        <w:rPr>
          <w:sz w:val="28"/>
          <w:szCs w:val="28"/>
        </w:rPr>
        <w:t>;</w:t>
      </w:r>
    </w:p>
    <w:p w:rsidR="00C8127B" w:rsidRPr="00C8127B" w:rsidRDefault="00C8127B" w:rsidP="00C8127B">
      <w:pPr>
        <w:widowControl w:val="0"/>
        <w:tabs>
          <w:tab w:val="left" w:pos="-31680"/>
        </w:tabs>
        <w:ind w:firstLine="176"/>
        <w:jc w:val="both"/>
        <w:rPr>
          <w:sz w:val="28"/>
          <w:szCs w:val="28"/>
        </w:rPr>
      </w:pPr>
      <w:r w:rsidRPr="00C8127B">
        <w:rPr>
          <w:rFonts w:ascii="Symbol" w:hAnsi="Symbol"/>
          <w:sz w:val="28"/>
          <w:szCs w:val="28"/>
        </w:rPr>
        <w:t></w:t>
      </w:r>
      <w:r w:rsidRPr="00C8127B">
        <w:rPr>
          <w:sz w:val="28"/>
          <w:szCs w:val="28"/>
        </w:rPr>
        <w:t>  13 творческих коллективов имеют звание «Народный</w:t>
      </w:r>
      <w:r w:rsidR="00EA7257">
        <w:rPr>
          <w:sz w:val="28"/>
          <w:szCs w:val="28"/>
        </w:rPr>
        <w:t>»</w:t>
      </w:r>
      <w:r w:rsidR="00715A7A">
        <w:rPr>
          <w:sz w:val="28"/>
          <w:szCs w:val="28"/>
        </w:rPr>
        <w:t xml:space="preserve"> или «Образцовый»</w:t>
      </w:r>
      <w:r w:rsidR="00A018C8">
        <w:rPr>
          <w:sz w:val="28"/>
          <w:szCs w:val="28"/>
        </w:rPr>
        <w:t>, впервые создана в районе детская вокальная студия</w:t>
      </w:r>
      <w:r w:rsidR="00EA7257">
        <w:rPr>
          <w:sz w:val="28"/>
          <w:szCs w:val="28"/>
        </w:rPr>
        <w:t>;</w:t>
      </w:r>
      <w:r w:rsidRPr="00C8127B">
        <w:rPr>
          <w:sz w:val="28"/>
          <w:szCs w:val="28"/>
        </w:rPr>
        <w:t xml:space="preserve"> </w:t>
      </w:r>
    </w:p>
    <w:p w:rsidR="00C8127B" w:rsidRPr="00C8127B" w:rsidRDefault="00C8127B" w:rsidP="00C8127B">
      <w:pPr>
        <w:widowControl w:val="0"/>
        <w:tabs>
          <w:tab w:val="left" w:pos="-31680"/>
        </w:tabs>
        <w:ind w:firstLine="176"/>
        <w:jc w:val="both"/>
        <w:rPr>
          <w:sz w:val="28"/>
          <w:szCs w:val="28"/>
        </w:rPr>
      </w:pPr>
      <w:r w:rsidRPr="00C8127B">
        <w:rPr>
          <w:rFonts w:ascii="Symbol" w:hAnsi="Symbol"/>
          <w:sz w:val="28"/>
          <w:szCs w:val="28"/>
        </w:rPr>
        <w:t></w:t>
      </w:r>
      <w:r w:rsidRPr="00C8127B">
        <w:rPr>
          <w:sz w:val="28"/>
          <w:szCs w:val="28"/>
        </w:rPr>
        <w:t xml:space="preserve">  </w:t>
      </w:r>
      <w:r w:rsidR="00EA7257">
        <w:rPr>
          <w:sz w:val="28"/>
          <w:szCs w:val="28"/>
        </w:rPr>
        <w:t xml:space="preserve">работают </w:t>
      </w:r>
      <w:r w:rsidRPr="00C8127B">
        <w:rPr>
          <w:sz w:val="28"/>
          <w:szCs w:val="28"/>
        </w:rPr>
        <w:t>1</w:t>
      </w:r>
      <w:r w:rsidR="006F6B76">
        <w:rPr>
          <w:sz w:val="28"/>
          <w:szCs w:val="28"/>
        </w:rPr>
        <w:t>8</w:t>
      </w:r>
      <w:r w:rsidR="00715A7A">
        <w:rPr>
          <w:sz w:val="28"/>
          <w:szCs w:val="28"/>
        </w:rPr>
        <w:t>6</w:t>
      </w:r>
      <w:r w:rsidRPr="00C8127B">
        <w:rPr>
          <w:sz w:val="28"/>
          <w:szCs w:val="28"/>
        </w:rPr>
        <w:t xml:space="preserve"> </w:t>
      </w:r>
      <w:r w:rsidR="006F6B76">
        <w:rPr>
          <w:sz w:val="28"/>
          <w:szCs w:val="28"/>
        </w:rPr>
        <w:t>клубных формирования</w:t>
      </w:r>
      <w:r w:rsidRPr="00C8127B">
        <w:rPr>
          <w:sz w:val="28"/>
          <w:szCs w:val="28"/>
        </w:rPr>
        <w:t>, где занимаются 2</w:t>
      </w:r>
      <w:r w:rsidR="00715A7A">
        <w:rPr>
          <w:sz w:val="28"/>
          <w:szCs w:val="28"/>
        </w:rPr>
        <w:t>529</w:t>
      </w:r>
      <w:r w:rsidRPr="00C8127B">
        <w:rPr>
          <w:sz w:val="28"/>
          <w:szCs w:val="28"/>
        </w:rPr>
        <w:t xml:space="preserve"> человек</w:t>
      </w:r>
      <w:r w:rsidR="006F6B76">
        <w:rPr>
          <w:sz w:val="28"/>
          <w:szCs w:val="28"/>
        </w:rPr>
        <w:t>а</w:t>
      </w:r>
      <w:r w:rsidR="00715A7A">
        <w:rPr>
          <w:sz w:val="28"/>
          <w:szCs w:val="28"/>
        </w:rPr>
        <w:t xml:space="preserve"> (на 11% больше, чем в 2016г.): в РДК и его филиалах 153 клубных формирования</w:t>
      </w:r>
      <w:r w:rsidRPr="00C8127B">
        <w:rPr>
          <w:sz w:val="28"/>
          <w:szCs w:val="28"/>
        </w:rPr>
        <w:t xml:space="preserve"> - </w:t>
      </w:r>
      <w:r w:rsidR="00715A7A">
        <w:rPr>
          <w:sz w:val="28"/>
          <w:szCs w:val="28"/>
        </w:rPr>
        <w:t>2101</w:t>
      </w:r>
      <w:r w:rsidRPr="00C8127B">
        <w:rPr>
          <w:sz w:val="28"/>
          <w:szCs w:val="28"/>
        </w:rPr>
        <w:t xml:space="preserve"> чел., в библиотеках 3</w:t>
      </w:r>
      <w:r w:rsidR="00715A7A">
        <w:rPr>
          <w:sz w:val="28"/>
          <w:szCs w:val="28"/>
        </w:rPr>
        <w:t xml:space="preserve">3 </w:t>
      </w:r>
      <w:r w:rsidRPr="00C8127B">
        <w:rPr>
          <w:sz w:val="28"/>
          <w:szCs w:val="28"/>
        </w:rPr>
        <w:t>клуб</w:t>
      </w:r>
      <w:r w:rsidR="00715A7A">
        <w:rPr>
          <w:sz w:val="28"/>
          <w:szCs w:val="28"/>
        </w:rPr>
        <w:t>а</w:t>
      </w:r>
      <w:r w:rsidRPr="00C8127B">
        <w:rPr>
          <w:sz w:val="28"/>
          <w:szCs w:val="28"/>
        </w:rPr>
        <w:t xml:space="preserve"> - 4</w:t>
      </w:r>
      <w:r w:rsidR="00715A7A">
        <w:rPr>
          <w:sz w:val="28"/>
          <w:szCs w:val="28"/>
        </w:rPr>
        <w:t>28</w:t>
      </w:r>
      <w:r w:rsidRPr="00C8127B">
        <w:rPr>
          <w:sz w:val="28"/>
          <w:szCs w:val="28"/>
        </w:rPr>
        <w:t xml:space="preserve"> чел. </w:t>
      </w:r>
      <w:r w:rsidR="00EA7257">
        <w:rPr>
          <w:sz w:val="28"/>
          <w:szCs w:val="28"/>
        </w:rPr>
        <w:t>В ДШИ 7 отделений - 255 человек;</w:t>
      </w:r>
    </w:p>
    <w:p w:rsidR="00EA7257" w:rsidRDefault="00C8127B" w:rsidP="00C8127B">
      <w:pPr>
        <w:widowControl w:val="0"/>
        <w:tabs>
          <w:tab w:val="left" w:pos="-31680"/>
        </w:tabs>
        <w:ind w:firstLine="176"/>
        <w:jc w:val="both"/>
        <w:rPr>
          <w:sz w:val="28"/>
          <w:szCs w:val="28"/>
        </w:rPr>
      </w:pPr>
      <w:r w:rsidRPr="00C8127B">
        <w:rPr>
          <w:rFonts w:ascii="Symbol" w:hAnsi="Symbol"/>
          <w:sz w:val="28"/>
          <w:szCs w:val="28"/>
        </w:rPr>
        <w:t></w:t>
      </w:r>
      <w:r w:rsidRPr="00C8127B">
        <w:rPr>
          <w:sz w:val="28"/>
          <w:szCs w:val="28"/>
        </w:rPr>
        <w:t xml:space="preserve">  в РДК проведено </w:t>
      </w:r>
      <w:r w:rsidR="00AD1411">
        <w:rPr>
          <w:sz w:val="28"/>
          <w:szCs w:val="28"/>
        </w:rPr>
        <w:t>3670</w:t>
      </w:r>
      <w:r w:rsidRPr="00C8127B">
        <w:rPr>
          <w:sz w:val="28"/>
          <w:szCs w:val="28"/>
        </w:rPr>
        <w:t xml:space="preserve"> мероприятий всех форм, количество участни</w:t>
      </w:r>
      <w:r w:rsidR="006F6B76">
        <w:rPr>
          <w:sz w:val="28"/>
          <w:szCs w:val="28"/>
        </w:rPr>
        <w:t xml:space="preserve">ков </w:t>
      </w:r>
      <w:r w:rsidR="00AD1411">
        <w:rPr>
          <w:sz w:val="28"/>
          <w:szCs w:val="28"/>
        </w:rPr>
        <w:t>71675 (рост на 3,6%)</w:t>
      </w:r>
      <w:r w:rsidRPr="00C8127B">
        <w:rPr>
          <w:sz w:val="28"/>
          <w:szCs w:val="28"/>
        </w:rPr>
        <w:t xml:space="preserve">, </w:t>
      </w:r>
      <w:r w:rsidR="006F6B76">
        <w:rPr>
          <w:sz w:val="28"/>
          <w:szCs w:val="28"/>
        </w:rPr>
        <w:t xml:space="preserve">зрителей </w:t>
      </w:r>
      <w:r w:rsidR="00AD1411">
        <w:rPr>
          <w:sz w:val="28"/>
          <w:szCs w:val="28"/>
        </w:rPr>
        <w:t>–</w:t>
      </w:r>
      <w:r w:rsidRPr="00C8127B">
        <w:rPr>
          <w:sz w:val="28"/>
          <w:szCs w:val="28"/>
        </w:rPr>
        <w:t xml:space="preserve"> </w:t>
      </w:r>
      <w:r w:rsidR="00AD1411">
        <w:rPr>
          <w:sz w:val="28"/>
          <w:szCs w:val="28"/>
        </w:rPr>
        <w:t>165 507 (рост на 4%)</w:t>
      </w:r>
      <w:r w:rsidR="00EA7257">
        <w:rPr>
          <w:sz w:val="28"/>
          <w:szCs w:val="28"/>
        </w:rPr>
        <w:t>;</w:t>
      </w:r>
      <w:r w:rsidRPr="00EA7257">
        <w:rPr>
          <w:sz w:val="28"/>
          <w:szCs w:val="28"/>
        </w:rPr>
        <w:t xml:space="preserve"> </w:t>
      </w:r>
    </w:p>
    <w:p w:rsidR="00EA7257" w:rsidRDefault="00EA7257" w:rsidP="00EA7257">
      <w:pPr>
        <w:pStyle w:val="a3"/>
        <w:widowControl w:val="0"/>
        <w:numPr>
          <w:ilvl w:val="0"/>
          <w:numId w:val="2"/>
        </w:numPr>
        <w:tabs>
          <w:tab w:val="left" w:pos="426"/>
        </w:tabs>
        <w:ind w:left="142" w:firstLine="0"/>
        <w:jc w:val="both"/>
        <w:rPr>
          <w:sz w:val="28"/>
          <w:szCs w:val="28"/>
        </w:rPr>
      </w:pPr>
      <w:r>
        <w:rPr>
          <w:sz w:val="28"/>
          <w:szCs w:val="28"/>
        </w:rPr>
        <w:t>в</w:t>
      </w:r>
      <w:r w:rsidR="00C8127B" w:rsidRPr="00EA7257">
        <w:rPr>
          <w:sz w:val="28"/>
          <w:szCs w:val="28"/>
        </w:rPr>
        <w:t xml:space="preserve"> музее - 5</w:t>
      </w:r>
      <w:r w:rsidR="00C2692D">
        <w:rPr>
          <w:sz w:val="28"/>
          <w:szCs w:val="28"/>
        </w:rPr>
        <w:t>8</w:t>
      </w:r>
      <w:r w:rsidR="00C8127B" w:rsidRPr="00EA7257">
        <w:rPr>
          <w:sz w:val="28"/>
          <w:szCs w:val="28"/>
        </w:rPr>
        <w:t xml:space="preserve"> выстав</w:t>
      </w:r>
      <w:r w:rsidR="00C2692D">
        <w:rPr>
          <w:sz w:val="28"/>
          <w:szCs w:val="28"/>
        </w:rPr>
        <w:t>ок (рост на 9%)</w:t>
      </w:r>
      <w:r w:rsidR="00C8127B" w:rsidRPr="00EA7257">
        <w:rPr>
          <w:sz w:val="28"/>
          <w:szCs w:val="28"/>
        </w:rPr>
        <w:t>, проведено 3</w:t>
      </w:r>
      <w:r w:rsidR="00C2692D">
        <w:rPr>
          <w:sz w:val="28"/>
          <w:szCs w:val="28"/>
        </w:rPr>
        <w:t>27</w:t>
      </w:r>
      <w:r w:rsidR="00C8127B" w:rsidRPr="00EA7257">
        <w:rPr>
          <w:sz w:val="28"/>
          <w:szCs w:val="28"/>
        </w:rPr>
        <w:t xml:space="preserve"> экскурсий, обслужено 21</w:t>
      </w:r>
      <w:r w:rsidRPr="00EA7257">
        <w:rPr>
          <w:sz w:val="28"/>
          <w:szCs w:val="28"/>
        </w:rPr>
        <w:t xml:space="preserve"> </w:t>
      </w:r>
      <w:r w:rsidR="00C2692D">
        <w:rPr>
          <w:sz w:val="28"/>
          <w:szCs w:val="28"/>
        </w:rPr>
        <w:t>324</w:t>
      </w:r>
      <w:r w:rsidR="00C8127B" w:rsidRPr="00EA7257">
        <w:rPr>
          <w:sz w:val="28"/>
          <w:szCs w:val="28"/>
        </w:rPr>
        <w:t xml:space="preserve"> посетител</w:t>
      </w:r>
      <w:r w:rsidR="00C2692D">
        <w:rPr>
          <w:sz w:val="28"/>
          <w:szCs w:val="28"/>
        </w:rPr>
        <w:t>я</w:t>
      </w:r>
      <w:r w:rsidRPr="00EA7257">
        <w:rPr>
          <w:sz w:val="28"/>
          <w:szCs w:val="28"/>
        </w:rPr>
        <w:t>;</w:t>
      </w:r>
    </w:p>
    <w:p w:rsidR="00EA7257" w:rsidRDefault="00321F38" w:rsidP="00C8127B">
      <w:pPr>
        <w:pStyle w:val="a3"/>
        <w:widowControl w:val="0"/>
        <w:numPr>
          <w:ilvl w:val="0"/>
          <w:numId w:val="2"/>
        </w:numPr>
        <w:tabs>
          <w:tab w:val="left" w:pos="426"/>
        </w:tabs>
        <w:ind w:left="142" w:firstLine="0"/>
        <w:jc w:val="both"/>
        <w:rPr>
          <w:sz w:val="28"/>
          <w:szCs w:val="28"/>
        </w:rPr>
      </w:pPr>
      <w:r>
        <w:rPr>
          <w:sz w:val="28"/>
          <w:szCs w:val="28"/>
        </w:rPr>
        <w:t>с</w:t>
      </w:r>
      <w:r w:rsidR="00EA7257" w:rsidRPr="00EA7257">
        <w:rPr>
          <w:sz w:val="28"/>
          <w:szCs w:val="28"/>
        </w:rPr>
        <w:t>реднее число жителей на одну библиотеку - 10</w:t>
      </w:r>
      <w:r w:rsidR="00C2692D">
        <w:rPr>
          <w:sz w:val="28"/>
          <w:szCs w:val="28"/>
        </w:rPr>
        <w:t>78</w:t>
      </w:r>
      <w:r w:rsidR="00EA7257" w:rsidRPr="00EA7257">
        <w:rPr>
          <w:sz w:val="28"/>
          <w:szCs w:val="28"/>
        </w:rPr>
        <w:t xml:space="preserve"> человек. Процент охвата населения обслуживанием </w:t>
      </w:r>
      <w:r w:rsidR="00C2692D">
        <w:rPr>
          <w:sz w:val="28"/>
          <w:szCs w:val="28"/>
        </w:rPr>
        <w:t>–</w:t>
      </w:r>
      <w:r w:rsidR="00EA7257" w:rsidRPr="00EA7257">
        <w:rPr>
          <w:sz w:val="28"/>
          <w:szCs w:val="28"/>
        </w:rPr>
        <w:t xml:space="preserve"> </w:t>
      </w:r>
      <w:r w:rsidR="00C2692D">
        <w:rPr>
          <w:sz w:val="28"/>
          <w:szCs w:val="28"/>
        </w:rPr>
        <w:t>57,5 (рост на 0,7%)</w:t>
      </w:r>
      <w:r w:rsidR="00EA7257" w:rsidRPr="00EA7257">
        <w:rPr>
          <w:sz w:val="28"/>
          <w:szCs w:val="28"/>
        </w:rPr>
        <w:t>. Число читателей 1238</w:t>
      </w:r>
      <w:r w:rsidR="00C2692D">
        <w:rPr>
          <w:sz w:val="28"/>
          <w:szCs w:val="28"/>
        </w:rPr>
        <w:t>7</w:t>
      </w:r>
      <w:r w:rsidR="00EA7257" w:rsidRPr="00EA7257">
        <w:rPr>
          <w:sz w:val="28"/>
          <w:szCs w:val="28"/>
        </w:rPr>
        <w:t xml:space="preserve"> человек, количество посещений составило </w:t>
      </w:r>
      <w:r w:rsidR="00C2692D">
        <w:rPr>
          <w:sz w:val="28"/>
          <w:szCs w:val="28"/>
        </w:rPr>
        <w:t>106127 (рост на 6%)</w:t>
      </w:r>
      <w:r w:rsidR="00EA7257" w:rsidRPr="00EA7257">
        <w:rPr>
          <w:sz w:val="28"/>
          <w:szCs w:val="28"/>
        </w:rPr>
        <w:t>.</w:t>
      </w:r>
    </w:p>
    <w:p w:rsidR="00C8127B" w:rsidRDefault="00C8127B" w:rsidP="00321F38">
      <w:pPr>
        <w:pStyle w:val="a3"/>
        <w:widowControl w:val="0"/>
        <w:numPr>
          <w:ilvl w:val="0"/>
          <w:numId w:val="2"/>
        </w:numPr>
        <w:tabs>
          <w:tab w:val="left" w:pos="426"/>
        </w:tabs>
        <w:ind w:left="142" w:firstLine="0"/>
        <w:jc w:val="both"/>
        <w:rPr>
          <w:sz w:val="28"/>
          <w:szCs w:val="28"/>
        </w:rPr>
      </w:pPr>
      <w:r w:rsidRPr="00321F38">
        <w:rPr>
          <w:sz w:val="28"/>
          <w:szCs w:val="28"/>
        </w:rPr>
        <w:t xml:space="preserve"> </w:t>
      </w:r>
      <w:r w:rsidR="00321F38" w:rsidRPr="00321F38">
        <w:rPr>
          <w:sz w:val="28"/>
          <w:szCs w:val="28"/>
        </w:rPr>
        <w:t>за 201</w:t>
      </w:r>
      <w:r w:rsidR="00C2692D">
        <w:rPr>
          <w:sz w:val="28"/>
          <w:szCs w:val="28"/>
        </w:rPr>
        <w:t>7</w:t>
      </w:r>
      <w:r w:rsidR="00321F38" w:rsidRPr="00321F38">
        <w:rPr>
          <w:sz w:val="28"/>
          <w:szCs w:val="28"/>
        </w:rPr>
        <w:t xml:space="preserve"> год </w:t>
      </w:r>
      <w:r w:rsidR="00C2692D">
        <w:rPr>
          <w:sz w:val="28"/>
          <w:szCs w:val="28"/>
        </w:rPr>
        <w:t>48</w:t>
      </w:r>
      <w:r w:rsidRPr="00321F38">
        <w:rPr>
          <w:sz w:val="28"/>
          <w:szCs w:val="28"/>
        </w:rPr>
        <w:t xml:space="preserve">% учащихся ДШИ стали призёрами </w:t>
      </w:r>
      <w:r w:rsidR="00F749C7">
        <w:rPr>
          <w:sz w:val="28"/>
          <w:szCs w:val="28"/>
        </w:rPr>
        <w:t xml:space="preserve">районных, </w:t>
      </w:r>
      <w:r w:rsidRPr="00321F38">
        <w:rPr>
          <w:sz w:val="28"/>
          <w:szCs w:val="28"/>
        </w:rPr>
        <w:t xml:space="preserve">областных, </w:t>
      </w:r>
      <w:r w:rsidR="00F749C7">
        <w:rPr>
          <w:sz w:val="28"/>
          <w:szCs w:val="28"/>
        </w:rPr>
        <w:t>Все</w:t>
      </w:r>
      <w:r w:rsidRPr="00321F38">
        <w:rPr>
          <w:sz w:val="28"/>
          <w:szCs w:val="28"/>
        </w:rPr>
        <w:t>российских и международных конкурсов</w:t>
      </w:r>
      <w:r w:rsidR="00C2692D">
        <w:rPr>
          <w:sz w:val="28"/>
          <w:szCs w:val="28"/>
        </w:rPr>
        <w:t xml:space="preserve"> (рост на 13%)</w:t>
      </w:r>
      <w:r w:rsidRPr="00321F38">
        <w:rPr>
          <w:sz w:val="28"/>
          <w:szCs w:val="28"/>
        </w:rPr>
        <w:t>.</w:t>
      </w:r>
    </w:p>
    <w:sectPr w:rsidR="00C8127B" w:rsidSect="00C2692D">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B08" w:rsidRDefault="00F40B08" w:rsidP="00CB39D5">
      <w:r>
        <w:separator/>
      </w:r>
    </w:p>
  </w:endnote>
  <w:endnote w:type="continuationSeparator" w:id="0">
    <w:p w:rsidR="00F40B08" w:rsidRDefault="00F40B08" w:rsidP="00CB3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B08" w:rsidRDefault="00F40B08" w:rsidP="00CB39D5">
      <w:r>
        <w:separator/>
      </w:r>
    </w:p>
  </w:footnote>
  <w:footnote w:type="continuationSeparator" w:id="0">
    <w:p w:rsidR="00F40B08" w:rsidRDefault="00F40B08" w:rsidP="00CB3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D1B18"/>
    <w:multiLevelType w:val="hybridMultilevel"/>
    <w:tmpl w:val="442CD7FC"/>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
    <w:nsid w:val="2A9A130E"/>
    <w:multiLevelType w:val="hybridMultilevel"/>
    <w:tmpl w:val="49EA0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1"/>
    <w:footnote w:id="0"/>
  </w:footnotePr>
  <w:endnotePr>
    <w:endnote w:id="-1"/>
    <w:endnote w:id="0"/>
  </w:endnotePr>
  <w:compat/>
  <w:rsids>
    <w:rsidRoot w:val="0022654A"/>
    <w:rsid w:val="00041938"/>
    <w:rsid w:val="00062341"/>
    <w:rsid w:val="000742CF"/>
    <w:rsid w:val="00136928"/>
    <w:rsid w:val="001403DD"/>
    <w:rsid w:val="00147E11"/>
    <w:rsid w:val="001558BA"/>
    <w:rsid w:val="001766E5"/>
    <w:rsid w:val="001857F5"/>
    <w:rsid w:val="001B158E"/>
    <w:rsid w:val="001B1D32"/>
    <w:rsid w:val="001B2CE2"/>
    <w:rsid w:val="001B6A8E"/>
    <w:rsid w:val="001C377F"/>
    <w:rsid w:val="00212E93"/>
    <w:rsid w:val="00215AB2"/>
    <w:rsid w:val="0022654A"/>
    <w:rsid w:val="00235DF6"/>
    <w:rsid w:val="0024090C"/>
    <w:rsid w:val="002966B6"/>
    <w:rsid w:val="0031076C"/>
    <w:rsid w:val="00321F38"/>
    <w:rsid w:val="00325757"/>
    <w:rsid w:val="003553B7"/>
    <w:rsid w:val="003D7206"/>
    <w:rsid w:val="004534AB"/>
    <w:rsid w:val="00514B76"/>
    <w:rsid w:val="00542335"/>
    <w:rsid w:val="00547A85"/>
    <w:rsid w:val="00573566"/>
    <w:rsid w:val="005B1B83"/>
    <w:rsid w:val="00601119"/>
    <w:rsid w:val="0062218F"/>
    <w:rsid w:val="006444E2"/>
    <w:rsid w:val="00663EA8"/>
    <w:rsid w:val="00677B25"/>
    <w:rsid w:val="006C0777"/>
    <w:rsid w:val="006C2F40"/>
    <w:rsid w:val="006D35FA"/>
    <w:rsid w:val="006E4B91"/>
    <w:rsid w:val="006F6B76"/>
    <w:rsid w:val="00715A7A"/>
    <w:rsid w:val="00781A4D"/>
    <w:rsid w:val="00792F73"/>
    <w:rsid w:val="007A2BCB"/>
    <w:rsid w:val="007F13A1"/>
    <w:rsid w:val="007F744A"/>
    <w:rsid w:val="008579C3"/>
    <w:rsid w:val="00867E55"/>
    <w:rsid w:val="00875F66"/>
    <w:rsid w:val="00903BB9"/>
    <w:rsid w:val="0092379D"/>
    <w:rsid w:val="00937ADE"/>
    <w:rsid w:val="00954EF5"/>
    <w:rsid w:val="00961779"/>
    <w:rsid w:val="00977444"/>
    <w:rsid w:val="00A018C8"/>
    <w:rsid w:val="00A05381"/>
    <w:rsid w:val="00A07A9D"/>
    <w:rsid w:val="00A251CC"/>
    <w:rsid w:val="00A665A7"/>
    <w:rsid w:val="00AA7ABD"/>
    <w:rsid w:val="00AD1411"/>
    <w:rsid w:val="00AD2117"/>
    <w:rsid w:val="00AF126A"/>
    <w:rsid w:val="00B254CF"/>
    <w:rsid w:val="00BF03B7"/>
    <w:rsid w:val="00C2603F"/>
    <w:rsid w:val="00C2692D"/>
    <w:rsid w:val="00C8127B"/>
    <w:rsid w:val="00C90725"/>
    <w:rsid w:val="00CB39D5"/>
    <w:rsid w:val="00D25EA1"/>
    <w:rsid w:val="00D715A8"/>
    <w:rsid w:val="00D76C52"/>
    <w:rsid w:val="00DA0039"/>
    <w:rsid w:val="00DA6C05"/>
    <w:rsid w:val="00E03A31"/>
    <w:rsid w:val="00E10D90"/>
    <w:rsid w:val="00E92F0B"/>
    <w:rsid w:val="00EA3603"/>
    <w:rsid w:val="00EA7257"/>
    <w:rsid w:val="00ED21B2"/>
    <w:rsid w:val="00F40B08"/>
    <w:rsid w:val="00F749C7"/>
    <w:rsid w:val="00F87795"/>
    <w:rsid w:val="00FA5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5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54A"/>
    <w:pPr>
      <w:ind w:left="720"/>
      <w:contextualSpacing/>
    </w:pPr>
  </w:style>
  <w:style w:type="character" w:styleId="a4">
    <w:name w:val="Hyperlink"/>
    <w:basedOn w:val="a0"/>
    <w:uiPriority w:val="99"/>
    <w:unhideWhenUsed/>
    <w:rsid w:val="00C8127B"/>
    <w:rPr>
      <w:color w:val="0000FF" w:themeColor="hyperlink"/>
      <w:u w:val="single"/>
    </w:rPr>
  </w:style>
  <w:style w:type="paragraph" w:customStyle="1" w:styleId="a5">
    <w:name w:val="Знак"/>
    <w:basedOn w:val="a"/>
    <w:rsid w:val="00EA7257"/>
    <w:pPr>
      <w:widowControl w:val="0"/>
      <w:adjustRightInd w:val="0"/>
      <w:spacing w:line="360" w:lineRule="atLeast"/>
      <w:jc w:val="both"/>
      <w:textAlignment w:val="baseline"/>
    </w:pPr>
    <w:rPr>
      <w:rFonts w:ascii="Verdana" w:hAnsi="Verdana" w:cs="Verdana"/>
      <w:sz w:val="20"/>
      <w:szCs w:val="20"/>
      <w:lang w:val="en-US" w:eastAsia="en-US"/>
    </w:rPr>
  </w:style>
  <w:style w:type="paragraph" w:styleId="a6">
    <w:name w:val="Balloon Text"/>
    <w:basedOn w:val="a"/>
    <w:link w:val="a7"/>
    <w:uiPriority w:val="99"/>
    <w:semiHidden/>
    <w:unhideWhenUsed/>
    <w:rsid w:val="00A251CC"/>
    <w:rPr>
      <w:rFonts w:ascii="Tahoma" w:hAnsi="Tahoma" w:cs="Tahoma"/>
      <w:sz w:val="16"/>
      <w:szCs w:val="16"/>
    </w:rPr>
  </w:style>
  <w:style w:type="character" w:customStyle="1" w:styleId="a7">
    <w:name w:val="Текст выноски Знак"/>
    <w:basedOn w:val="a0"/>
    <w:link w:val="a6"/>
    <w:uiPriority w:val="99"/>
    <w:semiHidden/>
    <w:rsid w:val="00A251CC"/>
    <w:rPr>
      <w:rFonts w:ascii="Tahoma" w:eastAsia="Times New Roman" w:hAnsi="Tahoma" w:cs="Tahoma"/>
      <w:sz w:val="16"/>
      <w:szCs w:val="16"/>
      <w:lang w:eastAsia="ru-RU"/>
    </w:rPr>
  </w:style>
  <w:style w:type="paragraph" w:styleId="a8">
    <w:name w:val="header"/>
    <w:basedOn w:val="a"/>
    <w:link w:val="a9"/>
    <w:uiPriority w:val="99"/>
    <w:semiHidden/>
    <w:unhideWhenUsed/>
    <w:rsid w:val="00CB39D5"/>
    <w:pPr>
      <w:tabs>
        <w:tab w:val="center" w:pos="4677"/>
        <w:tab w:val="right" w:pos="9355"/>
      </w:tabs>
    </w:pPr>
  </w:style>
  <w:style w:type="character" w:customStyle="1" w:styleId="a9">
    <w:name w:val="Верхний колонтитул Знак"/>
    <w:basedOn w:val="a0"/>
    <w:link w:val="a8"/>
    <w:uiPriority w:val="99"/>
    <w:semiHidden/>
    <w:rsid w:val="00CB39D5"/>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CB39D5"/>
    <w:pPr>
      <w:tabs>
        <w:tab w:val="center" w:pos="4677"/>
        <w:tab w:val="right" w:pos="9355"/>
      </w:tabs>
    </w:pPr>
  </w:style>
  <w:style w:type="character" w:customStyle="1" w:styleId="ab">
    <w:name w:val="Нижний колонтитул Знак"/>
    <w:basedOn w:val="a0"/>
    <w:link w:val="aa"/>
    <w:uiPriority w:val="99"/>
    <w:semiHidden/>
    <w:rsid w:val="00CB39D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5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54A"/>
    <w:pPr>
      <w:ind w:left="720"/>
      <w:contextualSpacing/>
    </w:pPr>
  </w:style>
</w:styles>
</file>

<file path=word/webSettings.xml><?xml version="1.0" encoding="utf-8"?>
<w:webSettings xmlns:r="http://schemas.openxmlformats.org/officeDocument/2006/relationships" xmlns:w="http://schemas.openxmlformats.org/wordprocessingml/2006/main">
  <w:divs>
    <w:div w:id="60800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tambovka-ok@mail.ru" TargetMode="External"/><Relationship Id="rId3" Type="http://schemas.openxmlformats.org/officeDocument/2006/relationships/settings" Target="settings.xml"/><Relationship Id="rId7" Type="http://schemas.openxmlformats.org/officeDocument/2006/relationships/image" Target="media/image1.jpeg"/><Relationship Id="rId25"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1650</TotalTime>
  <Pages>1</Pages>
  <Words>270</Words>
  <Characters>1542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музей</dc:creator>
  <cp:lastModifiedBy>Admin</cp:lastModifiedBy>
  <cp:revision>21</cp:revision>
  <dcterms:created xsi:type="dcterms:W3CDTF">2017-01-24T01:07:00Z</dcterms:created>
  <dcterms:modified xsi:type="dcterms:W3CDTF">2018-01-31T09:41:00Z</dcterms:modified>
</cp:coreProperties>
</file>