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27" w:rsidRDefault="003270B9" w:rsidP="00CF0027">
      <w:pPr>
        <w:spacing w:after="0"/>
        <w:ind w:firstLine="6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</w:t>
      </w:r>
      <w:r w:rsidR="00CF0027" w:rsidRPr="00CF0027">
        <w:rPr>
          <w:rFonts w:ascii="Times New Roman" w:eastAsia="Calibri" w:hAnsi="Times New Roman" w:cs="Times New Roman"/>
          <w:b/>
          <w:sz w:val="28"/>
          <w:szCs w:val="28"/>
        </w:rPr>
        <w:t xml:space="preserve"> региональной программ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е </w:t>
      </w:r>
      <w:r w:rsidR="00CF0027" w:rsidRPr="00CF0027">
        <w:rPr>
          <w:rFonts w:ascii="Times New Roman" w:eastAsia="Calibri" w:hAnsi="Times New Roman" w:cs="Times New Roman"/>
          <w:b/>
          <w:sz w:val="28"/>
          <w:szCs w:val="28"/>
        </w:rPr>
        <w:t>по переселению  граждан из аварийного жилищного фонда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36586" w:rsidRDefault="00B36586" w:rsidP="00CF0027">
      <w:pPr>
        <w:spacing w:after="0"/>
        <w:ind w:firstLine="6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0027" w:rsidRDefault="00CF0027" w:rsidP="00CF0027">
      <w:pPr>
        <w:spacing w:after="0"/>
        <w:ind w:firstLine="684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CF0027">
        <w:rPr>
          <w:rFonts w:ascii="Times New Roman" w:eastAsia="Calibri" w:hAnsi="Times New Roman" w:cs="Times New Roman"/>
          <w:sz w:val="28"/>
          <w:szCs w:val="28"/>
        </w:rPr>
        <w:t>В рамках</w:t>
      </w:r>
      <w:r w:rsidRPr="00CF00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подпрограмма </w:t>
      </w:r>
      <w:r w:rsidRPr="005475FD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«Переселение граждан из аварийного жилищного фонда на территории Тамбовского района»</w:t>
      </w:r>
      <w:r w:rsidRPr="00CF00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в </w:t>
      </w:r>
      <w:r w:rsidRPr="000A5DB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2014-2016 </w:t>
      </w:r>
      <w:r w:rsidRPr="00CF0027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годах проведено переселение граждан из многоквартирных жилых домов  признанных аварийными в срок до 01.12.2012 года.</w:t>
      </w:r>
    </w:p>
    <w:p w:rsidR="00CF0027" w:rsidRPr="00CF0027" w:rsidRDefault="00CF0027" w:rsidP="006D39C6">
      <w:pPr>
        <w:spacing w:after="0"/>
        <w:ind w:firstLine="6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02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A5DB2">
        <w:rPr>
          <w:rFonts w:ascii="Times New Roman" w:eastAsia="Calibri" w:hAnsi="Times New Roman" w:cs="Times New Roman"/>
          <w:b/>
          <w:sz w:val="28"/>
          <w:szCs w:val="28"/>
        </w:rPr>
        <w:t>2014</w:t>
      </w:r>
      <w:r w:rsidRPr="00CF0027">
        <w:rPr>
          <w:rFonts w:ascii="Times New Roman" w:eastAsia="Calibri" w:hAnsi="Times New Roman" w:cs="Times New Roman"/>
          <w:sz w:val="28"/>
          <w:szCs w:val="28"/>
        </w:rPr>
        <w:t xml:space="preserve"> году в </w:t>
      </w:r>
      <w:r w:rsidR="002C7F41">
        <w:rPr>
          <w:rFonts w:ascii="Times New Roman" w:eastAsia="Calibri" w:hAnsi="Times New Roman" w:cs="Times New Roman"/>
          <w:sz w:val="28"/>
          <w:szCs w:val="28"/>
        </w:rPr>
        <w:t xml:space="preserve">ходе </w:t>
      </w:r>
      <w:r w:rsidRPr="00CF0027">
        <w:rPr>
          <w:rFonts w:ascii="Times New Roman" w:eastAsia="Calibri" w:hAnsi="Times New Roman" w:cs="Times New Roman"/>
          <w:sz w:val="28"/>
          <w:szCs w:val="28"/>
        </w:rPr>
        <w:t xml:space="preserve">реализации  </w:t>
      </w:r>
      <w:r w:rsidR="002C7F41">
        <w:rPr>
          <w:rFonts w:ascii="Times New Roman" w:eastAsia="Calibri" w:hAnsi="Times New Roman" w:cs="Times New Roman"/>
          <w:sz w:val="28"/>
          <w:szCs w:val="28"/>
        </w:rPr>
        <w:t>данной программы</w:t>
      </w:r>
      <w:r w:rsidRPr="00CF0027">
        <w:rPr>
          <w:rFonts w:ascii="Times New Roman" w:eastAsia="Calibri" w:hAnsi="Times New Roman" w:cs="Times New Roman"/>
          <w:sz w:val="28"/>
          <w:szCs w:val="28"/>
        </w:rPr>
        <w:t xml:space="preserve">  Тамбовским сельсоветом было </w:t>
      </w:r>
      <w:r w:rsidR="002C6784">
        <w:rPr>
          <w:rFonts w:ascii="Times New Roman" w:eastAsia="Calibri" w:hAnsi="Times New Roman" w:cs="Times New Roman"/>
          <w:sz w:val="28"/>
          <w:szCs w:val="28"/>
        </w:rPr>
        <w:t>переселено 43 человека из</w:t>
      </w:r>
      <w:r w:rsidRPr="00CF0027">
        <w:rPr>
          <w:rFonts w:ascii="Times New Roman" w:eastAsia="Calibri" w:hAnsi="Times New Roman" w:cs="Times New Roman"/>
          <w:sz w:val="28"/>
          <w:szCs w:val="28"/>
        </w:rPr>
        <w:t xml:space="preserve"> 8 </w:t>
      </w:r>
      <w:r w:rsidR="002C6784">
        <w:rPr>
          <w:rFonts w:ascii="Times New Roman" w:eastAsia="Calibri" w:hAnsi="Times New Roman" w:cs="Times New Roman"/>
          <w:sz w:val="28"/>
          <w:szCs w:val="28"/>
        </w:rPr>
        <w:t xml:space="preserve">аварийных </w:t>
      </w:r>
      <w:r w:rsidRPr="00CF0027">
        <w:rPr>
          <w:rFonts w:ascii="Times New Roman" w:eastAsia="Calibri" w:hAnsi="Times New Roman" w:cs="Times New Roman"/>
          <w:sz w:val="28"/>
          <w:szCs w:val="28"/>
        </w:rPr>
        <w:t>многоквартирных дом</w:t>
      </w:r>
      <w:r w:rsidR="002C6784">
        <w:rPr>
          <w:rFonts w:ascii="Times New Roman" w:eastAsia="Calibri" w:hAnsi="Times New Roman" w:cs="Times New Roman"/>
          <w:sz w:val="28"/>
          <w:szCs w:val="28"/>
        </w:rPr>
        <w:t>ов, общей площадью 627,8 кв.м.</w:t>
      </w:r>
    </w:p>
    <w:p w:rsidR="00CF0027" w:rsidRPr="00CF0027" w:rsidRDefault="00CF0027" w:rsidP="006D39C6">
      <w:pPr>
        <w:spacing w:after="0"/>
        <w:ind w:firstLine="684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0027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0A5DB2">
        <w:rPr>
          <w:rFonts w:ascii="Times New Roman" w:eastAsia="Calibri" w:hAnsi="Times New Roman" w:cs="Times New Roman"/>
          <w:b/>
          <w:sz w:val="28"/>
          <w:szCs w:val="28"/>
        </w:rPr>
        <w:t>2015-2016</w:t>
      </w:r>
      <w:r w:rsidRPr="00CF0027">
        <w:rPr>
          <w:rFonts w:ascii="Times New Roman" w:eastAsia="Calibri" w:hAnsi="Times New Roman" w:cs="Times New Roman"/>
          <w:sz w:val="28"/>
          <w:szCs w:val="28"/>
        </w:rPr>
        <w:t xml:space="preserve"> годах Администрацией Тамбовского района  </w:t>
      </w:r>
      <w:r w:rsidR="00463618" w:rsidRPr="00CF0027">
        <w:rPr>
          <w:rFonts w:ascii="Times New Roman" w:eastAsia="Calibri" w:hAnsi="Times New Roman" w:cs="Times New Roman"/>
          <w:bCs/>
          <w:sz w:val="28"/>
          <w:szCs w:val="28"/>
        </w:rPr>
        <w:t>переселено 12 граждан</w:t>
      </w:r>
      <w:r w:rsidR="00463618" w:rsidRPr="00CF002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618">
        <w:rPr>
          <w:rFonts w:ascii="Times New Roman" w:eastAsia="Calibri" w:hAnsi="Times New Roman" w:cs="Times New Roman"/>
          <w:sz w:val="28"/>
          <w:szCs w:val="28"/>
        </w:rPr>
        <w:t>из</w:t>
      </w:r>
      <w:r w:rsidRPr="00CF0027">
        <w:rPr>
          <w:rFonts w:ascii="Times New Roman" w:eastAsia="Calibri" w:hAnsi="Times New Roman" w:cs="Times New Roman"/>
          <w:sz w:val="28"/>
          <w:szCs w:val="28"/>
        </w:rPr>
        <w:t xml:space="preserve"> 3 </w:t>
      </w:r>
      <w:r w:rsidR="00463618">
        <w:rPr>
          <w:rFonts w:ascii="Times New Roman" w:eastAsia="Calibri" w:hAnsi="Times New Roman" w:cs="Times New Roman"/>
          <w:sz w:val="28"/>
          <w:szCs w:val="28"/>
        </w:rPr>
        <w:t xml:space="preserve">аварийных </w:t>
      </w:r>
      <w:r w:rsidRPr="00CF0027">
        <w:rPr>
          <w:rFonts w:ascii="Times New Roman" w:eastAsia="Calibri" w:hAnsi="Times New Roman" w:cs="Times New Roman"/>
          <w:sz w:val="28"/>
          <w:szCs w:val="28"/>
        </w:rPr>
        <w:t>многоквартирных дома общей площадью 297,1 кв. м.</w:t>
      </w:r>
      <w:r w:rsidR="006D39C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0027" w:rsidRPr="00CF0027" w:rsidRDefault="00CF0027" w:rsidP="00CF00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0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F0027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E268E1">
        <w:rPr>
          <w:rFonts w:ascii="Times New Roman" w:eastAsia="Calibri" w:hAnsi="Times New Roman" w:cs="Times New Roman"/>
          <w:bCs/>
          <w:sz w:val="28"/>
          <w:szCs w:val="28"/>
        </w:rPr>
        <w:t xml:space="preserve">Программа </w:t>
      </w:r>
      <w:r w:rsidRPr="00CF0027">
        <w:rPr>
          <w:rFonts w:ascii="Times New Roman" w:eastAsia="Calibri" w:hAnsi="Times New Roman" w:cs="Times New Roman"/>
          <w:bCs/>
          <w:sz w:val="28"/>
          <w:szCs w:val="28"/>
        </w:rPr>
        <w:t xml:space="preserve"> переселени</w:t>
      </w:r>
      <w:r w:rsidR="00E268E1">
        <w:rPr>
          <w:rFonts w:ascii="Times New Roman" w:eastAsia="Calibri" w:hAnsi="Times New Roman" w:cs="Times New Roman"/>
          <w:bCs/>
          <w:sz w:val="28"/>
          <w:szCs w:val="28"/>
        </w:rPr>
        <w:t>я</w:t>
      </w:r>
      <w:r w:rsidRPr="00CF0027">
        <w:rPr>
          <w:rFonts w:ascii="Times New Roman" w:eastAsia="Calibri" w:hAnsi="Times New Roman" w:cs="Times New Roman"/>
          <w:bCs/>
          <w:sz w:val="28"/>
          <w:szCs w:val="28"/>
        </w:rPr>
        <w:t xml:space="preserve"> граждан из аварийного жилищного фонда на территории Тамбовского района  признанного аварийным после 01.01.2012 года будет  </w:t>
      </w:r>
      <w:r w:rsidR="00E268E1">
        <w:rPr>
          <w:rFonts w:ascii="Times New Roman" w:eastAsia="Calibri" w:hAnsi="Times New Roman" w:cs="Times New Roman"/>
          <w:bCs/>
          <w:sz w:val="28"/>
          <w:szCs w:val="28"/>
        </w:rPr>
        <w:t xml:space="preserve">формироваться </w:t>
      </w:r>
      <w:r w:rsidRPr="00CF0027">
        <w:rPr>
          <w:rFonts w:ascii="Times New Roman" w:eastAsia="Calibri" w:hAnsi="Times New Roman" w:cs="Times New Roman"/>
          <w:bCs/>
          <w:sz w:val="28"/>
          <w:szCs w:val="28"/>
        </w:rPr>
        <w:t xml:space="preserve">после </w:t>
      </w:r>
      <w:r w:rsidRPr="00CF0027">
        <w:rPr>
          <w:rFonts w:ascii="Times New Roman" w:eastAsia="Calibri" w:hAnsi="Times New Roman" w:cs="Times New Roman"/>
          <w:sz w:val="28"/>
          <w:szCs w:val="28"/>
        </w:rPr>
        <w:t xml:space="preserve">1 сентября 2017 года. </w:t>
      </w:r>
    </w:p>
    <w:p w:rsidR="00056601" w:rsidRDefault="00056601" w:rsidP="00CF0027">
      <w:pPr>
        <w:spacing w:after="0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0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Основной целью данной программы является переселение граждан из аварийных </w:t>
      </w:r>
      <w:r w:rsidR="006D39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жилых</w:t>
      </w:r>
      <w:r w:rsidRPr="00CF0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домов, признанных в установленном порядке аварийными и подлежащими сносу в связи с физическим износом в процессе их эксплуатации.</w:t>
      </w:r>
    </w:p>
    <w:p w:rsidR="00FE2DFF" w:rsidRPr="00FE2DFF" w:rsidRDefault="00056601" w:rsidP="00C827CD">
      <w:pPr>
        <w:spacing w:after="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CF00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FC5CB1" w:rsidRPr="00FE2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признания дома аварийным необходимо обратиться в</w:t>
      </w:r>
      <w:r w:rsidR="00684B6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C5CB1" w:rsidRPr="00FE2D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2DFF" w:rsidRPr="00FE2DFF">
        <w:rPr>
          <w:rFonts w:ascii="Times New Roman" w:eastAsia="Calibri" w:hAnsi="Times New Roman" w:cs="Times New Roman"/>
          <w:sz w:val="28"/>
          <w:szCs w:val="28"/>
        </w:rPr>
        <w:t>межведомственную комиссию по признанию жилых помещений пригодными (непригодными) для проживания и многоквартирного дома аварийным и подлежащим сносу и реконструкции</w:t>
      </w:r>
      <w:r w:rsidR="0001232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A256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BA2560">
        <w:rPr>
          <w:rFonts w:ascii="Times New Roman" w:eastAsia="Calibri" w:hAnsi="Times New Roman" w:cs="Times New Roman"/>
          <w:sz w:val="28"/>
          <w:szCs w:val="28"/>
        </w:rPr>
        <w:t>.Т</w:t>
      </w:r>
      <w:proofErr w:type="gramEnd"/>
      <w:r w:rsidR="00BA2560">
        <w:rPr>
          <w:rFonts w:ascii="Times New Roman" w:eastAsia="Calibri" w:hAnsi="Times New Roman" w:cs="Times New Roman"/>
          <w:sz w:val="28"/>
          <w:szCs w:val="28"/>
        </w:rPr>
        <w:t xml:space="preserve">амбовка, ул.Ленинская, 90, </w:t>
      </w:r>
      <w:r w:rsidR="00012321">
        <w:rPr>
          <w:rFonts w:ascii="Times New Roman" w:eastAsia="Calibri" w:hAnsi="Times New Roman" w:cs="Times New Roman"/>
          <w:sz w:val="28"/>
          <w:szCs w:val="28"/>
        </w:rPr>
        <w:t>Администрация района, кабинет №11)</w:t>
      </w:r>
      <w:r w:rsidR="00FE2DFF" w:rsidRPr="00FE2DFF">
        <w:rPr>
          <w:rFonts w:ascii="Times New Roman" w:hAnsi="Times New Roman" w:cs="Times New Roman"/>
          <w:sz w:val="28"/>
          <w:szCs w:val="28"/>
        </w:rPr>
        <w:t xml:space="preserve">. </w:t>
      </w:r>
      <w:r w:rsidR="00FE2DFF" w:rsidRPr="00FE2DFF">
        <w:rPr>
          <w:rFonts w:ascii="Times New Roman" w:eastAsia="Calibri" w:hAnsi="Times New Roman" w:cs="Times New Roman"/>
          <w:sz w:val="28"/>
          <w:szCs w:val="28"/>
        </w:rPr>
        <w:t>Комиссия руководствуется в своей работе Постановлением Правительства РФ от 28.01.2006 № 47. Для рассмотрения вопроса о признании</w:t>
      </w:r>
      <w:r w:rsidR="00F47347" w:rsidRPr="00F473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7347">
        <w:rPr>
          <w:rFonts w:ascii="Times New Roman" w:eastAsia="Calibri" w:hAnsi="Times New Roman" w:cs="Times New Roman"/>
          <w:sz w:val="28"/>
          <w:szCs w:val="28"/>
        </w:rPr>
        <w:t xml:space="preserve">жилого помещения </w:t>
      </w:r>
      <w:r w:rsidR="00F47347" w:rsidRPr="00FE2DFF">
        <w:rPr>
          <w:rFonts w:ascii="Times New Roman" w:eastAsia="Calibri" w:hAnsi="Times New Roman" w:cs="Times New Roman"/>
          <w:sz w:val="28"/>
          <w:szCs w:val="28"/>
        </w:rPr>
        <w:t>пригодным (непригодным) для проживания и многоквартирн</w:t>
      </w:r>
      <w:r w:rsidR="00F47347">
        <w:rPr>
          <w:rFonts w:ascii="Times New Roman" w:eastAsia="Calibri" w:hAnsi="Times New Roman" w:cs="Times New Roman"/>
          <w:sz w:val="28"/>
          <w:szCs w:val="28"/>
        </w:rPr>
        <w:t>ого</w:t>
      </w:r>
      <w:r w:rsidR="00F47347" w:rsidRPr="00FE2DFF">
        <w:rPr>
          <w:rFonts w:ascii="Times New Roman" w:eastAsia="Calibri" w:hAnsi="Times New Roman" w:cs="Times New Roman"/>
          <w:sz w:val="28"/>
          <w:szCs w:val="28"/>
        </w:rPr>
        <w:t xml:space="preserve"> дом</w:t>
      </w:r>
      <w:r w:rsidR="00F47347">
        <w:rPr>
          <w:rFonts w:ascii="Times New Roman" w:eastAsia="Calibri" w:hAnsi="Times New Roman" w:cs="Times New Roman"/>
          <w:sz w:val="28"/>
          <w:szCs w:val="28"/>
        </w:rPr>
        <w:t>а</w:t>
      </w:r>
      <w:r w:rsidR="00FE2DFF" w:rsidRPr="00FE2DFF">
        <w:rPr>
          <w:rFonts w:ascii="Times New Roman" w:eastAsia="Calibri" w:hAnsi="Times New Roman" w:cs="Times New Roman"/>
          <w:sz w:val="28"/>
          <w:szCs w:val="28"/>
        </w:rPr>
        <w:t xml:space="preserve"> аварийным </w:t>
      </w:r>
      <w:r w:rsidR="00F47347" w:rsidRPr="00FE2DFF">
        <w:rPr>
          <w:rFonts w:ascii="Times New Roman" w:eastAsia="Calibri" w:hAnsi="Times New Roman" w:cs="Times New Roman"/>
          <w:sz w:val="28"/>
          <w:szCs w:val="28"/>
        </w:rPr>
        <w:t>подлежащим сносу и реконструкции</w:t>
      </w:r>
      <w:r w:rsidR="00F4734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939CC">
        <w:rPr>
          <w:rFonts w:ascii="Times New Roman" w:eastAsia="Calibri" w:hAnsi="Times New Roman" w:cs="Times New Roman"/>
          <w:sz w:val="28"/>
          <w:szCs w:val="28"/>
        </w:rPr>
        <w:t>необходимо пред</w:t>
      </w:r>
      <w:r w:rsidR="00FE2DFF" w:rsidRPr="00FE2DFF">
        <w:rPr>
          <w:rFonts w:ascii="Times New Roman" w:eastAsia="Calibri" w:hAnsi="Times New Roman" w:cs="Times New Roman"/>
          <w:sz w:val="28"/>
          <w:szCs w:val="28"/>
        </w:rPr>
        <w:t>став</w:t>
      </w:r>
      <w:r w:rsidR="00F47347">
        <w:rPr>
          <w:rFonts w:ascii="Times New Roman" w:eastAsia="Calibri" w:hAnsi="Times New Roman" w:cs="Times New Roman"/>
          <w:sz w:val="28"/>
          <w:szCs w:val="28"/>
        </w:rPr>
        <w:t>ить</w:t>
      </w:r>
      <w:r w:rsidR="00012321">
        <w:rPr>
          <w:rFonts w:ascii="Times New Roman" w:eastAsia="Calibri" w:hAnsi="Times New Roman" w:cs="Times New Roman"/>
          <w:sz w:val="28"/>
          <w:szCs w:val="28"/>
        </w:rPr>
        <w:t xml:space="preserve"> следующ</w:t>
      </w:r>
      <w:r w:rsidR="00F47347">
        <w:rPr>
          <w:rFonts w:ascii="Times New Roman" w:eastAsia="Calibri" w:hAnsi="Times New Roman" w:cs="Times New Roman"/>
          <w:sz w:val="28"/>
          <w:szCs w:val="28"/>
        </w:rPr>
        <w:t xml:space="preserve">ие </w:t>
      </w:r>
      <w:r w:rsidR="00012321">
        <w:rPr>
          <w:rFonts w:ascii="Times New Roman" w:eastAsia="Calibri" w:hAnsi="Times New Roman" w:cs="Times New Roman"/>
          <w:sz w:val="28"/>
          <w:szCs w:val="28"/>
        </w:rPr>
        <w:t>документ</w:t>
      </w:r>
      <w:r w:rsidR="00F47347">
        <w:rPr>
          <w:rFonts w:ascii="Times New Roman" w:eastAsia="Calibri" w:hAnsi="Times New Roman" w:cs="Times New Roman"/>
          <w:sz w:val="28"/>
          <w:szCs w:val="28"/>
        </w:rPr>
        <w:t>ы</w:t>
      </w:r>
      <w:r w:rsidR="00FE2DFF" w:rsidRPr="00FE2DF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2DFF" w:rsidRPr="00FE2DFF" w:rsidRDefault="002939CC" w:rsidP="00FE2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заявление о признании жилого помещения непригодным для проживания и (или) многоквартирного дома аварийным и подлежащим сносу или реконструкции</w:t>
      </w:r>
      <w:r w:rsidR="00FE2DFF" w:rsidRPr="00FE2DF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2DFF" w:rsidRPr="00FE2DFF" w:rsidRDefault="00FE2DFF" w:rsidP="00FE2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DFF">
        <w:rPr>
          <w:rFonts w:ascii="Times New Roman" w:eastAsia="Calibri" w:hAnsi="Times New Roman" w:cs="Times New Roman"/>
          <w:sz w:val="28"/>
          <w:szCs w:val="28"/>
        </w:rPr>
        <w:t>- сведения из ЕГРП на жил</w:t>
      </w:r>
      <w:r w:rsidR="002939CC">
        <w:rPr>
          <w:rFonts w:ascii="Times New Roman" w:eastAsia="Calibri" w:hAnsi="Times New Roman" w:cs="Times New Roman"/>
          <w:sz w:val="28"/>
          <w:szCs w:val="28"/>
        </w:rPr>
        <w:t>о</w:t>
      </w:r>
      <w:r w:rsidRPr="00FE2DFF">
        <w:rPr>
          <w:rFonts w:ascii="Times New Roman" w:eastAsia="Calibri" w:hAnsi="Times New Roman" w:cs="Times New Roman"/>
          <w:sz w:val="28"/>
          <w:szCs w:val="28"/>
        </w:rPr>
        <w:t>е помещени</w:t>
      </w:r>
      <w:r w:rsidR="002939CC">
        <w:rPr>
          <w:rFonts w:ascii="Times New Roman" w:eastAsia="Calibri" w:hAnsi="Times New Roman" w:cs="Times New Roman"/>
          <w:sz w:val="28"/>
          <w:szCs w:val="28"/>
        </w:rPr>
        <w:t>е</w:t>
      </w:r>
      <w:r w:rsidRPr="00FE2DF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E2DFF" w:rsidRPr="00FE2DFF" w:rsidRDefault="00FE2DFF" w:rsidP="00FE2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DFF">
        <w:rPr>
          <w:rFonts w:ascii="Times New Roman" w:eastAsia="Calibri" w:hAnsi="Times New Roman" w:cs="Times New Roman"/>
          <w:sz w:val="28"/>
          <w:szCs w:val="28"/>
        </w:rPr>
        <w:t>- техпаспорт на жилые помещения;</w:t>
      </w:r>
    </w:p>
    <w:p w:rsidR="00FE2DFF" w:rsidRPr="00FE2DFF" w:rsidRDefault="00FE2DFF" w:rsidP="00FE2DF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DFF">
        <w:rPr>
          <w:rFonts w:ascii="Times New Roman" w:eastAsia="Calibri" w:hAnsi="Times New Roman" w:cs="Times New Roman"/>
          <w:sz w:val="28"/>
          <w:szCs w:val="28"/>
        </w:rPr>
        <w:t xml:space="preserve">-заключение специализированной организации, проводившей обследование </w:t>
      </w:r>
      <w:r w:rsidR="002939CC">
        <w:rPr>
          <w:rFonts w:ascii="Times New Roman" w:eastAsia="Calibri" w:hAnsi="Times New Roman" w:cs="Times New Roman"/>
          <w:sz w:val="28"/>
          <w:szCs w:val="28"/>
        </w:rPr>
        <w:t>многоквартирного жилого</w:t>
      </w:r>
      <w:r w:rsidRPr="00FE2DFF">
        <w:rPr>
          <w:rFonts w:ascii="Times New Roman" w:eastAsia="Calibri" w:hAnsi="Times New Roman" w:cs="Times New Roman"/>
          <w:sz w:val="28"/>
          <w:szCs w:val="28"/>
        </w:rPr>
        <w:t xml:space="preserve"> дома.  </w:t>
      </w:r>
    </w:p>
    <w:p w:rsidR="005F7E9C" w:rsidRDefault="005F7E9C" w:rsidP="00CF0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8A0" w:rsidRDefault="00AC08A0" w:rsidP="00CF00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08A0" w:rsidRDefault="00AC08A0" w:rsidP="00AC0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 по развитию инфраструктуры </w:t>
      </w:r>
    </w:p>
    <w:p w:rsidR="00AC08A0" w:rsidRDefault="00AC08A0" w:rsidP="00AC0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Тамбовского района</w:t>
      </w:r>
    </w:p>
    <w:p w:rsidR="00AC08A0" w:rsidRPr="00CF0027" w:rsidRDefault="00AC08A0" w:rsidP="00AC08A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22-2-07</w:t>
      </w:r>
    </w:p>
    <w:sectPr w:rsidR="00AC08A0" w:rsidRPr="00CF0027" w:rsidSect="00AC08A0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01A52"/>
    <w:multiLevelType w:val="hybridMultilevel"/>
    <w:tmpl w:val="2062B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601"/>
    <w:rsid w:val="00012321"/>
    <w:rsid w:val="00021D4B"/>
    <w:rsid w:val="00056601"/>
    <w:rsid w:val="00072349"/>
    <w:rsid w:val="000A5DB2"/>
    <w:rsid w:val="00135BCD"/>
    <w:rsid w:val="00213729"/>
    <w:rsid w:val="0025193F"/>
    <w:rsid w:val="002939CC"/>
    <w:rsid w:val="002A0FFF"/>
    <w:rsid w:val="002C6784"/>
    <w:rsid w:val="002C7F41"/>
    <w:rsid w:val="003270B9"/>
    <w:rsid w:val="00463618"/>
    <w:rsid w:val="0047265D"/>
    <w:rsid w:val="005475FD"/>
    <w:rsid w:val="00575E7D"/>
    <w:rsid w:val="005F7E9C"/>
    <w:rsid w:val="00684B6F"/>
    <w:rsid w:val="006D39C6"/>
    <w:rsid w:val="007E3CEC"/>
    <w:rsid w:val="00815397"/>
    <w:rsid w:val="008422F5"/>
    <w:rsid w:val="00964F9D"/>
    <w:rsid w:val="009B28B4"/>
    <w:rsid w:val="009E6BED"/>
    <w:rsid w:val="00A634CC"/>
    <w:rsid w:val="00A977FF"/>
    <w:rsid w:val="00AA2278"/>
    <w:rsid w:val="00AC08A0"/>
    <w:rsid w:val="00B36586"/>
    <w:rsid w:val="00B748B3"/>
    <w:rsid w:val="00BA2560"/>
    <w:rsid w:val="00C827CD"/>
    <w:rsid w:val="00CE1D37"/>
    <w:rsid w:val="00CF0027"/>
    <w:rsid w:val="00D07847"/>
    <w:rsid w:val="00DD2B98"/>
    <w:rsid w:val="00E268E1"/>
    <w:rsid w:val="00EA38A9"/>
    <w:rsid w:val="00EF42A3"/>
    <w:rsid w:val="00F314C5"/>
    <w:rsid w:val="00F47347"/>
    <w:rsid w:val="00F765C6"/>
    <w:rsid w:val="00FC5CB1"/>
    <w:rsid w:val="00FE2D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6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2017-03-28T22:33:00Z</cp:lastPrinted>
  <dcterms:created xsi:type="dcterms:W3CDTF">2017-03-23T05:58:00Z</dcterms:created>
  <dcterms:modified xsi:type="dcterms:W3CDTF">2017-03-31T00:08:00Z</dcterms:modified>
</cp:coreProperties>
</file>