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60" w:rsidRPr="002962A9" w:rsidRDefault="00A04760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A04760" w:rsidRPr="00FF4DDE" w:rsidRDefault="00A04760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A04760" w:rsidRPr="00FF4DDE" w:rsidRDefault="00A04760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A04760" w:rsidRDefault="00A04760" w:rsidP="00AD6C33">
      <w:pPr>
        <w:pStyle w:val="ConsPlusNonformat"/>
        <w:jc w:val="right"/>
      </w:pPr>
      <w:r>
        <w:t xml:space="preserve">                          </w:t>
      </w:r>
    </w:p>
    <w:p w:rsidR="00A04760" w:rsidRDefault="00A04760" w:rsidP="00AD6C33">
      <w:pPr>
        <w:pStyle w:val="ConsPlusNonformat"/>
        <w:jc w:val="right"/>
      </w:pPr>
      <w:r>
        <w:t xml:space="preserve">  от _________________ N _________________</w:t>
      </w:r>
    </w:p>
    <w:p w:rsidR="00A04760" w:rsidRPr="002962A9" w:rsidRDefault="00A04760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A04760" w:rsidRPr="00AD6C33" w:rsidRDefault="00A04760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"/>
        <w:gridCol w:w="4870"/>
        <w:gridCol w:w="1783"/>
        <w:gridCol w:w="1143"/>
        <w:gridCol w:w="1317"/>
      </w:tblGrid>
      <w:tr w:rsidR="00A04760" w:rsidTr="00D270E8">
        <w:tc>
          <w:tcPr>
            <w:tcW w:w="9790" w:type="dxa"/>
            <w:gridSpan w:val="5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A04760" w:rsidTr="00245C11">
        <w:tc>
          <w:tcPr>
            <w:tcW w:w="677" w:type="dxa"/>
          </w:tcPr>
          <w:p w:rsidR="00A04760" w:rsidRDefault="00A04760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A04760" w:rsidRDefault="00A04760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A04760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A04760" w:rsidRPr="00585CF2" w:rsidRDefault="00A04760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</w:p>
          <w:p w:rsidR="00A04760" w:rsidRPr="00585CF2" w:rsidRDefault="00A04760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A04760" w:rsidRDefault="00A04760" w:rsidP="004D54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район, с. </w:t>
            </w:r>
            <w:r w:rsidR="004D549F">
              <w:rPr>
                <w:rFonts w:ascii="Times New Roman" w:hAnsi="Times New Roman"/>
                <w:sz w:val="20"/>
                <w:szCs w:val="20"/>
              </w:rPr>
              <w:t>Привольное</w:t>
            </w:r>
          </w:p>
        </w:tc>
        <w:tc>
          <w:tcPr>
            <w:tcW w:w="1783" w:type="dxa"/>
            <w:vAlign w:val="center"/>
          </w:tcPr>
          <w:p w:rsidR="00A0476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28:25:011103:14</w:t>
            </w:r>
          </w:p>
        </w:tc>
        <w:tc>
          <w:tcPr>
            <w:tcW w:w="1143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17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Pr="009F13D9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28:25:011103:23</w:t>
            </w:r>
          </w:p>
        </w:tc>
        <w:tc>
          <w:tcPr>
            <w:tcW w:w="1143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17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28:25:011103:232</w:t>
            </w:r>
          </w:p>
        </w:tc>
        <w:tc>
          <w:tcPr>
            <w:tcW w:w="1143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28:25:011101:24</w:t>
            </w:r>
          </w:p>
        </w:tc>
        <w:tc>
          <w:tcPr>
            <w:tcW w:w="1143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28:25:011101:23</w:t>
            </w:r>
          </w:p>
        </w:tc>
        <w:tc>
          <w:tcPr>
            <w:tcW w:w="1143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7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28:25:011102:40</w:t>
            </w:r>
          </w:p>
        </w:tc>
        <w:tc>
          <w:tcPr>
            <w:tcW w:w="1143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DA524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28:25:011103:251</w:t>
            </w:r>
          </w:p>
        </w:tc>
        <w:tc>
          <w:tcPr>
            <w:tcW w:w="1143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A04760" w:rsidRDefault="006B2EF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Pr="009F13D9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28:25:011102:32</w:t>
            </w:r>
          </w:p>
        </w:tc>
        <w:tc>
          <w:tcPr>
            <w:tcW w:w="1143" w:type="dxa"/>
            <w:vAlign w:val="center"/>
          </w:tcPr>
          <w:p w:rsidR="00A0476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vAlign w:val="center"/>
          </w:tcPr>
          <w:p w:rsidR="00A0476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28:25:011103:27</w:t>
            </w:r>
          </w:p>
        </w:tc>
        <w:tc>
          <w:tcPr>
            <w:tcW w:w="1143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28:25:011103:32</w:t>
            </w:r>
          </w:p>
        </w:tc>
        <w:tc>
          <w:tcPr>
            <w:tcW w:w="1143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28:25:011103:7</w:t>
            </w:r>
          </w:p>
        </w:tc>
        <w:tc>
          <w:tcPr>
            <w:tcW w:w="1143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17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28:25:011103:50</w:t>
            </w:r>
          </w:p>
        </w:tc>
        <w:tc>
          <w:tcPr>
            <w:tcW w:w="1143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6,5</w:t>
            </w:r>
          </w:p>
        </w:tc>
        <w:tc>
          <w:tcPr>
            <w:tcW w:w="1317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Pr="009F13D9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28:25:011103:36</w:t>
            </w:r>
          </w:p>
        </w:tc>
        <w:tc>
          <w:tcPr>
            <w:tcW w:w="1143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04760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A04760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28:25:011101</w:t>
            </w:r>
          </w:p>
        </w:tc>
        <w:tc>
          <w:tcPr>
            <w:tcW w:w="1143" w:type="dxa"/>
            <w:vAlign w:val="center"/>
          </w:tcPr>
          <w:p w:rsidR="00A0476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317" w:type="dxa"/>
            <w:vAlign w:val="center"/>
          </w:tcPr>
          <w:p w:rsidR="00A04760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28:25:011102</w:t>
            </w:r>
          </w:p>
        </w:tc>
        <w:tc>
          <w:tcPr>
            <w:tcW w:w="1143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317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0646E3" w:rsidTr="00245C11">
        <w:trPr>
          <w:trHeight w:val="272"/>
        </w:trPr>
        <w:tc>
          <w:tcPr>
            <w:tcW w:w="677" w:type="dxa"/>
            <w:vAlign w:val="center"/>
          </w:tcPr>
          <w:p w:rsidR="000646E3" w:rsidRDefault="000646E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0646E3" w:rsidRPr="00585CF2" w:rsidRDefault="000646E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0646E3" w:rsidRDefault="00DA524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28:25:011103</w:t>
            </w:r>
          </w:p>
        </w:tc>
        <w:tc>
          <w:tcPr>
            <w:tcW w:w="1143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175,5</w:t>
            </w:r>
          </w:p>
        </w:tc>
        <w:tc>
          <w:tcPr>
            <w:tcW w:w="1317" w:type="dxa"/>
            <w:vAlign w:val="center"/>
          </w:tcPr>
          <w:p w:rsidR="000646E3" w:rsidRDefault="006B2EF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</w:tr>
      <w:tr w:rsidR="00A04760" w:rsidTr="00245C11">
        <w:trPr>
          <w:trHeight w:val="273"/>
        </w:trPr>
        <w:tc>
          <w:tcPr>
            <w:tcW w:w="0" w:type="auto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4760" w:rsidRPr="00585CF2" w:rsidRDefault="00A04760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A04760" w:rsidRPr="00083D84" w:rsidRDefault="006B2EFE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333</w:t>
            </w:r>
          </w:p>
        </w:tc>
        <w:tc>
          <w:tcPr>
            <w:tcW w:w="1317" w:type="dxa"/>
            <w:vAlign w:val="center"/>
          </w:tcPr>
          <w:p w:rsidR="00A04760" w:rsidRDefault="00A04760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4760" w:rsidRDefault="00A04760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A04760" w:rsidRDefault="00A04760" w:rsidP="00BC1BD3">
      <w:pPr>
        <w:pStyle w:val="10"/>
        <w:jc w:val="both"/>
        <w:rPr>
          <w:sz w:val="20"/>
        </w:rPr>
        <w:sectPr w:rsidR="00A04760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266"/>
        <w:gridCol w:w="1558"/>
        <w:gridCol w:w="1562"/>
        <w:gridCol w:w="2135"/>
        <w:gridCol w:w="1986"/>
        <w:gridCol w:w="1132"/>
        <w:gridCol w:w="567"/>
        <w:gridCol w:w="3"/>
      </w:tblGrid>
      <w:tr w:rsidR="00A04760" w:rsidRPr="00FE13D4" w:rsidTr="00182458">
        <w:trPr>
          <w:gridBefore w:val="1"/>
          <w:gridAfter w:val="2"/>
          <w:wBefore w:w="426" w:type="dxa"/>
          <w:wAfter w:w="570" w:type="dxa"/>
          <w:trHeight w:val="54"/>
        </w:trPr>
        <w:tc>
          <w:tcPr>
            <w:tcW w:w="9639" w:type="dxa"/>
            <w:gridSpan w:val="6"/>
            <w:vAlign w:val="center"/>
          </w:tcPr>
          <w:p w:rsidR="00A04760" w:rsidRPr="00FE13D4" w:rsidRDefault="00A04760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A04760" w:rsidRPr="00FE13D4" w:rsidTr="00182458">
        <w:trPr>
          <w:gridBefore w:val="1"/>
          <w:gridAfter w:val="2"/>
          <w:wBefore w:w="426" w:type="dxa"/>
          <w:wAfter w:w="570" w:type="dxa"/>
          <w:trHeight w:val="54"/>
        </w:trPr>
        <w:tc>
          <w:tcPr>
            <w:tcW w:w="9639" w:type="dxa"/>
            <w:gridSpan w:val="6"/>
            <w:vAlign w:val="center"/>
          </w:tcPr>
          <w:p w:rsidR="00A04760" w:rsidRPr="00FE13D4" w:rsidRDefault="00A04760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ED1D8A" w:rsidRPr="002E6E74" w:rsidTr="00182458">
        <w:tblPrEx>
          <w:tblLook w:val="01E0"/>
        </w:tblPrEx>
        <w:trPr>
          <w:gridAfter w:val="1"/>
          <w:wAfter w:w="3" w:type="dxa"/>
          <w:trHeight w:val="430"/>
        </w:trPr>
        <w:tc>
          <w:tcPr>
            <w:tcW w:w="10632" w:type="dxa"/>
            <w:gridSpan w:val="8"/>
            <w:tcBorders>
              <w:top w:val="nil"/>
              <w:left w:val="nil"/>
              <w:right w:val="nil"/>
            </w:tcBorders>
          </w:tcPr>
          <w:p w:rsidR="00ED1D8A" w:rsidRPr="002E6E74" w:rsidRDefault="00ED1D8A" w:rsidP="006E7F60">
            <w:pPr>
              <w:pStyle w:val="10"/>
              <w:jc w:val="center"/>
              <w:rPr>
                <w:sz w:val="20"/>
              </w:rPr>
            </w:pP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pStyle w:val="10"/>
              <w:jc w:val="both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</w:p>
          <w:p w:rsidR="00182458" w:rsidRDefault="00182458">
            <w:pPr>
              <w:pStyle w:val="10"/>
              <w:jc w:val="both"/>
              <w:rPr>
                <w:sz w:val="20"/>
              </w:rPr>
            </w:pPr>
            <w:r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pStyle w:val="10"/>
              <w:jc w:val="center"/>
              <w:rPr>
                <w:sz w:val="20"/>
              </w:rPr>
            </w:pPr>
            <w:r>
              <w:rPr>
                <w:sz w:val="20"/>
              </w:rPr>
              <w:t>Координаты, м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pStyle w:val="1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pStyle w:val="1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Средняя квадратическая погрешность положения характерной точки (М</w:t>
            </w:r>
            <w:r>
              <w:rPr>
                <w:sz w:val="20"/>
                <w:vertAlign w:val="subscript"/>
                <w:lang w:val="en-US"/>
              </w:rPr>
              <w:t>t</w:t>
            </w:r>
            <w:r>
              <w:rPr>
                <w:sz w:val="20"/>
              </w:rPr>
              <w:t>), м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pStyle w:val="10"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pStyle w:val="1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Y</w:t>
            </w: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rPr>
                <w:sz w:val="20"/>
                <w:szCs w:val="20"/>
              </w:rPr>
            </w:pP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pStyle w:val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pStyle w:val="1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pStyle w:val="1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pStyle w:val="1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58" w:rsidRDefault="00182458">
            <w:pPr>
              <w:pStyle w:val="1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421309.67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3331246.32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421309.23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3331247.22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</w:t>
            </w:r>
            <w:r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421306.03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3331245.64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421306.47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3331244.74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421309.67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3331246.32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421217.76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3330517.98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421219.65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3330521.46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421218.77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3330521.94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421216.88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3330518.46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421217.76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3330517.98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421276.57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3331230.08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421276.57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3331231.07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421275.56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3331231.07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421275.56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3331230.08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421276.57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3331230.08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</w:t>
            </w:r>
            <w:r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Зона1(4)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3330534.78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3330535.78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421257.38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3330535.78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421257.38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3330534.78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3330534.78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421247.57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3331215.97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421247.57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3331216.97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421246.57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3331216.97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421246.57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3331215.97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421247.57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3331215.97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421209.71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3330537.31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421209.71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3330538.31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421208.70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3330538.31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421208.70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3330537.31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421209.71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3330537.31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421211.79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3331198.92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421211.79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3331199.92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421210.78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3331199.92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421210.78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3331198.92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421211.79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3331198.92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421305.66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3330556.71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421305.66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3330557.71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421304.65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3330557.71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421304.65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3330556.71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421305.66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3330556.71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Зона1(9)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421277.52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3331198.06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421276.99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3331198.90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421273.62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3331196.78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421274.15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3331195.94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421277.52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3331198.06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421216.34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3330558.24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421214.21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3330561.91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421213.35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3330561.41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421215.48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3330557.74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421216.34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3330558.24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421178.06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3331182.75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421178.06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3331183.75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421177.06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3331183.75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421177.06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3331182.75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421178.06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3331182.75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421299.43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3330574.19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421299.07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3330575.11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421295.31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3330573.64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421295.67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3330572.71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421299.43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3330574.19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421236.02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3331177.66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421236.02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3331178.66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421235.02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3331178.66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421235.02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3331177.66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421236.02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3331177.66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421347.64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3330576.32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421347.19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3330577.21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421343.14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3330575.17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421343.59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3330574.27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421347.64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3330576.32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421143.05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3331163.65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421141.50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3331166.82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421140.60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3331166.38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421142.15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3331163.21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421143.05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3331163.65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420896.75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420897.90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3330581.50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420896.94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3330581.80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420895.79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3330578.09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420896.75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421199.76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3331159.43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421199.76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3331160.43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421198.76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3331160.43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421198.76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3331159.43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421199.76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3331159.43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421190.98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3330578.10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421190.98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3330579.10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421189.98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3330579.10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421189.98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3330578.10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421190.98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3330578.10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421108.88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3331149.30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421108.88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3331150.30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421107.89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3331150.30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421107.89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3331149.30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421108.88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3331149.30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420924.42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3330588.93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420924.42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3330589.93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420923.43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3330589.93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420923.43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3330588.93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420924.42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3330588.93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421159.25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3331139.58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421161.40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3331143.00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421160.56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3331143.54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421158.41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3331140.12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421159.25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3331139.58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421330.31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3330589.30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421330.31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3330590.30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421329.31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3330590.30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421329.31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3330589.30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421330.31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3330589.30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421083.16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3331136.79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421083.16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3331137.80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421082.16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3331137.80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421082.16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3331136.79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421083.16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3331136.79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421197.36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3330596.06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421197.36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3330597.06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421196.36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3330597.06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421196.36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3330596.06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421197.36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3330596.06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421050.62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3331121.09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421050.62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3331122.10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421049.62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3331122.10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421049.62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3331121.09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421050.62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3331121.09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421388.73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3330600.03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421388.73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421387.73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421387.73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3330600.03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н101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421388.73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3330600.03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421015.79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3331104.02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421015.79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3331105.02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421014.79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3331105.02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421014.79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3331104.02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421015.79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3331104.02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420963.25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3330604.99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420962.74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3330605.85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420958.50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420959.01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3330602.45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420963.25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3330604.99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420977.68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3331085.45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420977.68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3331086.45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н115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420976.68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3331086.45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420976.68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3331085.45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420977.68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3331085.45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3330608.79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421367.40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3330608.79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421367.40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421368.39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3330607.79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421495.07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3331070.57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421495.07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3331071.57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421494.07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3331071.57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421494.07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3331070.57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421495.07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3331070.57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Зона1(32)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420877.01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3330614.34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420877.01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3330615.34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420876.01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3330615.34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420876.01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3330614.34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420877.01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3330614.34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420934.32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3331064.16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420934.32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3331065.16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420933.32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3331065.16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420933.32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3331064.16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420934.32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3331064.16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421173.28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3330616.92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421173.28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3330617.92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н135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421172.20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3330617.92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421172.20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3330616.92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421173.28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3330616.92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421464.69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3331049.59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421464.69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3331050.59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421463.69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3331050.59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421463.69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3331049.59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421464.69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3331049.59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420971.53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3330621.77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420971.01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3330622.62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420967.47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3330620.46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420967.99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3330619.61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420971.53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3330621.77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Зона1(37)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420897.41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3331046.46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420897.41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3331047.46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420896.41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3331047.46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420896.41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3331046.46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420897.41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3331046.46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421399.38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3330622.53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421398.28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3330624.87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421397.38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3330624.44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421398.48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3330622.11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421399.38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3330622.53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421438.45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3331030.68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421438.45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3331031.68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421437.45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3331031.68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н156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421437.45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3331030.68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421438.45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3331030.68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421181.75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3330631.90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421181.75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3330632.91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421180.75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3330632.91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421180.75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3330631.90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421181.75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3330631.90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420862.00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3331028.97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420862.00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3331029.98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420861.00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3331029.98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420861.00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3331028.97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420862.00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3331028.97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н165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420996.37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3330636.14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420996.37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3330637.14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420995.37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3330637.14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420995.37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3330636.14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420996.37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3330636.14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421235.55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3331025.11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421235.06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3331025.99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421231.37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3331023.93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421231.86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3331023.05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421235.55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3331025.11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421435.18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3330646.60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421435.80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3330647.38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421433.51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3330649.19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н176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421432.89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3330648.41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421435.18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3330646.60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421414.89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3331013.44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421415.42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3331014.28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421411.86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3331016.52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421411.32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3331015.68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421414.89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3331013.44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420859.26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3330650.68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420859.54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3330651.64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420855.77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3330652.78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420855.48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3330651.82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420859.26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3330650.68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421207.72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3331011.66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н186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421207.72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3331012.66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421206.72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3331012.66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421206.72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3331011.66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421207.72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3331011.66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421022.36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3330651.15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421022.36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3330652.15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421021.36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3330652.15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421021.36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3330651.15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421022.36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3330651.15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420825.77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3331011.47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420825.77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3331012.48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420824.77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3331012.48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420824.77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3331011.47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н193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420825.77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3331011.47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421155.92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3330654.52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421155.92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3330655.52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421154.91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3330655.52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421154.91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3330654.52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н197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421155.92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3330654.52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420888.79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3331004.81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420888.41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3331005.73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420884.72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3331004.21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420885.10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3331003.29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420888.79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3331004.81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421171.20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3330662.89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н206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421170.76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3330663.79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421166.99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3330661.91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421167.43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3330661.01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421171.20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3330662.89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421275.65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3330996.18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421273.86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3330999.68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421270.26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3330997.80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421270.72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3330996.92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421273.42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3330998.32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421274.77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3330995.72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421275.65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3330996.18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421169.13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3330666.25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421168.67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3330667.13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н217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421165.26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3330665.33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421165.72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3330664.45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421169.13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3330666.25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421374.64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3330995.42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421374.64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3330996.42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3330996.42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3330995.42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421374.64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3330995.42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421050.56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3330667.38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421051.19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3330668.16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421048.30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3330670.49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421047.68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3330669.71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421050.56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3330667.38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Зона1(57)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421176.85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3330993.74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421175.23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3330997.56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421174.31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3330997.17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421175.93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3330993.36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421176.85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3330993.74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421198.23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3330675.47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421198.23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3330676.47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421197.23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3330676.47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421197.23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3330675.47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421198.23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3330675.47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Зона1(59)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420784.08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420784.08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3330992.02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420783.08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3330992.02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н238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420783.08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420784.08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3330991.02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421459.22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3330677.00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421459.22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3330678.00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421458.22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3330678.00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421458.22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3330677.00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421459.22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3330677.00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420853.42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3330988.34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420853.42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3330989.34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420852.42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3330989.34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420852.42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3330988.34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420853.42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3330988.34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н247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420903.97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3330682.10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420903.97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3330683.10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420902.97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3330683.10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420902.97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3330682.10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420903.97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3330682.10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421351.43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3330985.22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421351.43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3330986.22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421350.43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3330986.22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421350.43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3330985.22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421351.43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3330985.22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421252.34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3330686.46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421251.80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3330687.30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421248.21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3330685.01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н258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421248.75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3330684.17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421252.34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3330686.46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421138.99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421138.99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3330979.97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421137.99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3330979.97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421137.99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421138.99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3330978.97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421080.21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3330684.43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421080.21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3330685.43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421079.21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3330685.43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421079.21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3330684.43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421080.21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3330684.43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421227.98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3330978.39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н268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421227.98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3330979.39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421226.98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3330979.39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421226.98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3330978.39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421227.98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3330978.39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421156.90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3330686.19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421156.90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3330687.19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421155.90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3330687.19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421155.90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3330686.19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421156.90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3330686.19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Зона1(69)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3330972.40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3330973.41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420744.70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3330973.41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420744.70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3330972.40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н275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3330972.40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420830.77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3330687.42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420828.15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3330690.85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420827.35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3330690.25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420829.97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3330686.82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420830.77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3330687.42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420818.04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3330972.24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420818.04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3330973.24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420817.04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3330973.24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420817.04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3330972.24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420818.04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3330972.24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421139.96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3330686.91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н288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421139.96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3330687.91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421138.95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3330687.91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421138.95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3330686.91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421139.96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3330686.91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421311.17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3330966.57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421310.96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3330967.54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421307.56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3330966.80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421307.77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3330965.82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421311.17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3330966.57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421232.38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3330691.18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421232.38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3330692.19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421231.38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3330692.19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421231.38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3330691.18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н295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421232.38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3330691.18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421293.62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3330962.25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421291.97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3330965.87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421291.06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3330965.45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421292.71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3330961.83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н299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421293.62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3330962.25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421477.83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3330697.86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421480.67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3330700.95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421477.51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3330703.26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421476.92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3330702.45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421479.17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3330700.80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421477.09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3330698.54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421477.83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3330697.86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Зона1(77)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421187.29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3330960.44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421186.29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3330964.26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421185.33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3330964.01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421186.32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3330960.18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421187.29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3330960.44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3330700.56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3330701.56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421280.64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3330701.56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421280.64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3330700.56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3330700.56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Зона1(79)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421095.82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3330958.33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421095.82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3330959.33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421094.82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3330959.33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н320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421094.82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3330958.33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421095.82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3330958.33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420946.38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3330705.91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420946.56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3330706.89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420942.49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3330707.66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420942.31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3330706.68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420946.38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3330705.91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420781.87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3330955.67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420781.87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3330956.67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420780.87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3330956.67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420780.87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3330955.67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420781.87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3330955.67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н329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421265.70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3330706.61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421265.70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3330707.61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421264.70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3330707.61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421264.70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3330706.61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421265.70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3330706.61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420709.95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3330955.28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420709.48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3330956.16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420706.10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3330954.35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420706.58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3330953.47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420709.95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3330955.28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421126.27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3330711.80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421126.27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3330712.80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421125.27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3330712.80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н340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421125.27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3330711.80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421126.27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3330711.80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421305.89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3330948.22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421304.59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3330952.09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3330951.77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421304.94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3330947.90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421305.89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3330948.22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421314.06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3330716.40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421314.06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3330717.40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421313.06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3330717.40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421313.06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3330716.40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421314.06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3330716.40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420702.02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3330944.83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н350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420700.98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3330948.41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420700.02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3330948.13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420701.06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3330944.55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420702.02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3330944.83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421142.55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3330717.20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421142.55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3330718.20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421141.55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3330718.20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421141.55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3330717.20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421142.55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3330717.20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Зона1(89)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421149.14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3330943.51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421149.14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3330944.51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421148.14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3330944.51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421148.14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3330943.51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н357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421149.14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3330943.51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421293.24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3330719.39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421293.24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3330720.40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421292.24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3330720.40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421292.24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3330719.39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421293.24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3330719.39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421067.25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3330944.98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421066.82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3330945.88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421063.34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3330944.23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421063.76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3330943.33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421067.25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3330944.98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421454.15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3330722.86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н370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421454.15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3330723.87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421453.15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3330723.87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421453.15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3330722.86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421454.15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3330722.86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420746.09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3330937.95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420744.64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3330940.77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420743.75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3330940.31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420745.20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3330937.49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420746.09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3330937.95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421315.75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3330729.78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421315.75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3330730.79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421314.75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3330730.79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421314.75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3330729.78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н377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421315.75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3330729.78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421111.45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3330926.93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421111.45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3330927.93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421110.45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3330927.93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421110.45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3330926.93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421111.45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3330926.93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421344.22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3330731.23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421344.22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3330732.24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421343.22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3330732.24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421343.22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3330731.23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421344.22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3330731.23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421029.65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3330927.10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421028.08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3330930.69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н391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421027.16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3330930.29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421028.73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3330926.70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421029.65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3330927.10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421348.59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3330744.75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421346.74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3330748.22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421345.86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3330747.76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421347.71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3330744.29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421348.59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3330744.75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Зона1(99)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420711.80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3330924.76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420711.42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3330925.68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420707.60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3330924.06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420707.98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3330923.14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н397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420711.80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3330924.76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Зона1(100)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421372.25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3330745.61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421368.88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3330749.04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421368.17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3330748.34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421371.54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3330744.91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421372.25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3330745.61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Зона1(101)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421373.52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3330922.96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421373.52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3330923.96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421372.51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3330923.96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421372.51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3330922.96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421373.52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3330922.96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Зона1(102)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421128.85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3330745.90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421128.85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3330746.91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н411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421127.85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3330746.91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421127.85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3330745.90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421128.85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3330745.90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Зона1(103)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420715.81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3330922.31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420715.43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3330923.23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420711.73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3330921.69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420712.11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3330920.77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420715.81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3330922.31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Зона1(104)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421424.79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3330748.36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421424.79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3330749.37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421423.79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3330749.37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421423.79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3330748.36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421424.79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3330748.36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Зона1(105)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421004.43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3330914.70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421004.09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3330915.64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421000.81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3330914.46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421001.15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3330913.52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421004.43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3330914.70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Зона1(106)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421107.39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3330754.53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421107.39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3330755.53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421106.39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3330755.53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421106.39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3330754.53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421107.39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3330754.53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Зона1(107)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421077.97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3330912.22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421077.65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3330913.16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421074.07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3330911.97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н432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421074.39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3330911.02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421077.97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3330912.22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Зона1(108)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421370.65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3330764.09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421373.52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3330767.10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421372.80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3330767.79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421369.93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3330764.78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421370.65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3330764.09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Зона1(109)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421330.14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3330907.57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421328.05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3330911.34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421327.17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3330910.86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421329.26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3330907.09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421330.14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3330907.57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н441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421400.09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3330770.43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421399.43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3330771.17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421395.80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3330767.91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421396.47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3330767.17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421400.09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3330770.43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421365.19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3330904.51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421365.19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3330905.51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421364.18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3330905.51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421364.18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3330904.51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421365.19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3330904.51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421115.80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3330773.28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421115.80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3330774.28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421114.80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3330774.28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н452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421114.80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3330773.28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421115.80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3330773.28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420969.35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3330899.82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420969.35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3330900.82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420968.35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3330900.82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420968.35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3330899.82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420969.35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3330899.82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421374.01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3330784.76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421376.87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3330787.74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421376.15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3330788.44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421373.29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3330785.46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421374.01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3330784.76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421043.13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3330898.11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н462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421043.13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3330899.11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421042.13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3330899.11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421042.13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3330898.11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421043.13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3330898.11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421381.12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421381.72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3330787.40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421378.61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3330789.74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421378.01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3330788.94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421381.12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420980.99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420980.99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3330887.60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420979.99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3330887.60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420979.99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н469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420980.99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3330886.60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421093.00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3330787.46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421093.00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3330788.46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421092.00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3330788.46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421092.00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3330787.46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421093.00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3330787.46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Зона1(119)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420728.57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3330885.13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420728.57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3330886.13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420727.57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3330886.13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420727.57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3330885.13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420728.57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3330885.13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421156.84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3330792.51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н482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421156.40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3330793.41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421152.81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3330791.69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421153.25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3330790.79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421156.84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3330792.51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420934.74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3330885.02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420934.74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3330886.02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420933.74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3330886.02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420933.74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3330885.02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420934.74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3330885.02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421370.38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3330792.03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421367.25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3330795.46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421366.51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3330794.79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421369.64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3330791.35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н489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421370.38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3330792.03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420907.48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3330873.31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420907.48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3330874.31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420906.48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3330874.31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420906.48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3330873.31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420907.48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3330873.31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421137.88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3330800.24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421138.32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3330801.14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421134.44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3330803.00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421133.28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3330799.82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421134.22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3330799.48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421135.00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3330801.63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н497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421137.88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3330800.24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Зона1(125)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420933.59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3330873.19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420933.59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3330874.19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420932.59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3330874.19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420932.59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3330873.19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420933.59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3330873.19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421102.76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3330802.27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421100.90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3330806.16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421100.00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3330805.73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421101.86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3330801.84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421102.76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3330802.27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420912.51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420912.51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3330864.65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420911.51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3330864.65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н514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420911.51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420912.51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421188.05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3330805.57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421188.05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3330806.57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421187.05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3330806.57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421187.05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3330805.57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421188.05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3330805.57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Зона1(129)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421078.00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421078.00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421077.00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421077.00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421078.00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н523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421025.24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3330807.04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421024.81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3330811.04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421023.81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3330810.94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421024.24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3330806.94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421025.24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3330807.04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421279.69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421281.90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3330863.28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421281.10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3330863.90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421278.89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3330861.05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н527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421279.69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3330860.43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421098.27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3330813.62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421097.76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3330814.48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421094.02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3330812.29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н534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421094.53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3330811.43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421098.27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3330813.62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420877.24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3330860.22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420877.24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3330861.21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420876.24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3330861.21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420876.24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3330860.22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420877.24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3330860.22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420768.22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3330813.24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420767.86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3330814.18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420765.14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3330813.13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420764.32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3330815.40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420763.38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3330815.06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420764.57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3330811.82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н539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420768.22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3330813.24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421061.95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3330860.26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421061.35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3330861.06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421057.89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3330858.40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421058.51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3330857.61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421061.95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3330860.26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421174.92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421174.92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3330817.71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421173.92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3330817.71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421173.92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н549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421174.92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3330816.71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421304.63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3330853.53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421305.27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3330857.56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н555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421304.29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3330857.72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3330853.69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421304.63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3330853.53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421221.08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3330820.22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421220.73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3330821.16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421219.80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3330820.82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421220.13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3330819.88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н557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421221.08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3330820.22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Зона1(139)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421245.36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3330847.67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421245.36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3330848.67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421244.36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3330848.67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421244.36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3330847.67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421245.36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3330847.67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Зона1(140)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421078.01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3330822.36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421078.01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3330823.36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421077.01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3330823.36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421077.01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3330822.36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421078.01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3330822.36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Зона1(141)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420747.55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3330847.55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420747.55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3330848.55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420746.55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3330848.55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420746.55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3330847.55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420747.55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3330847.55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Зона1(142)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421339.12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3330822.65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421339.12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н575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421338.12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3330823.65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421338.12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3330822.65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421339.12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3330822.65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Зона1(143)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420871.68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3330846.55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420871.68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3330847.55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420870.68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3330847.55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420870.68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3330846.55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н577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420871.68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3330846.55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Зона1(144)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421046.76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3330824.44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421046.76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3330825.43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421045.76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3330825.43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421045.76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3330824.44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421046.76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3330824.44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Зона1(145)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421281.24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3330846.04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421281.24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3330847.04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421280.24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3330847.04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421280.24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3330846.04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421281.24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3330846.04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Зона1(146)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420806.16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3330829.19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420806.16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3330830.19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420805.16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3330830.19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420805.16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3330829.19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420806.16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3330829.19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Зона1(147)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420841.31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3330844.47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420841.31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3330845.47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420840.31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3330845.47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н596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420840.31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3330844.47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420841.31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3330844.47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Зона1(148)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421212.66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421212.66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421211.66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3330834.31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421211.66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н597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421212.66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3330833.31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Зона1(149)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421027.08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3330840.48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421026.70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3330841.40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3330839.68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421023.02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3330838.76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421027.08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3330840.48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Зона1(150)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н605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3330833.76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н606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3330834.75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н607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3330834.75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н608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421251.64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3330833.76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  <w:tr w:rsidR="00182458" w:rsidTr="00182458">
        <w:tblPrEx>
          <w:tblLook w:val="04A0"/>
        </w:tblPrEx>
        <w:trPr>
          <w:trHeight w:val="54"/>
        </w:trPr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н605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421252.64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3330833.76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P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58" w:rsidRDefault="0018245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–</w:t>
            </w:r>
          </w:p>
        </w:tc>
      </w:tr>
    </w:tbl>
    <w:p w:rsidR="00A04760" w:rsidRDefault="00A04760" w:rsidP="00FE13D4">
      <w:pPr>
        <w:rPr>
          <w:rFonts w:ascii="Times New Roman" w:hAnsi="Times New Roman"/>
          <w:noProof/>
          <w:lang w:eastAsia="ru-RU"/>
        </w:rPr>
      </w:pPr>
    </w:p>
    <w:p w:rsidR="00A04760" w:rsidRPr="009F13D9" w:rsidRDefault="00A04760" w:rsidP="006E0419">
      <w:pPr>
        <w:rPr>
          <w:rFonts w:ascii="Times New Roman" w:hAnsi="Times New Roman"/>
        </w:rPr>
      </w:pPr>
    </w:p>
    <w:sectPr w:rsidR="00A04760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760" w:rsidRDefault="00A04760" w:rsidP="009F13D9">
      <w:pPr>
        <w:spacing w:after="0" w:line="240" w:lineRule="auto"/>
      </w:pPr>
      <w:r>
        <w:separator/>
      </w:r>
    </w:p>
  </w:endnote>
  <w:endnote w:type="continuationSeparator" w:id="1">
    <w:p w:rsidR="00A04760" w:rsidRDefault="00A04760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760" w:rsidRDefault="00A04760" w:rsidP="009F13D9">
      <w:pPr>
        <w:spacing w:after="0" w:line="240" w:lineRule="auto"/>
      </w:pPr>
      <w:r>
        <w:separator/>
      </w:r>
    </w:p>
  </w:footnote>
  <w:footnote w:type="continuationSeparator" w:id="1">
    <w:p w:rsidR="00A04760" w:rsidRDefault="00A04760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ABD"/>
    <w:rsid w:val="000133AB"/>
    <w:rsid w:val="00016668"/>
    <w:rsid w:val="00020C0A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134FBB"/>
    <w:rsid w:val="0014429F"/>
    <w:rsid w:val="00165C5B"/>
    <w:rsid w:val="00167292"/>
    <w:rsid w:val="00182458"/>
    <w:rsid w:val="001A299D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F7835"/>
    <w:rsid w:val="003479E9"/>
    <w:rsid w:val="00354442"/>
    <w:rsid w:val="00357048"/>
    <w:rsid w:val="00376FDA"/>
    <w:rsid w:val="00380225"/>
    <w:rsid w:val="00381774"/>
    <w:rsid w:val="00392616"/>
    <w:rsid w:val="0039368F"/>
    <w:rsid w:val="00394E79"/>
    <w:rsid w:val="003B5B02"/>
    <w:rsid w:val="003D54AE"/>
    <w:rsid w:val="003E0FC0"/>
    <w:rsid w:val="003F1EAF"/>
    <w:rsid w:val="003F4D94"/>
    <w:rsid w:val="00421DB6"/>
    <w:rsid w:val="00431866"/>
    <w:rsid w:val="004442F1"/>
    <w:rsid w:val="00473243"/>
    <w:rsid w:val="004A5CBD"/>
    <w:rsid w:val="004D549F"/>
    <w:rsid w:val="00510C31"/>
    <w:rsid w:val="00511291"/>
    <w:rsid w:val="0052051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D29B0"/>
    <w:rsid w:val="005F7510"/>
    <w:rsid w:val="00600ABD"/>
    <w:rsid w:val="00610DBB"/>
    <w:rsid w:val="006209EF"/>
    <w:rsid w:val="006225CE"/>
    <w:rsid w:val="00642C83"/>
    <w:rsid w:val="006475C3"/>
    <w:rsid w:val="00647EF5"/>
    <w:rsid w:val="0067143E"/>
    <w:rsid w:val="006714B9"/>
    <w:rsid w:val="006768DB"/>
    <w:rsid w:val="006856B4"/>
    <w:rsid w:val="006962F9"/>
    <w:rsid w:val="00696EBE"/>
    <w:rsid w:val="006B2EFE"/>
    <w:rsid w:val="006E0419"/>
    <w:rsid w:val="006E1804"/>
    <w:rsid w:val="006E404A"/>
    <w:rsid w:val="006E7F60"/>
    <w:rsid w:val="007058E3"/>
    <w:rsid w:val="007364E1"/>
    <w:rsid w:val="0077106F"/>
    <w:rsid w:val="00792CBD"/>
    <w:rsid w:val="007B4AEF"/>
    <w:rsid w:val="007C791C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B2C6F"/>
    <w:rsid w:val="009B2CA6"/>
    <w:rsid w:val="009C6BDC"/>
    <w:rsid w:val="009F13D9"/>
    <w:rsid w:val="00A04760"/>
    <w:rsid w:val="00A42BAF"/>
    <w:rsid w:val="00A85472"/>
    <w:rsid w:val="00A928CB"/>
    <w:rsid w:val="00A95B45"/>
    <w:rsid w:val="00AA63D7"/>
    <w:rsid w:val="00AA6F94"/>
    <w:rsid w:val="00AB406E"/>
    <w:rsid w:val="00AC13C3"/>
    <w:rsid w:val="00AD6C33"/>
    <w:rsid w:val="00AF68F6"/>
    <w:rsid w:val="00B54411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103BC"/>
    <w:rsid w:val="00C203AD"/>
    <w:rsid w:val="00C45F0C"/>
    <w:rsid w:val="00C46F90"/>
    <w:rsid w:val="00C64607"/>
    <w:rsid w:val="00C67E84"/>
    <w:rsid w:val="00C720E5"/>
    <w:rsid w:val="00CB5430"/>
    <w:rsid w:val="00D10AAE"/>
    <w:rsid w:val="00D208B3"/>
    <w:rsid w:val="00D270E8"/>
    <w:rsid w:val="00D367F8"/>
    <w:rsid w:val="00D712E7"/>
    <w:rsid w:val="00D71950"/>
    <w:rsid w:val="00D833B7"/>
    <w:rsid w:val="00D843DB"/>
    <w:rsid w:val="00DA524A"/>
    <w:rsid w:val="00DE3D30"/>
    <w:rsid w:val="00E4377C"/>
    <w:rsid w:val="00E7614C"/>
    <w:rsid w:val="00E7620B"/>
    <w:rsid w:val="00E82AB3"/>
    <w:rsid w:val="00EA3433"/>
    <w:rsid w:val="00EC3642"/>
    <w:rsid w:val="00ED1D8A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A3809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0A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6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CDE45-0777-4912-BED1-233C2F070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61</Pages>
  <Words>10958</Words>
  <Characters>62466</Characters>
  <Application>Microsoft Office Word</Application>
  <DocSecurity>0</DocSecurity>
  <Lines>520</Lines>
  <Paragraphs>146</Paragraphs>
  <ScaleCrop>false</ScaleCrop>
  <Company>Microsoft</Company>
  <LinksUpToDate>false</LinksUpToDate>
  <CharactersWithSpaces>73278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Сomp7</cp:lastModifiedBy>
  <cp:revision>62</cp:revision>
  <dcterms:created xsi:type="dcterms:W3CDTF">2018-10-19T00:13:00Z</dcterms:created>
  <dcterms:modified xsi:type="dcterms:W3CDTF">2019-09-15T10:17:00Z</dcterms:modified>
</cp:coreProperties>
</file>