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B4" w:rsidRDefault="00D177B4" w:rsidP="00B07448">
      <w:pPr>
        <w:spacing w:before="100" w:beforeAutospacing="1" w:after="100" w:afterAutospacing="1" w:line="240" w:lineRule="auto"/>
        <w:ind w:left="-851" w:right="-143"/>
        <w:jc w:val="center"/>
        <w:outlineLvl w:val="1"/>
        <w:rPr>
          <w:rFonts w:ascii="Times New Roman" w:eastAsia="Times New Roman" w:hAnsi="Times New Roman" w:cs="Times New Roman"/>
          <w:b/>
          <w:bCs/>
          <w:color w:val="1A2BC7"/>
          <w:sz w:val="36"/>
          <w:szCs w:val="36"/>
          <w:lang w:eastAsia="ru-RU"/>
        </w:rPr>
      </w:pPr>
      <w:r w:rsidRPr="00EC206F">
        <w:rPr>
          <w:rFonts w:ascii="Times New Roman" w:eastAsia="Times New Roman" w:hAnsi="Times New Roman" w:cs="Times New Roman"/>
          <w:b/>
          <w:bCs/>
          <w:noProof/>
          <w:color w:val="1A2BC7"/>
          <w:sz w:val="36"/>
          <w:szCs w:val="36"/>
          <w:lang w:eastAsia="ru-RU"/>
        </w:rPr>
        <w:drawing>
          <wp:inline distT="0" distB="0" distL="0" distR="0">
            <wp:extent cx="1702676" cy="764761"/>
            <wp:effectExtent l="0" t="0" r="0" b="0"/>
            <wp:docPr id="1" name="Рисунок 1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2" cy="7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B4" w:rsidRPr="002C1688" w:rsidRDefault="00D177B4" w:rsidP="009661C8">
      <w:pPr>
        <w:spacing w:after="0" w:line="240" w:lineRule="auto"/>
        <w:ind w:left="-851" w:right="-143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C1688">
        <w:rPr>
          <w:rFonts w:ascii="Times New Roman" w:eastAsia="Times New Roman" w:hAnsi="Times New Roman" w:cs="Times New Roman"/>
          <w:b/>
          <w:bCs/>
          <w:color w:val="1A2BC7"/>
          <w:sz w:val="32"/>
          <w:szCs w:val="32"/>
          <w:lang w:eastAsia="ru-RU"/>
        </w:rPr>
        <w:t>Государственное автономное учреждение</w:t>
      </w:r>
      <w:r w:rsidR="009661C8">
        <w:rPr>
          <w:rFonts w:ascii="Times New Roman" w:eastAsia="Times New Roman" w:hAnsi="Times New Roman" w:cs="Times New Roman"/>
          <w:b/>
          <w:bCs/>
          <w:color w:val="1A2BC7"/>
          <w:sz w:val="32"/>
          <w:szCs w:val="32"/>
          <w:lang w:eastAsia="ru-RU"/>
        </w:rPr>
        <w:t xml:space="preserve"> </w:t>
      </w:r>
      <w:r w:rsidRPr="002C1688">
        <w:rPr>
          <w:rFonts w:ascii="Times New Roman" w:eastAsia="Times New Roman" w:hAnsi="Times New Roman" w:cs="Times New Roman"/>
          <w:b/>
          <w:bCs/>
          <w:color w:val="1A2BC7"/>
          <w:sz w:val="32"/>
          <w:szCs w:val="32"/>
          <w:lang w:eastAsia="ru-RU"/>
        </w:rPr>
        <w:t>Амурской области </w:t>
      </w:r>
    </w:p>
    <w:p w:rsidR="00D177B4" w:rsidRDefault="00D177B4" w:rsidP="009661C8">
      <w:pPr>
        <w:spacing w:after="0" w:line="240" w:lineRule="auto"/>
        <w:ind w:left="-1276" w:right="-568"/>
        <w:jc w:val="center"/>
        <w:outlineLvl w:val="1"/>
        <w:rPr>
          <w:rFonts w:ascii="Times New Roman" w:eastAsia="Times New Roman" w:hAnsi="Times New Roman" w:cs="Times New Roman"/>
          <w:b/>
          <w:bCs/>
          <w:color w:val="1A2BC7"/>
          <w:sz w:val="32"/>
          <w:szCs w:val="32"/>
          <w:lang w:eastAsia="ru-RU"/>
        </w:rPr>
      </w:pPr>
      <w:r w:rsidRPr="002C1688">
        <w:rPr>
          <w:rFonts w:ascii="Times New Roman" w:eastAsia="Times New Roman" w:hAnsi="Times New Roman" w:cs="Times New Roman"/>
          <w:b/>
          <w:bCs/>
          <w:color w:val="1A2BC7"/>
          <w:sz w:val="32"/>
          <w:szCs w:val="32"/>
          <w:lang w:eastAsia="ru-RU"/>
        </w:rPr>
        <w:t>"Тамбовский комплексный центр социального обслуживания населения" </w:t>
      </w:r>
    </w:p>
    <w:p w:rsidR="00D177B4" w:rsidRDefault="00D177B4" w:rsidP="00B07448">
      <w:pPr>
        <w:ind w:left="-851" w:right="-143"/>
        <w:jc w:val="center"/>
        <w:rPr>
          <w:lang w:val="en-US"/>
        </w:rPr>
      </w:pPr>
      <w:r w:rsidRPr="009F5E31">
        <w:rPr>
          <w:noProof/>
          <w:lang w:eastAsia="ru-RU"/>
        </w:rPr>
        <w:drawing>
          <wp:inline distT="0" distB="0" distL="0" distR="0">
            <wp:extent cx="3846786" cy="2429787"/>
            <wp:effectExtent l="0" t="0" r="1905" b="8890"/>
            <wp:docPr id="4098" name="Picture 2" descr="F:\Новая папка\2015051112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Новая папка\20150511121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52" cy="2433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61C8" w:rsidRPr="009661C8" w:rsidRDefault="009661C8" w:rsidP="009661C8">
      <w:pPr>
        <w:pStyle w:val="a3"/>
        <w:ind w:left="-851" w:right="-143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9661C8">
        <w:rPr>
          <w:rFonts w:ascii="Times New Roman" w:hAnsi="Times New Roman" w:cs="Times New Roman"/>
          <w:b/>
          <w:color w:val="000000"/>
          <w:sz w:val="27"/>
          <w:szCs w:val="27"/>
        </w:rPr>
        <w:t>Адрес официального сайта:</w:t>
      </w:r>
      <w:r w:rsidRPr="009661C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hyperlink r:id="rId7" w:history="1">
        <w:r w:rsidRPr="00D2744D">
          <w:rPr>
            <w:rStyle w:val="a7"/>
            <w:rFonts w:ascii="Times New Roman" w:hAnsi="Times New Roman" w:cs="Times New Roman"/>
            <w:sz w:val="27"/>
            <w:szCs w:val="27"/>
          </w:rPr>
          <w:t>https://www.kcson-tmb.com</w:t>
        </w:r>
      </w:hyperlink>
    </w:p>
    <w:p w:rsidR="009661C8" w:rsidRDefault="009661C8" w:rsidP="00B07448">
      <w:pPr>
        <w:ind w:left="-851" w:right="-14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177B4" w:rsidRPr="006F4BAF" w:rsidRDefault="00D177B4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 w:rsidRPr="006F4BAF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Структура учреждения:</w:t>
      </w:r>
    </w:p>
    <w:p w:rsidR="008071EF" w:rsidRDefault="00A45E42" w:rsidP="008071EF">
      <w:pPr>
        <w:pStyle w:val="a3"/>
        <w:numPr>
          <w:ilvl w:val="0"/>
          <w:numId w:val="1"/>
        </w:numPr>
        <w:ind w:left="-851" w:right="-1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D177B4" w:rsidRPr="006F4BAF">
        <w:rPr>
          <w:rFonts w:ascii="Times New Roman" w:hAnsi="Times New Roman" w:cs="Times New Roman"/>
          <w:b/>
          <w:bCs/>
          <w:sz w:val="28"/>
          <w:szCs w:val="28"/>
        </w:rPr>
        <w:t>тделение социальной помощи на дому;</w:t>
      </w:r>
    </w:p>
    <w:p w:rsidR="008071EF" w:rsidRPr="008071EF" w:rsidRDefault="008071EF" w:rsidP="008071EF">
      <w:pPr>
        <w:pStyle w:val="a3"/>
        <w:ind w:left="-851" w:right="-143"/>
        <w:rPr>
          <w:rStyle w:val="color2"/>
          <w:rFonts w:ascii="Times New Roman" w:hAnsi="Times New Roman" w:cs="Times New Roman"/>
          <w:b/>
          <w:bCs/>
          <w:sz w:val="28"/>
          <w:szCs w:val="28"/>
        </w:rPr>
      </w:pPr>
      <w:r w:rsidRPr="008071EF">
        <w:rPr>
          <w:color w:val="000000"/>
          <w:sz w:val="27"/>
          <w:szCs w:val="27"/>
        </w:rPr>
        <w:t> </w:t>
      </w:r>
      <w:r w:rsidRPr="008071EF">
        <w:rPr>
          <w:rFonts w:ascii="Times New Roman" w:hAnsi="Times New Roman" w:cs="Times New Roman"/>
          <w:color w:val="000000"/>
          <w:sz w:val="27"/>
          <w:szCs w:val="27"/>
        </w:rPr>
        <w:t>Деятельность отделения социального обслуживания на дому направлена на максимально возможное продление пребывания граждан в привычной среде проживания и поддержания их социального, психологического и физического статуса.</w:t>
      </w:r>
      <w:r w:rsidRPr="008071EF">
        <w:rPr>
          <w:rStyle w:val="20"/>
          <w:rFonts w:eastAsiaTheme="minorHAnsi"/>
          <w:sz w:val="27"/>
          <w:szCs w:val="27"/>
        </w:rPr>
        <w:t xml:space="preserve"> </w:t>
      </w:r>
      <w:r w:rsidRPr="008071EF">
        <w:rPr>
          <w:rStyle w:val="color2"/>
          <w:sz w:val="27"/>
          <w:szCs w:val="27"/>
        </w:rPr>
        <w:t xml:space="preserve">    </w:t>
      </w:r>
    </w:p>
    <w:p w:rsidR="008071EF" w:rsidRPr="006F4BAF" w:rsidRDefault="008071EF" w:rsidP="008071EF">
      <w:pPr>
        <w:pStyle w:val="a3"/>
        <w:ind w:left="-851" w:right="-143"/>
        <w:rPr>
          <w:rFonts w:ascii="Times New Roman" w:hAnsi="Times New Roman" w:cs="Times New Roman"/>
          <w:b/>
          <w:bCs/>
          <w:sz w:val="28"/>
          <w:szCs w:val="28"/>
        </w:rPr>
      </w:pPr>
    </w:p>
    <w:p w:rsidR="00D177B4" w:rsidRPr="006F4BAF" w:rsidRDefault="00D177B4" w:rsidP="00B07448">
      <w:pPr>
        <w:pStyle w:val="a3"/>
        <w:ind w:left="-851" w:right="-143"/>
        <w:jc w:val="center"/>
        <w:rPr>
          <w:rStyle w:val="color2"/>
          <w:rFonts w:ascii="Times New Roman" w:hAnsi="Times New Roman" w:cs="Times New Roman"/>
          <w:sz w:val="28"/>
          <w:szCs w:val="28"/>
          <w:lang w:val="en-US"/>
        </w:rPr>
      </w:pP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296" cy="1750126"/>
            <wp:effectExtent l="0" t="0" r="0" b="2540"/>
            <wp:docPr id="6149" name="Picture 5" descr="E:\гальцева фото\День пожилого фото\P10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E:\гальцева фото\День пожилого фото\P1011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34" cy="176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531" cy="1738149"/>
            <wp:effectExtent l="0" t="0" r="6985" b="0"/>
            <wp:docPr id="6148" name="Picture 4" descr="E:\гальцева фото\Социальная работа 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E:\гальцева фото\Социальная работа 021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10" cy="1746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7B4" w:rsidRPr="006F4BAF" w:rsidRDefault="00D177B4" w:rsidP="00B07448">
      <w:pPr>
        <w:pStyle w:val="a3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8071EF" w:rsidRDefault="00A45E42" w:rsidP="008071EF">
      <w:pPr>
        <w:pStyle w:val="a3"/>
        <w:numPr>
          <w:ilvl w:val="0"/>
          <w:numId w:val="1"/>
        </w:numPr>
        <w:ind w:left="-851" w:right="-1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D177B4" w:rsidRPr="006F4BAF">
        <w:rPr>
          <w:rFonts w:ascii="Times New Roman" w:hAnsi="Times New Roman" w:cs="Times New Roman"/>
          <w:b/>
          <w:bCs/>
          <w:sz w:val="28"/>
          <w:szCs w:val="28"/>
        </w:rPr>
        <w:t>тделение срочного социального обслуживания;</w:t>
      </w:r>
    </w:p>
    <w:p w:rsidR="008071EF" w:rsidRPr="00181F6E" w:rsidRDefault="008071EF" w:rsidP="008071EF">
      <w:pPr>
        <w:pStyle w:val="a3"/>
        <w:ind w:left="-567" w:right="-143"/>
        <w:rPr>
          <w:rStyle w:val="color2"/>
          <w:rFonts w:ascii="Times New Roman" w:hAnsi="Times New Roman" w:cs="Times New Roman"/>
          <w:b/>
          <w:bCs/>
          <w:sz w:val="28"/>
          <w:szCs w:val="28"/>
        </w:rPr>
      </w:pPr>
      <w:r w:rsidRPr="00181F6E">
        <w:rPr>
          <w:rStyle w:val="color2"/>
          <w:rFonts w:ascii="Times New Roman" w:hAnsi="Times New Roman" w:cs="Times New Roman"/>
          <w:sz w:val="27"/>
          <w:szCs w:val="27"/>
        </w:rPr>
        <w:t> Основной задачей отделения срочного социального обслуживания является оказание гражданам, остро нуждающимся в социальной поддержке, неотложной помощи разового характера, направленной на поддержание их жизнедеятельности.</w:t>
      </w:r>
    </w:p>
    <w:p w:rsidR="008071EF" w:rsidRPr="00967AF6" w:rsidRDefault="008071EF" w:rsidP="008071EF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 w:rsidRPr="00967AF6">
        <w:rPr>
          <w:rFonts w:ascii="Times New Roman" w:hAnsi="Times New Roman" w:cs="Times New Roman"/>
          <w:bCs/>
          <w:sz w:val="28"/>
          <w:szCs w:val="28"/>
        </w:rPr>
        <w:t>Виды срочных социальных услуг</w:t>
      </w:r>
      <w:r w:rsidR="00967AF6">
        <w:rPr>
          <w:rFonts w:ascii="Times New Roman" w:hAnsi="Times New Roman" w:cs="Times New Roman"/>
          <w:bCs/>
          <w:sz w:val="28"/>
          <w:szCs w:val="28"/>
        </w:rPr>
        <w:t>:</w:t>
      </w:r>
    </w:p>
    <w:p w:rsidR="008071EF" w:rsidRPr="00C55CD5" w:rsidRDefault="008071EF" w:rsidP="008071EF">
      <w:pPr>
        <w:numPr>
          <w:ilvl w:val="0"/>
          <w:numId w:val="7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55CD5">
        <w:rPr>
          <w:rFonts w:ascii="Times New Roman" w:eastAsia="Times New Roman" w:hAnsi="Times New Roman" w:cs="Times New Roman"/>
          <w:sz w:val="27"/>
          <w:szCs w:val="27"/>
          <w:lang w:eastAsia="ru-RU"/>
        </w:rPr>
        <w:t>Обеспечение одеждой, обувью и другими предметами первой необходимости;</w:t>
      </w:r>
    </w:p>
    <w:p w:rsidR="008071EF" w:rsidRPr="00C55CD5" w:rsidRDefault="008071EF" w:rsidP="008071EF">
      <w:pPr>
        <w:numPr>
          <w:ilvl w:val="0"/>
          <w:numId w:val="7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55CD5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Содействие в получении временного жилого помещения;</w:t>
      </w:r>
    </w:p>
    <w:p w:rsidR="008071EF" w:rsidRPr="00C55CD5" w:rsidRDefault="008071EF" w:rsidP="008071EF">
      <w:pPr>
        <w:numPr>
          <w:ilvl w:val="0"/>
          <w:numId w:val="7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55CD5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Содействие в получении юридической помощи в целях защиты прав и законных интересов получателей социальных услуг;</w:t>
      </w:r>
    </w:p>
    <w:p w:rsidR="00967AF6" w:rsidRDefault="008071EF" w:rsidP="00967AF6">
      <w:pPr>
        <w:numPr>
          <w:ilvl w:val="0"/>
          <w:numId w:val="7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55CD5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Содействие в получении экстренной психологической помощи с привлечением к этой работе психологов и священнослужителей.</w:t>
      </w:r>
    </w:p>
    <w:p w:rsidR="00967AF6" w:rsidRPr="00967AF6" w:rsidRDefault="00967AF6" w:rsidP="00967AF6">
      <w:pPr>
        <w:numPr>
          <w:ilvl w:val="0"/>
          <w:numId w:val="7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67AF6">
        <w:rPr>
          <w:rFonts w:ascii="Times New Roman" w:hAnsi="Times New Roman" w:cs="Times New Roman"/>
          <w:sz w:val="28"/>
          <w:szCs w:val="28"/>
        </w:rPr>
        <w:t>Социальное такси</w:t>
      </w:r>
    </w:p>
    <w:p w:rsidR="00967AF6" w:rsidRPr="00D33FBE" w:rsidRDefault="00967AF6" w:rsidP="00967AF6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FBE">
        <w:rPr>
          <w:rFonts w:ascii="Times New Roman" w:hAnsi="Times New Roman" w:cs="Times New Roman"/>
          <w:sz w:val="28"/>
          <w:szCs w:val="28"/>
        </w:rPr>
        <w:t>Право на предоставление услуги «Социальное такси» имеют следующие категории граждан, зарегистрированных на территории населенного пункта:</w:t>
      </w:r>
    </w:p>
    <w:p w:rsidR="00967AF6" w:rsidRPr="00D33FBE" w:rsidRDefault="00967AF6" w:rsidP="00967AF6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FBE">
        <w:rPr>
          <w:rFonts w:ascii="Times New Roman" w:hAnsi="Times New Roman" w:cs="Times New Roman"/>
          <w:sz w:val="28"/>
          <w:szCs w:val="28"/>
        </w:rPr>
        <w:t>инвалиды, имеющие ограниченные способности к передвижению и медицинские показания в обеспечении техническими средствами реабилитации в виде кресел-колясок, костылей, тростей, опор;</w:t>
      </w:r>
    </w:p>
    <w:p w:rsidR="00967AF6" w:rsidRPr="00D33FBE" w:rsidRDefault="00967AF6" w:rsidP="00967AF6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FBE">
        <w:rPr>
          <w:rFonts w:ascii="Times New Roman" w:hAnsi="Times New Roman" w:cs="Times New Roman"/>
          <w:sz w:val="28"/>
          <w:szCs w:val="28"/>
        </w:rPr>
        <w:t>дети-инвалиды, имеющие ограничение способности к передвижению и медицинские показания в обеспечении техническими средствами реабилитации в виде кресел-колясок, костылей, тростей, опор;</w:t>
      </w:r>
    </w:p>
    <w:p w:rsidR="00967AF6" w:rsidRPr="00D33FBE" w:rsidRDefault="00967AF6" w:rsidP="00967AF6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FBE">
        <w:rPr>
          <w:rFonts w:ascii="Times New Roman" w:hAnsi="Times New Roman" w:cs="Times New Roman"/>
          <w:sz w:val="28"/>
          <w:szCs w:val="28"/>
        </w:rPr>
        <w:t>дети-инвалиды по зрению;</w:t>
      </w:r>
    </w:p>
    <w:p w:rsidR="00967AF6" w:rsidRPr="00D33FBE" w:rsidRDefault="00967AF6" w:rsidP="00967AF6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FBE">
        <w:rPr>
          <w:rFonts w:ascii="Times New Roman" w:hAnsi="Times New Roman" w:cs="Times New Roman"/>
          <w:sz w:val="28"/>
          <w:szCs w:val="28"/>
        </w:rPr>
        <w:t>инвалиды Великой Отечественной войны;</w:t>
      </w:r>
    </w:p>
    <w:p w:rsidR="00967AF6" w:rsidRPr="00D33FBE" w:rsidRDefault="00967AF6" w:rsidP="00967AF6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FBE">
        <w:rPr>
          <w:rFonts w:ascii="Times New Roman" w:hAnsi="Times New Roman" w:cs="Times New Roman"/>
          <w:sz w:val="28"/>
          <w:szCs w:val="28"/>
        </w:rPr>
        <w:t>инвалиды 1и 2 группы, в том числе по зрению;</w:t>
      </w:r>
    </w:p>
    <w:p w:rsidR="00967AF6" w:rsidRPr="00D33FBE" w:rsidRDefault="00967AF6" w:rsidP="00967AF6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FBE">
        <w:rPr>
          <w:rFonts w:ascii="Times New Roman" w:hAnsi="Times New Roman" w:cs="Times New Roman"/>
          <w:sz w:val="28"/>
          <w:szCs w:val="28"/>
        </w:rPr>
        <w:t>участники Великой Отечественной войны;</w:t>
      </w:r>
    </w:p>
    <w:p w:rsidR="00967AF6" w:rsidRPr="00967AF6" w:rsidRDefault="00967AF6" w:rsidP="00967AF6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3FBE">
        <w:rPr>
          <w:rFonts w:ascii="Times New Roman" w:hAnsi="Times New Roman" w:cs="Times New Roman"/>
          <w:sz w:val="28"/>
          <w:szCs w:val="28"/>
        </w:rPr>
        <w:t>граждане старше 80 лет.</w:t>
      </w:r>
    </w:p>
    <w:p w:rsidR="00D177B4" w:rsidRPr="006F4BAF" w:rsidRDefault="00D177B4" w:rsidP="00A45E42">
      <w:pPr>
        <w:pStyle w:val="a3"/>
        <w:ind w:left="-851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4110" cy="1607988"/>
            <wp:effectExtent l="0" t="0" r="8890" b="0"/>
            <wp:docPr id="7172" name="Picture 4" descr="E:\социальное такси\P101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E:\социальное такси\P1011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21" cy="161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9127" cy="1529255"/>
            <wp:effectExtent l="0" t="0" r="0" b="0"/>
            <wp:docPr id="7173" name="Picture 5" descr="E:\социальное такси\P101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E:\социальное такси\P1011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82" cy="154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7B4" w:rsidRPr="006F4BAF" w:rsidRDefault="00D177B4" w:rsidP="00B07448">
      <w:pPr>
        <w:pStyle w:val="a3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8071EF" w:rsidRDefault="00A45E42" w:rsidP="008071EF">
      <w:pPr>
        <w:pStyle w:val="a3"/>
        <w:numPr>
          <w:ilvl w:val="0"/>
          <w:numId w:val="1"/>
        </w:numPr>
        <w:ind w:left="-851" w:right="-1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D177B4" w:rsidRPr="006F4BAF">
        <w:rPr>
          <w:rFonts w:ascii="Times New Roman" w:hAnsi="Times New Roman" w:cs="Times New Roman"/>
          <w:b/>
          <w:bCs/>
          <w:sz w:val="28"/>
          <w:szCs w:val="28"/>
        </w:rPr>
        <w:t xml:space="preserve">тделение </w:t>
      </w:r>
      <w:r w:rsidR="00967AF6">
        <w:rPr>
          <w:rFonts w:ascii="Times New Roman" w:hAnsi="Times New Roman" w:cs="Times New Roman"/>
          <w:b/>
          <w:bCs/>
          <w:sz w:val="28"/>
          <w:szCs w:val="28"/>
        </w:rPr>
        <w:t>социальной помощи семье и детям</w:t>
      </w:r>
    </w:p>
    <w:p w:rsidR="008071EF" w:rsidRPr="00967AF6" w:rsidRDefault="008071EF" w:rsidP="008071EF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967AF6">
        <w:rPr>
          <w:rFonts w:ascii="Times New Roman" w:hAnsi="Times New Roman" w:cs="Times New Roman"/>
          <w:b/>
          <w:sz w:val="24"/>
          <w:szCs w:val="24"/>
        </w:rPr>
        <w:t>Основные виды деятельности</w:t>
      </w:r>
      <w:r w:rsidR="00967AF6">
        <w:rPr>
          <w:rFonts w:ascii="Times New Roman" w:hAnsi="Times New Roman" w:cs="Times New Roman"/>
          <w:b/>
          <w:sz w:val="24"/>
          <w:szCs w:val="24"/>
        </w:rPr>
        <w:t>:</w:t>
      </w:r>
      <w:r w:rsidRPr="00967AF6">
        <w:rPr>
          <w:rFonts w:ascii="Times New Roman" w:hAnsi="Times New Roman" w:cs="Times New Roman"/>
          <w:b/>
          <w:sz w:val="24"/>
          <w:szCs w:val="24"/>
        </w:rPr>
        <w:t> </w:t>
      </w:r>
    </w:p>
    <w:p w:rsidR="008071EF" w:rsidRPr="009A0D29" w:rsidRDefault="008071EF" w:rsidP="008071EF">
      <w:pPr>
        <w:numPr>
          <w:ilvl w:val="0"/>
          <w:numId w:val="8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A0D29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выявление и предотвращение семейного неблагополучия, социального сиротства, защита прав и законных интересов детей;</w:t>
      </w:r>
    </w:p>
    <w:p w:rsidR="008071EF" w:rsidRPr="009A0D29" w:rsidRDefault="008071EF" w:rsidP="008071EF">
      <w:pPr>
        <w:numPr>
          <w:ilvl w:val="0"/>
          <w:numId w:val="8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A0D29">
        <w:rPr>
          <w:rFonts w:ascii="Times New Roman" w:eastAsia="Times New Roman" w:hAnsi="Times New Roman" w:cs="Times New Roman"/>
          <w:sz w:val="27"/>
          <w:szCs w:val="27"/>
          <w:lang w:eastAsia="ru-RU"/>
        </w:rPr>
        <w:t>оказание социальной подд</w:t>
      </w:r>
      <w:r w:rsidR="00967AF6">
        <w:rPr>
          <w:rFonts w:ascii="Times New Roman" w:eastAsia="Times New Roman" w:hAnsi="Times New Roman" w:cs="Times New Roman"/>
          <w:sz w:val="27"/>
          <w:szCs w:val="27"/>
          <w:lang w:eastAsia="ru-RU"/>
        </w:rPr>
        <w:t>ер</w:t>
      </w:r>
      <w:r w:rsidRPr="009A0D29">
        <w:rPr>
          <w:rFonts w:ascii="Times New Roman" w:eastAsia="Times New Roman" w:hAnsi="Times New Roman" w:cs="Times New Roman"/>
          <w:sz w:val="27"/>
          <w:szCs w:val="27"/>
          <w:lang w:eastAsia="ru-RU"/>
        </w:rPr>
        <w:t>жки семьям воспитывающих детей с ограниченными возможностями здоровья </w:t>
      </w:r>
    </w:p>
    <w:p w:rsidR="00D177B4" w:rsidRDefault="00D177B4" w:rsidP="00B07448">
      <w:pPr>
        <w:pStyle w:val="a3"/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7269" cy="1228796"/>
            <wp:effectExtent l="0" t="0" r="0" b="0"/>
            <wp:docPr id="8196" name="Picture 5" descr="E:\фото\201506011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E:\фото\20150601115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58" cy="12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45E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5476" cy="1245476"/>
            <wp:effectExtent l="0" t="0" r="0" b="0"/>
            <wp:docPr id="8197" name="Picture 6" descr="E:\новый коллаж W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 descr="E:\новый коллаж WN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64" cy="125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5E42" w:rsidRPr="006F4BAF" w:rsidRDefault="00A45E42" w:rsidP="00B07448">
      <w:pPr>
        <w:pStyle w:val="a3"/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8071EF" w:rsidRPr="00A45E42" w:rsidRDefault="00A45E42" w:rsidP="008071EF">
      <w:pPr>
        <w:pStyle w:val="a3"/>
        <w:numPr>
          <w:ilvl w:val="0"/>
          <w:numId w:val="1"/>
        </w:numPr>
        <w:ind w:left="-426" w:right="-143"/>
        <w:rPr>
          <w:rStyle w:val="color2"/>
          <w:b/>
          <w:sz w:val="27"/>
          <w:szCs w:val="27"/>
        </w:rPr>
      </w:pPr>
      <w:r w:rsidRPr="00A45E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="00D177B4" w:rsidRPr="00A45E42">
        <w:rPr>
          <w:rFonts w:ascii="Times New Roman" w:hAnsi="Times New Roman" w:cs="Times New Roman"/>
          <w:b/>
          <w:bCs/>
          <w:sz w:val="28"/>
          <w:szCs w:val="28"/>
        </w:rPr>
        <w:t>тделение по подготовке и сопровождению замещающих семей.</w:t>
      </w:r>
      <w:r w:rsidR="008071EF" w:rsidRPr="00A45E42">
        <w:rPr>
          <w:rStyle w:val="color2"/>
          <w:b/>
          <w:sz w:val="27"/>
          <w:szCs w:val="27"/>
        </w:rPr>
        <w:t xml:space="preserve"> </w:t>
      </w:r>
    </w:p>
    <w:p w:rsidR="008071EF" w:rsidRPr="00181F6E" w:rsidRDefault="008071EF" w:rsidP="008071EF">
      <w:pPr>
        <w:pStyle w:val="a3"/>
        <w:ind w:left="-567" w:right="-143"/>
        <w:rPr>
          <w:rStyle w:val="color2"/>
          <w:rFonts w:ascii="Times New Roman" w:hAnsi="Times New Roman" w:cs="Times New Roman"/>
          <w:b/>
          <w:bCs/>
          <w:sz w:val="28"/>
          <w:szCs w:val="28"/>
        </w:rPr>
      </w:pPr>
      <w:r w:rsidRPr="00181F6E">
        <w:rPr>
          <w:rStyle w:val="color2"/>
          <w:rFonts w:ascii="Times New Roman" w:hAnsi="Times New Roman" w:cs="Times New Roman"/>
          <w:sz w:val="27"/>
          <w:szCs w:val="27"/>
        </w:rPr>
        <w:t>С 1 января 2015 года в Центре создано  отделение по подготовке и сопровождению замещающих семей, целью которого является предоставление социальных услуг замещающим  семьям для продолжительного и комфортного пребывания приемных детей в семьях, их воспитания, развития и социальной адаптации.</w:t>
      </w:r>
    </w:p>
    <w:p w:rsidR="006A4DA4" w:rsidRPr="006F4BAF" w:rsidRDefault="00D177B4" w:rsidP="00A45E42">
      <w:pPr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124" cy="1693349"/>
            <wp:effectExtent l="0" t="0" r="7620" b="2540"/>
            <wp:docPr id="6" name="Picture 3" descr="D:\служба сопровождения\клуб замещающих семей. РОМАШКА\ЗАСЕДАНИЯ КЛУБА мероприятия\4\28.05 клуб\S10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D:\служба сопровождения\клуб замещающих семей. РОМАШКА\ЗАСЕДАНИЯ КЛУБА мероприятия\4\28.05 клуб\S105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79" cy="1708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F4BAF"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573" cy="1673780"/>
            <wp:effectExtent l="0" t="0" r="3175" b="3175"/>
            <wp:docPr id="9" name="Рисунок 9" descr="E:\служба сопровождения\картинки и фото\IMG_20150421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лужба сопровождения\картинки и фото\IMG_20150421_10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424" b="4061"/>
                    <a:stretch/>
                  </pic:blipFill>
                  <pic:spPr bwMode="auto">
                    <a:xfrm>
                      <a:off x="0" y="0"/>
                      <a:ext cx="3130513" cy="1678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BAF" w:rsidRPr="006F4BAF" w:rsidRDefault="006F4BAF" w:rsidP="00B07448">
      <w:pPr>
        <w:ind w:left="-851" w:right="-143"/>
        <w:rPr>
          <w:rFonts w:ascii="Times New Roman" w:hAnsi="Times New Roman" w:cs="Times New Roman"/>
          <w:b/>
          <w:bCs/>
          <w:sz w:val="28"/>
          <w:szCs w:val="28"/>
        </w:rPr>
      </w:pPr>
    </w:p>
    <w:p w:rsidR="006F4BAF" w:rsidRPr="006F4BAF" w:rsidRDefault="00EE7446" w:rsidP="00B07448">
      <w:pPr>
        <w:ind w:left="-851" w:right="-14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Центр оказывает услуги семьям и </w:t>
      </w:r>
      <w:r w:rsidR="00967AF6">
        <w:rPr>
          <w:rFonts w:ascii="Times New Roman" w:hAnsi="Times New Roman" w:cs="Times New Roman"/>
          <w:b/>
          <w:bCs/>
          <w:sz w:val="28"/>
          <w:szCs w:val="28"/>
        </w:rPr>
        <w:t>детям, используя в своей работе оборудование, приобретённое за счёт средст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967AF6">
        <w:rPr>
          <w:rFonts w:ascii="Times New Roman" w:hAnsi="Times New Roman" w:cs="Times New Roman"/>
          <w:b/>
          <w:bCs/>
          <w:sz w:val="28"/>
          <w:szCs w:val="28"/>
        </w:rPr>
        <w:t xml:space="preserve"> Фонда поддержки детей, находящихся в трудной жизненной ситуации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4BAF" w:rsidRPr="00A45E42" w:rsidRDefault="00B07448" w:rsidP="00B07448">
      <w:pPr>
        <w:numPr>
          <w:ilvl w:val="0"/>
          <w:numId w:val="2"/>
        </w:numPr>
        <w:ind w:left="-851" w:right="-143"/>
        <w:rPr>
          <w:rFonts w:ascii="Times New Roman" w:hAnsi="Times New Roman" w:cs="Times New Roman"/>
          <w:b/>
          <w:sz w:val="28"/>
          <w:szCs w:val="28"/>
        </w:rPr>
      </w:pPr>
      <w:r w:rsidRPr="00A45E42">
        <w:rPr>
          <w:rFonts w:ascii="Times New Roman" w:hAnsi="Times New Roman" w:cs="Times New Roman"/>
          <w:b/>
          <w:sz w:val="28"/>
          <w:szCs w:val="28"/>
        </w:rPr>
        <w:t>Серия игр по технологии «</w:t>
      </w:r>
      <w:proofErr w:type="spellStart"/>
      <w:r w:rsidRPr="00A45E42">
        <w:rPr>
          <w:rFonts w:ascii="Times New Roman" w:hAnsi="Times New Roman" w:cs="Times New Roman"/>
          <w:b/>
          <w:sz w:val="28"/>
          <w:szCs w:val="28"/>
        </w:rPr>
        <w:t>МозАрт</w:t>
      </w:r>
      <w:proofErr w:type="spellEnd"/>
      <w:r w:rsidRPr="00A45E42">
        <w:rPr>
          <w:rFonts w:ascii="Times New Roman" w:hAnsi="Times New Roman" w:cs="Times New Roman"/>
          <w:b/>
          <w:sz w:val="28"/>
          <w:szCs w:val="28"/>
        </w:rPr>
        <w:t>»</w:t>
      </w:r>
    </w:p>
    <w:p w:rsidR="0048361F" w:rsidRPr="0048361F" w:rsidRDefault="0048361F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 w:rsidRPr="0048361F">
        <w:rPr>
          <w:rFonts w:ascii="Times New Roman" w:hAnsi="Times New Roman" w:cs="Times New Roman"/>
          <w:sz w:val="28"/>
          <w:szCs w:val="28"/>
        </w:rPr>
        <w:t>- Психологические развитие и терапия</w:t>
      </w:r>
    </w:p>
    <w:p w:rsidR="0048361F" w:rsidRPr="0048361F" w:rsidRDefault="0048361F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 w:rsidRPr="0048361F">
        <w:rPr>
          <w:rFonts w:ascii="Times New Roman" w:hAnsi="Times New Roman" w:cs="Times New Roman"/>
          <w:sz w:val="28"/>
          <w:szCs w:val="28"/>
        </w:rPr>
        <w:t>- Коррекция семейных отношений</w:t>
      </w:r>
    </w:p>
    <w:p w:rsidR="00B07448" w:rsidRPr="006F4BAF" w:rsidRDefault="006F4BAF" w:rsidP="00B07448">
      <w:pPr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330937"/>
            <wp:effectExtent l="0" t="0" r="0" b="3175"/>
            <wp:docPr id="1028" name="Picture 4" descr="C:\Users\111\Desktop\работы по мозартике\Шеставина\DSC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11\Desktop\работы по мозартике\Шеставина\DSC03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55" t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97" cy="1336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399394"/>
            <wp:effectExtent l="0" t="0" r="0" b="0"/>
            <wp:docPr id="1027" name="Picture 3" descr="C:\Users\111\Desktop\работы по мозартике\Шеставина\03.03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11\Desktop\работы по мозартике\Шеставина\03.03.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359" r="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46" cy="1406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800" cy="1364956"/>
            <wp:effectExtent l="0" t="0" r="0" b="6985"/>
            <wp:docPr id="2057" name="Picture 9" descr="F:\DSC0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F:\DSC06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25" t="4218"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88" cy="1372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7448" w:rsidRPr="00A45E42" w:rsidRDefault="00B07448" w:rsidP="00B07448">
      <w:pPr>
        <w:numPr>
          <w:ilvl w:val="0"/>
          <w:numId w:val="2"/>
        </w:numPr>
        <w:ind w:left="-851" w:right="-143"/>
        <w:rPr>
          <w:rFonts w:ascii="Times New Roman" w:hAnsi="Times New Roman" w:cs="Times New Roman"/>
          <w:b/>
          <w:sz w:val="28"/>
          <w:szCs w:val="28"/>
        </w:rPr>
      </w:pPr>
      <w:r w:rsidRPr="00A45E42">
        <w:rPr>
          <w:rFonts w:ascii="Times New Roman" w:hAnsi="Times New Roman" w:cs="Times New Roman"/>
          <w:b/>
          <w:sz w:val="28"/>
          <w:szCs w:val="28"/>
        </w:rPr>
        <w:t>Темная сенсорная комната</w:t>
      </w:r>
    </w:p>
    <w:p w:rsidR="00B07448" w:rsidRPr="0048361F" w:rsidRDefault="0048361F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448" w:rsidRPr="0048361F">
        <w:rPr>
          <w:rFonts w:ascii="Times New Roman" w:hAnsi="Times New Roman" w:cs="Times New Roman"/>
          <w:sz w:val="28"/>
          <w:szCs w:val="28"/>
        </w:rPr>
        <w:t>Благотворное влияние на психоэмоциональное состояние</w:t>
      </w:r>
    </w:p>
    <w:p w:rsidR="00B07448" w:rsidRPr="0048361F" w:rsidRDefault="0048361F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448" w:rsidRPr="0048361F">
        <w:rPr>
          <w:rFonts w:ascii="Times New Roman" w:hAnsi="Times New Roman" w:cs="Times New Roman"/>
          <w:sz w:val="28"/>
          <w:szCs w:val="28"/>
        </w:rPr>
        <w:t>Активизация функций  центральной нервной системы</w:t>
      </w:r>
    </w:p>
    <w:p w:rsidR="00B07448" w:rsidRPr="0048361F" w:rsidRDefault="0048361F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448" w:rsidRPr="0048361F">
        <w:rPr>
          <w:rFonts w:ascii="Times New Roman" w:hAnsi="Times New Roman" w:cs="Times New Roman"/>
          <w:sz w:val="28"/>
          <w:szCs w:val="28"/>
        </w:rPr>
        <w:t>Обогащение сенсорного опыта, внутреннего мира, повышение мотивации</w:t>
      </w:r>
    </w:p>
    <w:p w:rsidR="006F4BAF" w:rsidRPr="006F4BAF" w:rsidRDefault="006F4BAF" w:rsidP="00B07448">
      <w:pPr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593" cy="1704288"/>
            <wp:effectExtent l="0" t="0" r="1270" b="0"/>
            <wp:docPr id="1026" name="Picture 2" descr="F:\DSCN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DSCN0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37" cy="1715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669" cy="1763665"/>
            <wp:effectExtent l="0" t="0" r="0" b="8255"/>
            <wp:docPr id="3" name="Picture 3" descr="E:\20150422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E:\20150422100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531" r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99" cy="1781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AF6" w:rsidRDefault="00967AF6" w:rsidP="00967AF6">
      <w:pPr>
        <w:ind w:left="360" w:right="-143"/>
        <w:rPr>
          <w:rFonts w:ascii="Times New Roman" w:hAnsi="Times New Roman" w:cs="Times New Roman"/>
          <w:b/>
          <w:sz w:val="28"/>
          <w:szCs w:val="28"/>
        </w:rPr>
      </w:pPr>
    </w:p>
    <w:p w:rsidR="00B07448" w:rsidRPr="00A45E42" w:rsidRDefault="00B07448" w:rsidP="00B07448">
      <w:pPr>
        <w:numPr>
          <w:ilvl w:val="0"/>
          <w:numId w:val="2"/>
        </w:numPr>
        <w:ind w:left="-851" w:right="-143"/>
        <w:rPr>
          <w:rFonts w:ascii="Times New Roman" w:hAnsi="Times New Roman" w:cs="Times New Roman"/>
          <w:b/>
          <w:sz w:val="28"/>
          <w:szCs w:val="28"/>
        </w:rPr>
      </w:pPr>
      <w:r w:rsidRPr="00A45E42">
        <w:rPr>
          <w:rFonts w:ascii="Times New Roman" w:hAnsi="Times New Roman" w:cs="Times New Roman"/>
          <w:b/>
          <w:sz w:val="28"/>
          <w:szCs w:val="28"/>
        </w:rPr>
        <w:t>Бытовая комната «Я сам»</w:t>
      </w:r>
    </w:p>
    <w:p w:rsidR="00B07448" w:rsidRPr="00D33FBE" w:rsidRDefault="00D33FBE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448" w:rsidRPr="00D33FBE">
        <w:rPr>
          <w:rFonts w:ascii="Times New Roman" w:hAnsi="Times New Roman" w:cs="Times New Roman"/>
          <w:sz w:val="28"/>
          <w:szCs w:val="28"/>
        </w:rPr>
        <w:t>Обучение инвалидов и ухаживающего персонала правилам пользования техническими средствами реабилитации, бытовым навыкам.</w:t>
      </w:r>
    </w:p>
    <w:p w:rsidR="006F4BAF" w:rsidRPr="006F4BAF" w:rsidRDefault="006F4BAF" w:rsidP="00B07448">
      <w:pPr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1975539"/>
            <wp:effectExtent l="0" t="0" r="0" b="5715"/>
            <wp:docPr id="5" name="Picture 2" descr="F:\Новая папка\201505231148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Новая папка\20150523114836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46" cy="1980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7448" w:rsidRPr="00A45E42" w:rsidRDefault="00B07448" w:rsidP="00B07448">
      <w:pPr>
        <w:numPr>
          <w:ilvl w:val="0"/>
          <w:numId w:val="2"/>
        </w:numPr>
        <w:ind w:left="-851" w:right="-143"/>
        <w:rPr>
          <w:rFonts w:ascii="Times New Roman" w:hAnsi="Times New Roman" w:cs="Times New Roman"/>
          <w:b/>
          <w:sz w:val="28"/>
          <w:szCs w:val="28"/>
        </w:rPr>
      </w:pPr>
      <w:r w:rsidRPr="00A45E42">
        <w:rPr>
          <w:rFonts w:ascii="Times New Roman" w:hAnsi="Times New Roman" w:cs="Times New Roman"/>
          <w:b/>
          <w:sz w:val="28"/>
          <w:szCs w:val="28"/>
        </w:rPr>
        <w:t>Логопедические занятия</w:t>
      </w:r>
    </w:p>
    <w:p w:rsidR="00B07448" w:rsidRPr="00D33FBE" w:rsidRDefault="00D33FBE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448" w:rsidRPr="00D33FBE">
        <w:rPr>
          <w:rFonts w:ascii="Times New Roman" w:hAnsi="Times New Roman" w:cs="Times New Roman"/>
          <w:sz w:val="28"/>
          <w:szCs w:val="28"/>
        </w:rPr>
        <w:t xml:space="preserve">Развитие речи (развитие и формирование фонетики, лексики, грамматики, связной речи, коррекция дефектных звуков и </w:t>
      </w:r>
      <w:proofErr w:type="spellStart"/>
      <w:r w:rsidR="00B07448" w:rsidRPr="00D33FBE">
        <w:rPr>
          <w:rFonts w:ascii="Times New Roman" w:hAnsi="Times New Roman" w:cs="Times New Roman"/>
          <w:sz w:val="28"/>
          <w:szCs w:val="28"/>
        </w:rPr>
        <w:t>аграмматизмов</w:t>
      </w:r>
      <w:proofErr w:type="spellEnd"/>
      <w:r w:rsidR="00B07448" w:rsidRPr="00D33FBE">
        <w:rPr>
          <w:rFonts w:ascii="Times New Roman" w:hAnsi="Times New Roman" w:cs="Times New Roman"/>
          <w:sz w:val="28"/>
          <w:szCs w:val="28"/>
        </w:rPr>
        <w:t>, постановка диафрагмально-релаксационного речевого дыхания, совершенствование просодических компонентов речи).</w:t>
      </w:r>
    </w:p>
    <w:p w:rsidR="00B07448" w:rsidRPr="00D33FBE" w:rsidRDefault="00D33FBE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448" w:rsidRPr="00D33FBE">
        <w:rPr>
          <w:rFonts w:ascii="Times New Roman" w:hAnsi="Times New Roman" w:cs="Times New Roman"/>
          <w:sz w:val="28"/>
          <w:szCs w:val="28"/>
        </w:rPr>
        <w:t>Совершенствование движений и сенсомоторного развития.</w:t>
      </w:r>
    </w:p>
    <w:p w:rsidR="00B07448" w:rsidRPr="00D33FBE" w:rsidRDefault="00D33FBE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448" w:rsidRPr="00D33FBE">
        <w:rPr>
          <w:rFonts w:ascii="Times New Roman" w:hAnsi="Times New Roman" w:cs="Times New Roman"/>
          <w:sz w:val="28"/>
          <w:szCs w:val="28"/>
        </w:rPr>
        <w:t>Коррекция отдельных сторон психической деятельности.</w:t>
      </w:r>
    </w:p>
    <w:p w:rsidR="00B07448" w:rsidRPr="00D33FBE" w:rsidRDefault="00D33FBE" w:rsidP="00B07448">
      <w:pPr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448" w:rsidRPr="00D33FBE">
        <w:rPr>
          <w:rFonts w:ascii="Times New Roman" w:hAnsi="Times New Roman" w:cs="Times New Roman"/>
          <w:sz w:val="28"/>
          <w:szCs w:val="28"/>
        </w:rPr>
        <w:t>Коррекция нарушений в развитии эмоционально-личностной сферы.</w:t>
      </w:r>
    </w:p>
    <w:p w:rsidR="006F4BAF" w:rsidRPr="006F4BAF" w:rsidRDefault="006F4BAF" w:rsidP="00B07448">
      <w:pPr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 w:rsidRPr="006F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3485" cy="1461836"/>
            <wp:effectExtent l="0" t="0" r="8255" b="5080"/>
            <wp:docPr id="9218" name="Picture 2" descr="C:\Documents and Settings\User\Рабочий стол\Новая папка\DSC0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User\Рабочий стол\Новая папка\DSC065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721" t="14402" r="5341"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5" cy="1473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F6E" w:rsidRPr="00967AF6" w:rsidRDefault="00181F6E" w:rsidP="00181F6E">
      <w:pPr>
        <w:pStyle w:val="a4"/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67AF6">
        <w:rPr>
          <w:rFonts w:ascii="Times New Roman" w:eastAsia="Times New Roman" w:hAnsi="Times New Roman" w:cs="Times New Roman"/>
          <w:b/>
          <w:sz w:val="28"/>
          <w:szCs w:val="28"/>
        </w:rPr>
        <w:t>Световой стол для рисования песком</w:t>
      </w:r>
    </w:p>
    <w:p w:rsidR="00AC4528" w:rsidRDefault="00181F6E" w:rsidP="006F4BAF">
      <w:pPr>
        <w:rPr>
          <w:rFonts w:ascii="Times New Roman" w:hAnsi="Times New Roman" w:cs="Times New Roman"/>
          <w:noProof/>
          <w:sz w:val="32"/>
          <w:szCs w:val="32"/>
        </w:rPr>
      </w:pPr>
      <w:r w:rsidRPr="00E461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познавательного интереса к различным областям знаний и видов деятельности</w:t>
      </w:r>
      <w:r w:rsidR="00EF25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AC4528" w:rsidRPr="00AC4528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181F6E" w:rsidRDefault="00AC4528" w:rsidP="00AC4528">
      <w:pPr>
        <w:jc w:val="center"/>
        <w:rPr>
          <w:rFonts w:ascii="Times New Roman" w:hAnsi="Times New Roman" w:cs="Times New Roman"/>
          <w:b/>
          <w:color w:val="806000" w:themeColor="accent4" w:themeShade="8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63198" cy="1439545"/>
            <wp:effectExtent l="0" t="2540" r="0" b="0"/>
            <wp:docPr id="7" name="Рисунок 5" descr="D:\служба сопровождения\занятия развивающий комплекс СОЛНЫШКО\жилин дима\DSC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лужба сопровождения\занятия развивающий комплекс СОЛНЫШКО\жилин дима\DSC018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0523" cy="144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AF6" w:rsidRDefault="00967AF6" w:rsidP="00967AF6">
      <w:pPr>
        <w:pStyle w:val="a4"/>
        <w:ind w:left="-491"/>
        <w:rPr>
          <w:rFonts w:ascii="Times New Roman" w:hAnsi="Times New Roman" w:cs="Times New Roman"/>
          <w:b/>
          <w:sz w:val="28"/>
          <w:szCs w:val="28"/>
        </w:rPr>
      </w:pPr>
    </w:p>
    <w:p w:rsidR="00967AF6" w:rsidRDefault="00967AF6" w:rsidP="00967AF6">
      <w:pPr>
        <w:pStyle w:val="a4"/>
        <w:ind w:left="-491"/>
        <w:rPr>
          <w:rFonts w:ascii="Times New Roman" w:hAnsi="Times New Roman" w:cs="Times New Roman"/>
          <w:b/>
          <w:sz w:val="28"/>
          <w:szCs w:val="28"/>
        </w:rPr>
      </w:pPr>
    </w:p>
    <w:p w:rsidR="00967AF6" w:rsidRDefault="00967AF6" w:rsidP="00967AF6">
      <w:pPr>
        <w:pStyle w:val="a4"/>
        <w:ind w:left="-491"/>
        <w:rPr>
          <w:rFonts w:ascii="Times New Roman" w:hAnsi="Times New Roman" w:cs="Times New Roman"/>
          <w:b/>
          <w:sz w:val="28"/>
          <w:szCs w:val="28"/>
        </w:rPr>
      </w:pPr>
    </w:p>
    <w:p w:rsidR="00181F6E" w:rsidRPr="00967AF6" w:rsidRDefault="00181F6E" w:rsidP="00CD4959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7AF6">
        <w:rPr>
          <w:rFonts w:ascii="Times New Roman" w:hAnsi="Times New Roman" w:cs="Times New Roman"/>
          <w:b/>
          <w:sz w:val="28"/>
          <w:szCs w:val="28"/>
        </w:rPr>
        <w:t>Развивающе</w:t>
      </w:r>
      <w:proofErr w:type="spellEnd"/>
      <w:r w:rsidRPr="00967AF6">
        <w:rPr>
          <w:rFonts w:ascii="Times New Roman" w:hAnsi="Times New Roman" w:cs="Times New Roman"/>
          <w:b/>
          <w:sz w:val="28"/>
          <w:szCs w:val="28"/>
        </w:rPr>
        <w:t xml:space="preserve"> - коррекционный комплекс </w:t>
      </w:r>
      <w:r w:rsidR="00A45E42" w:rsidRPr="00967AF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A45E42" w:rsidRPr="00967AF6">
        <w:rPr>
          <w:rFonts w:ascii="Times New Roman" w:hAnsi="Times New Roman" w:cs="Times New Roman"/>
          <w:b/>
          <w:sz w:val="28"/>
          <w:szCs w:val="28"/>
        </w:rPr>
        <w:t>Т</w:t>
      </w:r>
      <w:r w:rsidRPr="00967AF6">
        <w:rPr>
          <w:rFonts w:ascii="Times New Roman" w:hAnsi="Times New Roman" w:cs="Times New Roman"/>
          <w:b/>
          <w:sz w:val="28"/>
          <w:szCs w:val="28"/>
        </w:rPr>
        <w:t>имокко</w:t>
      </w:r>
      <w:proofErr w:type="spellEnd"/>
      <w:r w:rsidRPr="00967AF6">
        <w:rPr>
          <w:rFonts w:ascii="Times New Roman" w:hAnsi="Times New Roman" w:cs="Times New Roman"/>
          <w:b/>
          <w:sz w:val="28"/>
          <w:szCs w:val="28"/>
        </w:rPr>
        <w:t>»</w:t>
      </w:r>
    </w:p>
    <w:p w:rsidR="00181F6E" w:rsidRDefault="00181F6E" w:rsidP="006F4BAF">
      <w:pPr>
        <w:rPr>
          <w:rFonts w:ascii="Times New Roman" w:hAnsi="Times New Roman" w:cs="Times New Roman"/>
          <w:sz w:val="28"/>
          <w:szCs w:val="28"/>
        </w:rPr>
      </w:pPr>
      <w:r w:rsidRPr="001D2A3A">
        <w:rPr>
          <w:rFonts w:ascii="Times New Roman" w:hAnsi="Times New Roman" w:cs="Times New Roman"/>
          <w:sz w:val="28"/>
          <w:szCs w:val="28"/>
        </w:rPr>
        <w:t xml:space="preserve">формирование адаптивных способностей организма ребенка и навыков </w:t>
      </w:r>
      <w:proofErr w:type="spellStart"/>
      <w:r w:rsidRPr="001D2A3A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D2A3A">
        <w:rPr>
          <w:rFonts w:ascii="Times New Roman" w:hAnsi="Times New Roman" w:cs="Times New Roman"/>
          <w:sz w:val="28"/>
          <w:szCs w:val="28"/>
        </w:rPr>
        <w:t xml:space="preserve"> его эмоционального состояния, развитие его физических способностей и познавательных психических процессов</w:t>
      </w:r>
      <w:r w:rsidR="00A45E42">
        <w:rPr>
          <w:rFonts w:ascii="Times New Roman" w:hAnsi="Times New Roman" w:cs="Times New Roman"/>
          <w:sz w:val="28"/>
          <w:szCs w:val="28"/>
        </w:rPr>
        <w:t>.</w:t>
      </w:r>
    </w:p>
    <w:p w:rsidR="00181F6E" w:rsidRDefault="00181F6E" w:rsidP="00EF250A">
      <w:pPr>
        <w:jc w:val="center"/>
        <w:rPr>
          <w:rFonts w:ascii="Times New Roman" w:hAnsi="Times New Roman" w:cs="Times New Roman"/>
          <w:sz w:val="28"/>
          <w:szCs w:val="28"/>
        </w:rPr>
      </w:pPr>
      <w:r w:rsidRPr="005756D8">
        <w:rPr>
          <w:rFonts w:ascii="Times New Roman" w:hAnsi="Times New Roman" w:cs="Times New Roman"/>
          <w:b/>
          <w:noProof/>
          <w:color w:val="806000" w:themeColor="accent4" w:themeShade="80"/>
          <w:sz w:val="32"/>
          <w:szCs w:val="32"/>
          <w:lang w:eastAsia="ru-RU"/>
        </w:rPr>
        <w:drawing>
          <wp:inline distT="0" distB="0" distL="0" distR="0">
            <wp:extent cx="1833813" cy="1471315"/>
            <wp:effectExtent l="19050" t="0" r="0" b="0"/>
            <wp:docPr id="10" name="Рисунок 1" descr="E:\фото\100MSDCF\DSC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100MSDCF\DSC01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596" t="26496" r="23036" b="29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15" cy="1470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56D8">
        <w:rPr>
          <w:rFonts w:ascii="Times New Roman" w:hAnsi="Times New Roman" w:cs="Times New Roman"/>
          <w:b/>
          <w:noProof/>
          <w:color w:val="806000" w:themeColor="accent4" w:themeShade="80"/>
          <w:sz w:val="32"/>
          <w:szCs w:val="32"/>
          <w:lang w:eastAsia="ru-RU"/>
        </w:rPr>
        <w:drawing>
          <wp:inline distT="0" distB="0" distL="0" distR="0">
            <wp:extent cx="1869948" cy="1371600"/>
            <wp:effectExtent l="19050" t="0" r="0" b="0"/>
            <wp:docPr id="11" name="Рисунок 10" descr="http://amaltea-spb.com/image/data/v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maltea-spb.com/image/data/vis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22" cy="1377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F6E" w:rsidRPr="00967AF6" w:rsidRDefault="00181F6E" w:rsidP="00F40C67">
      <w:pPr>
        <w:pStyle w:val="a4"/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967AF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Интерактивная сенсорная панель </w:t>
      </w:r>
      <w:r w:rsidR="00A45E42" w:rsidRPr="00967AF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"С</w:t>
      </w:r>
      <w:r w:rsidRPr="00967AF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олнышко"</w:t>
      </w:r>
    </w:p>
    <w:p w:rsidR="00A45E42" w:rsidRPr="00181F6E" w:rsidRDefault="00A45E42" w:rsidP="00A45E42">
      <w:pPr>
        <w:pStyle w:val="a4"/>
        <w:ind w:left="-131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 w:rsidRPr="00AC0AEE">
        <w:rPr>
          <w:rFonts w:ascii="Times New Roman" w:hAnsi="Times New Roman" w:cs="Times New Roman"/>
          <w:sz w:val="28"/>
          <w:szCs w:val="28"/>
        </w:rPr>
        <w:t>обогаща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C0AEE">
        <w:rPr>
          <w:rFonts w:ascii="Times New Roman" w:hAnsi="Times New Roman" w:cs="Times New Roman"/>
          <w:sz w:val="28"/>
          <w:szCs w:val="28"/>
        </w:rPr>
        <w:t>т восприятие детей, развива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C0AEE">
        <w:rPr>
          <w:rFonts w:ascii="Times New Roman" w:hAnsi="Times New Roman" w:cs="Times New Roman"/>
          <w:sz w:val="28"/>
          <w:szCs w:val="28"/>
        </w:rPr>
        <w:t>т зрительную сосредоточенность, внимание, моторику, тактильные чувства, стабилизируют эмоциональное состояние. Сенсорную зону используем как дополнительный инструмент для накопления сенсорного опыта детей. В самостоятельной деятельности с детьми по накоплению сенсорного опыта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F6E" w:rsidRDefault="00181F6E" w:rsidP="00EF25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44922" cy="1459036"/>
            <wp:effectExtent l="19050" t="0" r="0" b="0"/>
            <wp:docPr id="4" name="Рисунок 3" descr="D:\служба сопровождения\занятия развивающий комплекс СОЛНЫШКО\рыков дима\07.02.17 изотерапия\DSC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лужба сопровождения\занятия развивающий комплекс СОЛНЫШКО\рыков дима\07.02.17 изотерапия\DSC01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73" cy="1471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63342" cy="1478943"/>
            <wp:effectExtent l="19050" t="0" r="0" b="0"/>
            <wp:docPr id="2" name="Рисунок 4" descr="D:\служба сопровождения\занятия развивающий комплекс СОЛНЫШКО\жилин дима\16.03.17 окружающий мир\DSC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лужба сопровождения\занятия развивающий комплекс СОЛНЫШКО\жилин дима\16.03.17 окружающий мир\DSC022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2068" t="22009" r="14698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49" cy="149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F6E" w:rsidRPr="00A45E42" w:rsidRDefault="00A45E42" w:rsidP="00181F6E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A45E42">
        <w:rPr>
          <w:rFonts w:ascii="Times New Roman" w:hAnsi="Times New Roman" w:cs="Times New Roman"/>
          <w:b/>
          <w:sz w:val="28"/>
          <w:szCs w:val="28"/>
        </w:rPr>
        <w:t>«Школа ответственного материнства»</w:t>
      </w:r>
    </w:p>
    <w:p w:rsidR="00A45E42" w:rsidRPr="00EE7446" w:rsidRDefault="00EE7446" w:rsidP="00A45E42">
      <w:pPr>
        <w:pStyle w:val="a3"/>
        <w:ind w:left="-131"/>
        <w:rPr>
          <w:rFonts w:ascii="Times New Roman" w:hAnsi="Times New Roman" w:cs="Times New Roman"/>
          <w:sz w:val="28"/>
          <w:szCs w:val="28"/>
        </w:rPr>
      </w:pPr>
      <w:r w:rsidRPr="00EE7446">
        <w:rPr>
          <w:rFonts w:ascii="Times New Roman" w:hAnsi="Times New Roman" w:cs="Times New Roman"/>
          <w:sz w:val="28"/>
          <w:szCs w:val="28"/>
        </w:rPr>
        <w:t>Сопровождение несовершеннолетних беременных и несовершеннолетних матерей, беременных женщин и женщин с детьми, оказавшихся в трудной жизненной ситуации.</w:t>
      </w:r>
    </w:p>
    <w:p w:rsidR="00181F6E" w:rsidRDefault="00181F6E" w:rsidP="00EF25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47257" cy="1518425"/>
            <wp:effectExtent l="0" t="0" r="5715" b="5715"/>
            <wp:docPr id="8" name="Рисунок 1" descr="E:\фото\мой малыш\DSC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мой малыш\DSC009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02" cy="1525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F6E" w:rsidRDefault="00181F6E" w:rsidP="006F4BAF">
      <w:pPr>
        <w:rPr>
          <w:rFonts w:ascii="Times New Roman" w:hAnsi="Times New Roman" w:cs="Times New Roman"/>
          <w:b/>
          <w:sz w:val="28"/>
          <w:szCs w:val="28"/>
        </w:rPr>
      </w:pPr>
    </w:p>
    <w:p w:rsidR="00181F6E" w:rsidRPr="00A45E42" w:rsidRDefault="00181F6E" w:rsidP="00A45E42">
      <w:pPr>
        <w:rPr>
          <w:rFonts w:ascii="Times New Roman" w:hAnsi="Times New Roman" w:cs="Times New Roman"/>
          <w:b/>
          <w:sz w:val="28"/>
          <w:szCs w:val="28"/>
        </w:rPr>
      </w:pPr>
    </w:p>
    <w:sectPr w:rsidR="00181F6E" w:rsidRPr="00A45E42" w:rsidSect="002C168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F68DB"/>
    <w:multiLevelType w:val="hybridMultilevel"/>
    <w:tmpl w:val="F3A245BC"/>
    <w:lvl w:ilvl="0" w:tplc="A224B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2E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5CB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2E4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62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B2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2F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240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B0B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D444E7"/>
    <w:multiLevelType w:val="hybridMultilevel"/>
    <w:tmpl w:val="0A62A960"/>
    <w:lvl w:ilvl="0" w:tplc="6DDAD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A88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2AF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0D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C4F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09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8E7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7EF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07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0CC5FB4"/>
    <w:multiLevelType w:val="hybridMultilevel"/>
    <w:tmpl w:val="7410F9F8"/>
    <w:lvl w:ilvl="0" w:tplc="34946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A84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E7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6C0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487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E2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8A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221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48C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67B77D8"/>
    <w:multiLevelType w:val="multilevel"/>
    <w:tmpl w:val="B4E8C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AC1392"/>
    <w:multiLevelType w:val="multilevel"/>
    <w:tmpl w:val="1044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7C5B74"/>
    <w:multiLevelType w:val="hybridMultilevel"/>
    <w:tmpl w:val="8AC63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336210"/>
    <w:multiLevelType w:val="hybridMultilevel"/>
    <w:tmpl w:val="A0AC90F0"/>
    <w:lvl w:ilvl="0" w:tplc="DAEA0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E1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A06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369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E4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FEE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C09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92A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8E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38C2E28"/>
    <w:multiLevelType w:val="hybridMultilevel"/>
    <w:tmpl w:val="FAB6C984"/>
    <w:lvl w:ilvl="0" w:tplc="63088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E02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A0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E2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0D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8B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D20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406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2C4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E003588"/>
    <w:multiLevelType w:val="hybridMultilevel"/>
    <w:tmpl w:val="8F1EFAA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9B0C97"/>
    <w:rsid w:val="00181F6E"/>
    <w:rsid w:val="00276D68"/>
    <w:rsid w:val="002C1688"/>
    <w:rsid w:val="002F0BA2"/>
    <w:rsid w:val="0048361F"/>
    <w:rsid w:val="005B3657"/>
    <w:rsid w:val="006A4DA4"/>
    <w:rsid w:val="006F4BAF"/>
    <w:rsid w:val="008071EF"/>
    <w:rsid w:val="009661C8"/>
    <w:rsid w:val="00967AF6"/>
    <w:rsid w:val="009B0C97"/>
    <w:rsid w:val="00A45E42"/>
    <w:rsid w:val="00A8069E"/>
    <w:rsid w:val="00AC4528"/>
    <w:rsid w:val="00B07448"/>
    <w:rsid w:val="00D177B4"/>
    <w:rsid w:val="00D33FBE"/>
    <w:rsid w:val="00E518C3"/>
    <w:rsid w:val="00EE7446"/>
    <w:rsid w:val="00EF2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7B4"/>
  </w:style>
  <w:style w:type="paragraph" w:styleId="2">
    <w:name w:val="heading 2"/>
    <w:basedOn w:val="a"/>
    <w:link w:val="20"/>
    <w:uiPriority w:val="9"/>
    <w:qFormat/>
    <w:rsid w:val="008071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7B4"/>
    <w:pPr>
      <w:ind w:left="720"/>
      <w:contextualSpacing/>
    </w:pPr>
  </w:style>
  <w:style w:type="character" w:customStyle="1" w:styleId="color2">
    <w:name w:val="color_2"/>
    <w:basedOn w:val="a0"/>
    <w:rsid w:val="00D177B4"/>
  </w:style>
  <w:style w:type="character" w:customStyle="1" w:styleId="20">
    <w:name w:val="Заголовок 2 Знак"/>
    <w:basedOn w:val="a0"/>
    <w:link w:val="2"/>
    <w:uiPriority w:val="9"/>
    <w:rsid w:val="008071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 Spacing"/>
    <w:uiPriority w:val="1"/>
    <w:qFormat/>
    <w:rsid w:val="00181F6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74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7446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9661C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6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5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7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9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3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2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8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33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0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4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5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1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7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3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3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www.kcson-tmb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XTreme.ws</cp:lastModifiedBy>
  <cp:revision>2</cp:revision>
  <cp:lastPrinted>2017-09-18T04:59:00Z</cp:lastPrinted>
  <dcterms:created xsi:type="dcterms:W3CDTF">2017-09-18T06:51:00Z</dcterms:created>
  <dcterms:modified xsi:type="dcterms:W3CDTF">2017-09-18T06:51:00Z</dcterms:modified>
</cp:coreProperties>
</file>