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B65449" w:rsidRPr="00B65449" w:rsidTr="00063106">
        <w:trPr>
          <w:gridAfter w:val="1"/>
          <w:wAfter w:w="78" w:type="dxa"/>
        </w:trPr>
        <w:tc>
          <w:tcPr>
            <w:tcW w:w="9570" w:type="dxa"/>
            <w:gridSpan w:val="3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bookmark2"/>
            <w:r w:rsidRPr="00B654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 xml:space="preserve">АДМИНИСТРАЦИЯ  ТАМБОВСКОГО  РАЙОНА  </w:t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>АМУРСКОЙ  ОБЛАСТИ</w:t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44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65449" w:rsidRPr="00B65449" w:rsidRDefault="00B65449" w:rsidP="00063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449" w:rsidRPr="00B65449" w:rsidTr="00063106">
        <w:tc>
          <w:tcPr>
            <w:tcW w:w="3580" w:type="dxa"/>
          </w:tcPr>
          <w:p w:rsidR="00B65449" w:rsidRPr="00B65449" w:rsidRDefault="00DD0F1A" w:rsidP="009E3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E376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.08.201</w:t>
            </w:r>
            <w:r w:rsidR="009E37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8" w:type="dxa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B65449" w:rsidRPr="00B65449" w:rsidRDefault="00B65449" w:rsidP="009E3761">
            <w:pPr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 xml:space="preserve">№ </w:t>
            </w:r>
            <w:r w:rsidR="009E3761">
              <w:rPr>
                <w:rFonts w:ascii="Times New Roman" w:hAnsi="Times New Roman" w:cs="Times New Roman"/>
                <w:b/>
              </w:rPr>
              <w:t>665</w:t>
            </w:r>
          </w:p>
        </w:tc>
      </w:tr>
      <w:tr w:rsidR="00B65449" w:rsidRPr="00B65449" w:rsidTr="00063106">
        <w:tc>
          <w:tcPr>
            <w:tcW w:w="9648" w:type="dxa"/>
            <w:gridSpan w:val="4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</w:rPr>
            </w:pPr>
            <w:r w:rsidRPr="00B65449">
              <w:rPr>
                <w:rFonts w:ascii="Times New Roman" w:hAnsi="Times New Roman" w:cs="Times New Roman"/>
              </w:rPr>
              <w:t>с</w:t>
            </w:r>
            <w:proofErr w:type="gramStart"/>
            <w:r w:rsidRPr="00B65449">
              <w:rPr>
                <w:rFonts w:ascii="Times New Roman" w:hAnsi="Times New Roman" w:cs="Times New Roman"/>
              </w:rPr>
              <w:t>.Т</w:t>
            </w:r>
            <w:proofErr w:type="gramEnd"/>
            <w:r w:rsidRPr="00B65449">
              <w:rPr>
                <w:rFonts w:ascii="Times New Roman" w:hAnsi="Times New Roman" w:cs="Times New Roman"/>
              </w:rPr>
              <w:t>амбовка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</w:tblGrid>
      <w:tr w:rsidR="00B65449" w:rsidRPr="00DD0F1A" w:rsidTr="00063106">
        <w:trPr>
          <w:trHeight w:val="798"/>
        </w:trPr>
        <w:tc>
          <w:tcPr>
            <w:tcW w:w="4253" w:type="dxa"/>
          </w:tcPr>
          <w:p w:rsidR="00B65449" w:rsidRPr="00DD0F1A" w:rsidRDefault="00FC1C57" w:rsidP="00063106">
            <w:pPr>
              <w:pStyle w:val="af1"/>
              <w:ind w:right="102"/>
              <w:jc w:val="left"/>
              <w:rPr>
                <w:b w:val="0"/>
                <w:szCs w:val="28"/>
              </w:rPr>
            </w:pPr>
            <w:r w:rsidRPr="00FC1C57">
              <w:rPr>
                <w:szCs w:val="28"/>
              </w:rPr>
              <w:pict>
                <v:line id="_x0000_s1026" style="position:absolute;z-index:251660288;mso-position-horizontal-relative:text;mso-position-vertical-relative:text" from="1.35pt,9.7pt" to="1.35pt,24.1pt" o:allowincell="f"/>
              </w:pict>
            </w:r>
            <w:r w:rsidRPr="00FC1C57">
              <w:rPr>
                <w:szCs w:val="28"/>
              </w:rPr>
              <w:pict>
                <v:line id="_x0000_s1027" style="position:absolute;z-index:251661312;mso-position-horizontal-relative:text;mso-position-vertical-relative:text" from="1.35pt,9.7pt" to="15.75pt,9.7pt" o:allowincell="f"/>
              </w:pict>
            </w:r>
            <w:r w:rsidRPr="00FC1C57">
              <w:rPr>
                <w:szCs w:val="28"/>
              </w:rPr>
              <w:pict>
                <v:line id="_x0000_s1028" style="position:absolute;flip:x;z-index:251662336;mso-position-horizontal-relative:text;mso-position-vertical-relative:text" from="195.75pt,9.7pt" to="210.15pt,9.7pt" o:allowincell="f"/>
              </w:pict>
            </w:r>
          </w:p>
          <w:p w:rsidR="00DD0F1A" w:rsidRDefault="00B65449" w:rsidP="00B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долговой политики Тамбовского района </w:t>
            </w:r>
          </w:p>
          <w:p w:rsidR="00B65449" w:rsidRPr="00DD0F1A" w:rsidRDefault="00B65449" w:rsidP="009E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E37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E3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B65449" w:rsidRPr="00DD0F1A" w:rsidRDefault="00B65449" w:rsidP="00B65449">
      <w:pPr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</w:r>
    </w:p>
    <w:p w:rsidR="00B65449" w:rsidRPr="00DD0F1A" w:rsidRDefault="00B65449" w:rsidP="00B65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449" w:rsidRPr="00DD0F1A" w:rsidRDefault="00B65449" w:rsidP="00B65449">
      <w:pPr>
        <w:ind w:firstLine="708"/>
        <w:jc w:val="both"/>
        <w:rPr>
          <w:sz w:val="28"/>
          <w:szCs w:val="28"/>
        </w:rPr>
      </w:pPr>
    </w:p>
    <w:p w:rsidR="007B0BCD" w:rsidRPr="00DD0F1A" w:rsidRDefault="007B0BCD" w:rsidP="00A072E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49" w:rsidRPr="00DD0F1A" w:rsidRDefault="00B65449" w:rsidP="00A072E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5449" w:rsidRPr="00DD0F1A" w:rsidRDefault="00A072E3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  <w:t xml:space="preserve">В целях разработки проекта </w:t>
      </w:r>
      <w:r w:rsidR="00B65449" w:rsidRPr="00DD0F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D0F1A">
        <w:rPr>
          <w:rFonts w:ascii="Times New Roman" w:hAnsi="Times New Roman" w:cs="Times New Roman"/>
          <w:sz w:val="28"/>
          <w:szCs w:val="28"/>
        </w:rPr>
        <w:t>бюджета на 201</w:t>
      </w:r>
      <w:r w:rsidR="00B65449" w:rsidRPr="00DD0F1A">
        <w:rPr>
          <w:rFonts w:ascii="Times New Roman" w:hAnsi="Times New Roman" w:cs="Times New Roman"/>
          <w:sz w:val="28"/>
          <w:szCs w:val="28"/>
        </w:rPr>
        <w:t>9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65449" w:rsidRPr="00DD0F1A">
        <w:rPr>
          <w:rFonts w:ascii="Times New Roman" w:hAnsi="Times New Roman" w:cs="Times New Roman"/>
          <w:sz w:val="28"/>
          <w:szCs w:val="28"/>
        </w:rPr>
        <w:t>20</w:t>
      </w:r>
      <w:r w:rsidRPr="00DD0F1A">
        <w:rPr>
          <w:rFonts w:ascii="Times New Roman" w:hAnsi="Times New Roman" w:cs="Times New Roman"/>
          <w:sz w:val="28"/>
          <w:szCs w:val="28"/>
        </w:rPr>
        <w:t xml:space="preserve"> - 20</w:t>
      </w:r>
      <w:r w:rsidR="00B84AAD" w:rsidRPr="00DD0F1A">
        <w:rPr>
          <w:rFonts w:ascii="Times New Roman" w:hAnsi="Times New Roman" w:cs="Times New Roman"/>
          <w:sz w:val="28"/>
          <w:szCs w:val="28"/>
        </w:rPr>
        <w:t>2</w:t>
      </w:r>
      <w:r w:rsidR="00B65449" w:rsidRPr="00DD0F1A">
        <w:rPr>
          <w:rFonts w:ascii="Times New Roman" w:hAnsi="Times New Roman" w:cs="Times New Roman"/>
          <w:sz w:val="28"/>
          <w:szCs w:val="28"/>
        </w:rPr>
        <w:t>1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65449" w:rsidRPr="00DD0F1A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 долгом Тамбовского района, принятия мер по снижению долговой нагрузки</w:t>
      </w:r>
      <w:r w:rsidRPr="00DD0F1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Положением о бюджетном процессе в </w:t>
      </w:r>
      <w:r w:rsidR="00B65449" w:rsidRPr="00DD0F1A">
        <w:rPr>
          <w:rFonts w:ascii="Times New Roman" w:hAnsi="Times New Roman" w:cs="Times New Roman"/>
          <w:sz w:val="28"/>
          <w:szCs w:val="28"/>
        </w:rPr>
        <w:t>Тамбовском районе</w:t>
      </w:r>
      <w:r w:rsidR="00A03FE8" w:rsidRPr="00DD0F1A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</w:p>
    <w:p w:rsidR="00A072E3" w:rsidRDefault="00B65449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spellStart"/>
      <w:proofErr w:type="gram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в л я </w:t>
      </w:r>
      <w:proofErr w:type="spell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ю</w:t>
      </w:r>
      <w:proofErr w:type="spell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072E3" w:rsidRPr="00DD0F1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1.Утвердить прилагаемые основные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9E3761">
        <w:rPr>
          <w:rFonts w:ascii="Times New Roman" w:hAnsi="Times New Roman" w:cs="Times New Roman"/>
          <w:sz w:val="28"/>
          <w:szCs w:val="28"/>
        </w:rPr>
        <w:t>района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 и 2022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3761" w:rsidRPr="009E3761" w:rsidRDefault="009E3761" w:rsidP="009E3761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3. 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9E3761" w:rsidRPr="009E3761" w:rsidRDefault="009E3761" w:rsidP="009E3761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9E3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76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 по экономике и финансам – начальника финансового управления С.С.Евсееву.</w:t>
      </w:r>
      <w:r w:rsidRPr="009E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DD0F1A" w:rsidRDefault="009E3761" w:rsidP="009E3761">
      <w:pPr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                              </w:t>
      </w:r>
      <w:proofErr w:type="spellStart"/>
      <w:r w:rsidRPr="00DD0F1A">
        <w:rPr>
          <w:rFonts w:ascii="Times New Roman" w:hAnsi="Times New Roman" w:cs="Times New Roman"/>
          <w:sz w:val="28"/>
          <w:szCs w:val="28"/>
        </w:rPr>
        <w:t>Н.Н.Змушко</w:t>
      </w:r>
      <w:proofErr w:type="spellEnd"/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P305"/>
      <w:bookmarkEnd w:id="1"/>
      <w:r w:rsidRPr="009E376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ab/>
        <w:t xml:space="preserve">       от </w:t>
      </w:r>
      <w:r w:rsidR="004C4BBB">
        <w:rPr>
          <w:rFonts w:ascii="Times New Roman" w:hAnsi="Times New Roman" w:cs="Times New Roman"/>
          <w:sz w:val="28"/>
          <w:szCs w:val="28"/>
        </w:rPr>
        <w:t>12.08.2019</w:t>
      </w:r>
      <w:r w:rsidRPr="009E3761">
        <w:rPr>
          <w:rFonts w:ascii="Times New Roman" w:hAnsi="Times New Roman" w:cs="Times New Roman"/>
          <w:sz w:val="28"/>
          <w:szCs w:val="28"/>
        </w:rPr>
        <w:t xml:space="preserve">  № </w:t>
      </w:r>
      <w:r w:rsidR="004C4BBB">
        <w:rPr>
          <w:rFonts w:ascii="Times New Roman" w:hAnsi="Times New Roman" w:cs="Times New Roman"/>
          <w:sz w:val="28"/>
          <w:szCs w:val="28"/>
        </w:rPr>
        <w:t>665</w:t>
      </w: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761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9E3761" w:rsidRPr="009E3761" w:rsidRDefault="009E3761" w:rsidP="009E3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долговой политики </w:t>
      </w:r>
      <w:r w:rsidR="004C4BBB">
        <w:rPr>
          <w:rFonts w:ascii="Times New Roman" w:hAnsi="Times New Roman" w:cs="Times New Roman"/>
          <w:b w:val="0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9E3761" w:rsidRPr="009E3761" w:rsidRDefault="009E3761" w:rsidP="009E3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76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4C4BB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4C4BBB">
        <w:rPr>
          <w:rFonts w:ascii="Times New Roman" w:hAnsi="Times New Roman" w:cs="Times New Roman"/>
          <w:b w:val="0"/>
          <w:sz w:val="28"/>
          <w:szCs w:val="28"/>
        </w:rPr>
        <w:t>1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C4BBB">
        <w:rPr>
          <w:rFonts w:ascii="Times New Roman" w:hAnsi="Times New Roman" w:cs="Times New Roman"/>
          <w:b w:val="0"/>
          <w:sz w:val="28"/>
          <w:szCs w:val="28"/>
        </w:rPr>
        <w:t>2</w:t>
      </w:r>
      <w:r w:rsidRPr="009E3761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9E3761" w:rsidRPr="009E3761" w:rsidRDefault="009E3761" w:rsidP="009E3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3761" w:rsidRPr="009E3761" w:rsidRDefault="009E3761" w:rsidP="009E3761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Основные направления долговой политики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4C4BBB">
        <w:rPr>
          <w:rFonts w:ascii="Times New Roman" w:hAnsi="Times New Roman" w:cs="Times New Roman"/>
          <w:sz w:val="28"/>
          <w:szCs w:val="28"/>
        </w:rPr>
        <w:t>20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4C4BBB">
        <w:rPr>
          <w:rFonts w:ascii="Times New Roman" w:hAnsi="Times New Roman" w:cs="Times New Roman"/>
          <w:sz w:val="28"/>
          <w:szCs w:val="28"/>
        </w:rPr>
        <w:t>1</w:t>
      </w:r>
      <w:r w:rsidRPr="009E3761">
        <w:rPr>
          <w:rFonts w:ascii="Times New Roman" w:hAnsi="Times New Roman" w:cs="Times New Roman"/>
          <w:sz w:val="28"/>
          <w:szCs w:val="28"/>
        </w:rPr>
        <w:t xml:space="preserve"> и 202</w:t>
      </w:r>
      <w:r w:rsidR="004C4BBB">
        <w:rPr>
          <w:rFonts w:ascii="Times New Roman" w:hAnsi="Times New Roman" w:cs="Times New Roman"/>
          <w:sz w:val="28"/>
          <w:szCs w:val="28"/>
        </w:rPr>
        <w:t>2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района) определяет приоритетные направления деятельности по управлению муниципальным долгом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(далее – муниципальный долг).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Долговая политика </w:t>
      </w:r>
      <w:r w:rsidR="004C4BBB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сформирована с учетом исполнения условий соглашения о </w:t>
      </w:r>
      <w:r w:rsidR="004C4BBB">
        <w:rPr>
          <w:rFonts w:ascii="Times New Roman" w:hAnsi="Times New Roman" w:cs="Times New Roman"/>
          <w:sz w:val="28"/>
          <w:szCs w:val="28"/>
        </w:rPr>
        <w:t>предоставлении субсидии муниципальным районам (городским округам) на выравнивание обеспеченности муниципальных образований по реализации ими отдельных расходных обязательств из областного бюджета бюджету Тамбовского района от 17.01.2019 № 02-м-22/25</w:t>
      </w:r>
      <w:r w:rsidRPr="009E3761">
        <w:rPr>
          <w:rFonts w:ascii="Times New Roman" w:hAnsi="Times New Roman" w:cs="Times New Roman"/>
          <w:sz w:val="28"/>
          <w:szCs w:val="28"/>
        </w:rPr>
        <w:t>.</w:t>
      </w:r>
    </w:p>
    <w:p w:rsidR="009E3761" w:rsidRPr="009E3761" w:rsidRDefault="009E3761" w:rsidP="009E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Итоги реализации долговой политики</w:t>
      </w:r>
    </w:p>
    <w:p w:rsidR="009E3761" w:rsidRPr="009E3761" w:rsidRDefault="009E3761" w:rsidP="009E3761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</w:p>
    <w:p w:rsidR="009E3761" w:rsidRDefault="009E3761" w:rsidP="009E37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Разработка основных направлений осуществлялась с учетом итогов реализации долговой политики в 201</w:t>
      </w:r>
      <w:r w:rsidR="004C4BBB">
        <w:rPr>
          <w:rFonts w:ascii="Times New Roman" w:hAnsi="Times New Roman" w:cs="Times New Roman"/>
          <w:sz w:val="28"/>
          <w:szCs w:val="28"/>
        </w:rPr>
        <w:t>8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году и истекшем периоде 201</w:t>
      </w:r>
      <w:r w:rsidR="004C4BBB">
        <w:rPr>
          <w:rFonts w:ascii="Times New Roman" w:hAnsi="Times New Roman" w:cs="Times New Roman"/>
          <w:sz w:val="28"/>
          <w:szCs w:val="28"/>
        </w:rPr>
        <w:t>9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47C2" w:rsidRPr="009E3761" w:rsidRDefault="00F947C2" w:rsidP="009E37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01.01.2019 года бюджетный кредит в сумме 1 737 200 рублей погашен в полном объеме.</w:t>
      </w:r>
    </w:p>
    <w:p w:rsidR="009E3761" w:rsidRPr="009E3761" w:rsidRDefault="009E3761" w:rsidP="009E37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Отношение объема муниципального долга к налоговым и неналоговым доходам без учета поступлений налоговых доходов по дополнительным нормативам отчислений по состоянию на 1 января 201</w:t>
      </w:r>
      <w:r w:rsidR="00F947C2">
        <w:rPr>
          <w:rFonts w:ascii="Times New Roman" w:hAnsi="Times New Roman" w:cs="Times New Roman"/>
          <w:sz w:val="28"/>
          <w:szCs w:val="28"/>
        </w:rPr>
        <w:t>9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 составляло </w:t>
      </w:r>
      <w:r w:rsidR="00F947C2">
        <w:rPr>
          <w:rFonts w:ascii="Times New Roman" w:hAnsi="Times New Roman" w:cs="Times New Roman"/>
          <w:sz w:val="28"/>
          <w:szCs w:val="28"/>
        </w:rPr>
        <w:t>8,03</w:t>
      </w:r>
      <w:r w:rsidRPr="009E376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947C2">
        <w:rPr>
          <w:rFonts w:ascii="Times New Roman" w:hAnsi="Times New Roman" w:cs="Times New Roman"/>
          <w:sz w:val="28"/>
          <w:szCs w:val="28"/>
        </w:rPr>
        <w:t>а</w:t>
      </w:r>
      <w:r w:rsidRPr="009E3761">
        <w:rPr>
          <w:rFonts w:ascii="Times New Roman" w:hAnsi="Times New Roman" w:cs="Times New Roman"/>
          <w:sz w:val="28"/>
          <w:szCs w:val="28"/>
        </w:rPr>
        <w:t>.</w:t>
      </w:r>
    </w:p>
    <w:p w:rsidR="009E3761" w:rsidRPr="009E3761" w:rsidRDefault="009E3761" w:rsidP="009E37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За истек</w:t>
      </w:r>
      <w:r w:rsidR="00F947C2">
        <w:rPr>
          <w:rFonts w:ascii="Times New Roman" w:hAnsi="Times New Roman" w:cs="Times New Roman"/>
          <w:sz w:val="28"/>
          <w:szCs w:val="28"/>
        </w:rPr>
        <w:t>ший период 2019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67F2">
        <w:rPr>
          <w:rFonts w:ascii="Times New Roman" w:hAnsi="Times New Roman" w:cs="Times New Roman"/>
          <w:sz w:val="28"/>
          <w:szCs w:val="28"/>
        </w:rPr>
        <w:t>привлечен коммерческий кредит в сумме 13 000 000 рублей</w:t>
      </w:r>
      <w:r w:rsidRPr="009E3761">
        <w:rPr>
          <w:rFonts w:ascii="Times New Roman" w:hAnsi="Times New Roman" w:cs="Times New Roman"/>
          <w:sz w:val="28"/>
          <w:szCs w:val="28"/>
        </w:rPr>
        <w:t xml:space="preserve">. </w:t>
      </w:r>
      <w:r w:rsidR="007067F2">
        <w:rPr>
          <w:rFonts w:ascii="Times New Roman" w:hAnsi="Times New Roman" w:cs="Times New Roman"/>
          <w:sz w:val="28"/>
          <w:szCs w:val="28"/>
        </w:rPr>
        <w:t>До окончания текущего года к</w:t>
      </w:r>
      <w:r w:rsidRPr="009E3761">
        <w:rPr>
          <w:rFonts w:ascii="Times New Roman" w:hAnsi="Times New Roman" w:cs="Times New Roman"/>
          <w:sz w:val="28"/>
          <w:szCs w:val="28"/>
        </w:rPr>
        <w:t>редитные ресурсы с более высокими процентными ставками планируется заместить на кредиты с более низкими процентными ставками.</w:t>
      </w:r>
    </w:p>
    <w:p w:rsidR="009E3761" w:rsidRPr="009E3761" w:rsidRDefault="009E3761" w:rsidP="009E37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3.Цели и  задачи  долговой политики</w:t>
      </w:r>
    </w:p>
    <w:p w:rsidR="009E3761" w:rsidRPr="009E3761" w:rsidRDefault="009E3761" w:rsidP="009E3761">
      <w:pPr>
        <w:pStyle w:val="ConsPlusNormal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Реализация долговой политики  в 20</w:t>
      </w:r>
      <w:r w:rsidR="007067F2">
        <w:rPr>
          <w:rFonts w:ascii="Times New Roman" w:hAnsi="Times New Roman" w:cs="Times New Roman"/>
          <w:sz w:val="28"/>
          <w:szCs w:val="28"/>
        </w:rPr>
        <w:t>20</w:t>
      </w:r>
      <w:r w:rsidRPr="009E3761">
        <w:rPr>
          <w:rFonts w:ascii="Times New Roman" w:hAnsi="Times New Roman" w:cs="Times New Roman"/>
          <w:sz w:val="28"/>
          <w:szCs w:val="28"/>
        </w:rPr>
        <w:t>-202</w:t>
      </w:r>
      <w:r w:rsidR="007067F2">
        <w:rPr>
          <w:rFonts w:ascii="Times New Roman" w:hAnsi="Times New Roman" w:cs="Times New Roman"/>
          <w:sz w:val="28"/>
          <w:szCs w:val="28"/>
        </w:rPr>
        <w:t>2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761" w:rsidRPr="009E3761">
        <w:rPr>
          <w:rFonts w:ascii="Times New Roman" w:hAnsi="Times New Roman" w:cs="Times New Roman"/>
          <w:sz w:val="28"/>
          <w:szCs w:val="28"/>
        </w:rPr>
        <w:t>;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долгом;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поддержание размера и структуры муниципального долга района   на экономически безопасном уровне;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развитие новых механизмов управления муниципальным долгом; 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сохранение положительной кредитной истории и, как следствие, снижение издержек, связанных с привлечением и обслуживанием муниципального долга района, с учетом ситуации на финансовом рынке.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оптимизация платежей по муниципальному долгу района  в целях недопущения пиков платежей по долговым обязательствам бюджета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9E3761" w:rsidRPr="009E376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761" w:rsidRPr="009E3761">
        <w:rPr>
          <w:rFonts w:ascii="Times New Roman" w:hAnsi="Times New Roman" w:cs="Times New Roman"/>
          <w:sz w:val="28"/>
          <w:szCs w:val="28"/>
        </w:rPr>
        <w:t>;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раскрытие информации о муниципальном  долге района;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761" w:rsidRPr="009E3761">
        <w:rPr>
          <w:rFonts w:ascii="Times New Roman" w:hAnsi="Times New Roman" w:cs="Times New Roman"/>
          <w:sz w:val="28"/>
          <w:szCs w:val="28"/>
        </w:rPr>
        <w:t>обеспечение контроля  показателей долговой устойчивости (предельных объемов муниципального долга и расходов на обслуживание муниципального долга), предусмотренных Бюджетным кодексом  Российской Федерации;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ab/>
      </w:r>
    </w:p>
    <w:p w:rsidR="009E3761" w:rsidRPr="009E3761" w:rsidRDefault="009E3761" w:rsidP="009E3761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4. Основные направления долговой политики и  мероприятия, проводимые в рамках их реализации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     Основными направлениями долговой политики </w:t>
      </w:r>
      <w:r w:rsidR="007067F2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на трехлетний период являются:</w:t>
      </w:r>
    </w:p>
    <w:p w:rsidR="009E3761" w:rsidRPr="009E3761" w:rsidRDefault="007067F2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ограничение муниципальных заимствований, привлечение их в объемах, не превышающих погашение имеющихся долговых обязательств;</w:t>
      </w:r>
    </w:p>
    <w:p w:rsidR="009E3761" w:rsidRPr="009E3761" w:rsidRDefault="002E0275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кредитам;</w:t>
      </w:r>
    </w:p>
    <w:p w:rsidR="009E3761" w:rsidRPr="009E3761" w:rsidRDefault="002E0275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761" w:rsidRPr="009E3761">
        <w:rPr>
          <w:rFonts w:ascii="Times New Roman" w:hAnsi="Times New Roman" w:cs="Times New Roman"/>
          <w:sz w:val="28"/>
          <w:szCs w:val="28"/>
        </w:rPr>
        <w:t>использование среднесрочных и долгосрочных долговых инструментов;</w:t>
      </w:r>
    </w:p>
    <w:p w:rsidR="009E3761" w:rsidRPr="009E3761" w:rsidRDefault="002E0275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обеспечение мер, направленных на привлечение в бюджет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  кредитов от кредитных организаций по ставкам на уровне не более чем уровень ключевой ставки, установленный Центральным банком Российской Федерации на дату привлечения кредитных ресурсов, увеличенный на 1 процент годовых. 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долговой политики </w:t>
      </w:r>
      <w:r w:rsidR="002E0275">
        <w:rPr>
          <w:rFonts w:ascii="Times New Roman" w:hAnsi="Times New Roman" w:cs="Times New Roman"/>
          <w:sz w:val="28"/>
          <w:szCs w:val="28"/>
        </w:rPr>
        <w:t>Тамбовского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района осуществляется путем выполнения комплекса мероприятий: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4.1. Поддержание объема муниципального долга на оптимальном уровне. 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4.2. Минимизация стоимости обслуживания му</w:t>
      </w:r>
      <w:r w:rsidR="002E0275">
        <w:rPr>
          <w:rFonts w:ascii="Times New Roman" w:hAnsi="Times New Roman" w:cs="Times New Roman"/>
          <w:sz w:val="28"/>
          <w:szCs w:val="28"/>
        </w:rPr>
        <w:t xml:space="preserve">ниципального долга, в том числе </w:t>
      </w:r>
      <w:r w:rsidRPr="009E3761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4.3. Равномерное распределение платежей, связанных с погашением и обслуживанием муниципального долга, в том числе:</w:t>
      </w:r>
    </w:p>
    <w:p w:rsidR="009E3761" w:rsidRPr="009E3761" w:rsidRDefault="002E0275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проведение анализа сроков погашения действующих долговых обязательств и выявление пиков платежей;</w:t>
      </w:r>
    </w:p>
    <w:p w:rsidR="009E3761" w:rsidRPr="009E3761" w:rsidRDefault="002E0275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3761" w:rsidRPr="009E3761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Т</w:t>
      </w:r>
      <w:r>
        <w:rPr>
          <w:rFonts w:ascii="Times New Roman" w:hAnsi="Times New Roman" w:cs="Times New Roman"/>
          <w:sz w:val="28"/>
          <w:szCs w:val="28"/>
        </w:rPr>
        <w:t>амбовск</w:t>
      </w:r>
      <w:r w:rsidR="009E3761" w:rsidRPr="009E3761">
        <w:rPr>
          <w:rFonts w:ascii="Times New Roman" w:hAnsi="Times New Roman" w:cs="Times New Roman"/>
          <w:sz w:val="28"/>
          <w:szCs w:val="28"/>
        </w:rPr>
        <w:t>ого района в части корректировки сроков привлечения заимствований, сокращения объема заимствований с учетом результатов исполнения бюджета Т</w:t>
      </w:r>
      <w:r>
        <w:rPr>
          <w:rFonts w:ascii="Times New Roman" w:hAnsi="Times New Roman" w:cs="Times New Roman"/>
          <w:sz w:val="28"/>
          <w:szCs w:val="28"/>
        </w:rPr>
        <w:t>амбовского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761" w:rsidRPr="009E3761">
        <w:rPr>
          <w:rFonts w:ascii="Times New Roman" w:hAnsi="Times New Roman" w:cs="Times New Roman"/>
          <w:sz w:val="28"/>
          <w:szCs w:val="28"/>
        </w:rPr>
        <w:t>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В трехлетнем периоде будет пересмотрена система показателей долговой устойчивости </w:t>
      </w:r>
      <w:r w:rsidR="002E0275">
        <w:rPr>
          <w:rFonts w:ascii="Times New Roman" w:hAnsi="Times New Roman" w:cs="Times New Roman"/>
          <w:sz w:val="28"/>
          <w:szCs w:val="28"/>
        </w:rPr>
        <w:t>Тамбовск</w:t>
      </w:r>
      <w:r w:rsidRPr="009E3761">
        <w:rPr>
          <w:rFonts w:ascii="Times New Roman" w:hAnsi="Times New Roman" w:cs="Times New Roman"/>
          <w:sz w:val="28"/>
          <w:szCs w:val="28"/>
        </w:rPr>
        <w:t xml:space="preserve">ого района исходя из планируемых к принятию изменений в бюджетное законодательство Российской Федерации. </w:t>
      </w:r>
    </w:p>
    <w:p w:rsidR="002E0275" w:rsidRDefault="009E3761" w:rsidP="009E37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Реализация долговой политики Т</w:t>
      </w:r>
      <w:r w:rsidR="002E0275">
        <w:rPr>
          <w:rFonts w:ascii="Times New Roman" w:hAnsi="Times New Roman" w:cs="Times New Roman"/>
          <w:sz w:val="28"/>
          <w:szCs w:val="28"/>
        </w:rPr>
        <w:t>амбовск</w:t>
      </w:r>
      <w:r w:rsidRPr="009E3761">
        <w:rPr>
          <w:rFonts w:ascii="Times New Roman" w:hAnsi="Times New Roman" w:cs="Times New Roman"/>
          <w:sz w:val="28"/>
          <w:szCs w:val="28"/>
        </w:rPr>
        <w:t>ого района в 20</w:t>
      </w:r>
      <w:r w:rsidR="002E0275">
        <w:rPr>
          <w:rFonts w:ascii="Times New Roman" w:hAnsi="Times New Roman" w:cs="Times New Roman"/>
          <w:sz w:val="28"/>
          <w:szCs w:val="28"/>
        </w:rPr>
        <w:t>20</w:t>
      </w:r>
      <w:r w:rsidRPr="009E3761">
        <w:rPr>
          <w:rFonts w:ascii="Times New Roman" w:hAnsi="Times New Roman" w:cs="Times New Roman"/>
          <w:sz w:val="28"/>
          <w:szCs w:val="28"/>
        </w:rPr>
        <w:t xml:space="preserve"> - 202</w:t>
      </w:r>
      <w:r w:rsidR="002E0275">
        <w:rPr>
          <w:rFonts w:ascii="Times New Roman" w:hAnsi="Times New Roman" w:cs="Times New Roman"/>
          <w:sz w:val="28"/>
          <w:szCs w:val="28"/>
        </w:rPr>
        <w:t>2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годах будет направлена на недопущение роста объема муниципального долга  выше уровня 201</w:t>
      </w:r>
      <w:r w:rsidR="002E0275">
        <w:rPr>
          <w:rFonts w:ascii="Times New Roman" w:hAnsi="Times New Roman" w:cs="Times New Roman"/>
          <w:sz w:val="28"/>
          <w:szCs w:val="28"/>
        </w:rPr>
        <w:t>9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E3761" w:rsidRPr="009E3761" w:rsidRDefault="009E3761" w:rsidP="009E37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В случае обеспечения по итогам  201</w:t>
      </w:r>
      <w:r w:rsidR="002E0275">
        <w:rPr>
          <w:rFonts w:ascii="Times New Roman" w:hAnsi="Times New Roman" w:cs="Times New Roman"/>
          <w:sz w:val="28"/>
          <w:szCs w:val="28"/>
        </w:rPr>
        <w:t>9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года роста налоговых и неналоговых доходов бюджета Т</w:t>
      </w:r>
      <w:r w:rsidR="002E0275">
        <w:rPr>
          <w:rFonts w:ascii="Times New Roman" w:hAnsi="Times New Roman" w:cs="Times New Roman"/>
          <w:sz w:val="28"/>
          <w:szCs w:val="28"/>
        </w:rPr>
        <w:t>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0275">
        <w:rPr>
          <w:rFonts w:ascii="Times New Roman" w:hAnsi="Times New Roman" w:cs="Times New Roman"/>
          <w:sz w:val="28"/>
          <w:szCs w:val="28"/>
        </w:rPr>
        <w:t>а</w:t>
      </w:r>
      <w:r w:rsidRPr="009E3761">
        <w:rPr>
          <w:rFonts w:ascii="Times New Roman" w:hAnsi="Times New Roman" w:cs="Times New Roman"/>
          <w:sz w:val="28"/>
          <w:szCs w:val="28"/>
        </w:rPr>
        <w:t xml:space="preserve"> и наличия остатков средств на счете бюджета, в 20</w:t>
      </w:r>
      <w:r w:rsidR="002E0275">
        <w:rPr>
          <w:rFonts w:ascii="Times New Roman" w:hAnsi="Times New Roman" w:cs="Times New Roman"/>
          <w:sz w:val="28"/>
          <w:szCs w:val="28"/>
        </w:rPr>
        <w:t>20</w:t>
      </w:r>
      <w:r w:rsidRPr="009E3761">
        <w:rPr>
          <w:rFonts w:ascii="Times New Roman" w:hAnsi="Times New Roman" w:cs="Times New Roman"/>
          <w:sz w:val="28"/>
          <w:szCs w:val="28"/>
        </w:rPr>
        <w:t xml:space="preserve"> году будет рассмотрен вопрос о направлении нецелевых остатков средств на погашение долговых обязательств. Указанное мероприятие позволит сократить расходы на обслуживание долговых обязательств.  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5. Основные риски, связанные с управлением муниципальным долгом</w:t>
      </w:r>
    </w:p>
    <w:p w:rsidR="009E3761" w:rsidRPr="009E3761" w:rsidRDefault="009E3761" w:rsidP="009E37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   Основными рисками, связанными с управлением муниципальным долгом, являются: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а) риск недостаточного поступления доходов в бюджет.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Проблему сбалансированности бюджета осложняет риск недостаточного поступления доходов в бюджет, что приводит к неисполнению социальных обязательств района. В целях оценки данного риска планируется продолжить мониторинг исполнения бюджета Т</w:t>
      </w:r>
      <w:r w:rsidR="002E0275">
        <w:rPr>
          <w:rFonts w:ascii="Times New Roman" w:hAnsi="Times New Roman" w:cs="Times New Roman"/>
          <w:sz w:val="28"/>
          <w:szCs w:val="28"/>
        </w:rPr>
        <w:t xml:space="preserve">амбовского </w:t>
      </w:r>
      <w:r w:rsidRPr="009E3761">
        <w:rPr>
          <w:rFonts w:ascii="Times New Roman" w:hAnsi="Times New Roman" w:cs="Times New Roman"/>
          <w:sz w:val="28"/>
          <w:szCs w:val="28"/>
        </w:rPr>
        <w:t>район</w:t>
      </w:r>
      <w:r w:rsidR="002E0275">
        <w:rPr>
          <w:rFonts w:ascii="Times New Roman" w:hAnsi="Times New Roman" w:cs="Times New Roman"/>
          <w:sz w:val="28"/>
          <w:szCs w:val="28"/>
        </w:rPr>
        <w:t>а</w:t>
      </w:r>
      <w:r w:rsidRPr="009E3761">
        <w:rPr>
          <w:rFonts w:ascii="Times New Roman" w:hAnsi="Times New Roman" w:cs="Times New Roman"/>
          <w:sz w:val="28"/>
          <w:szCs w:val="28"/>
        </w:rPr>
        <w:t xml:space="preserve"> и принимать управленческие решения по недопущению возникновения риска.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б) риск рефинансирования.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Риск рефинансирования связан с необходимостью привлечения новых заимствований для погашения ранее принятых долговых обязательств. 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 Т</w:t>
      </w:r>
      <w:r w:rsidR="002E0275">
        <w:rPr>
          <w:rFonts w:ascii="Times New Roman" w:hAnsi="Times New Roman" w:cs="Times New Roman"/>
          <w:sz w:val="28"/>
          <w:szCs w:val="28"/>
        </w:rPr>
        <w:t>амбовского</w:t>
      </w:r>
      <w:r w:rsidRPr="009E37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0275">
        <w:rPr>
          <w:rFonts w:ascii="Times New Roman" w:hAnsi="Times New Roman" w:cs="Times New Roman"/>
          <w:sz w:val="28"/>
          <w:szCs w:val="28"/>
        </w:rPr>
        <w:t>а</w:t>
      </w:r>
      <w:r w:rsidRPr="009E3761">
        <w:rPr>
          <w:rFonts w:ascii="Times New Roman" w:hAnsi="Times New Roman" w:cs="Times New Roman"/>
          <w:sz w:val="28"/>
          <w:szCs w:val="28"/>
        </w:rPr>
        <w:t xml:space="preserve"> на обслуживание долга. 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в) риск снижения ликвидности  рынка заимствований.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Риск снижения ликвидности рынка заимствований - неполучение денежных средств на погашение долговых обязательств Т</w:t>
      </w:r>
      <w:r w:rsidR="00FF7E5A">
        <w:rPr>
          <w:rFonts w:ascii="Times New Roman" w:hAnsi="Times New Roman" w:cs="Times New Roman"/>
          <w:sz w:val="28"/>
          <w:szCs w:val="28"/>
        </w:rPr>
        <w:t xml:space="preserve">амбовского </w:t>
      </w:r>
      <w:r w:rsidRPr="009E3761">
        <w:rPr>
          <w:rFonts w:ascii="Times New Roman" w:hAnsi="Times New Roman" w:cs="Times New Roman"/>
          <w:sz w:val="28"/>
          <w:szCs w:val="28"/>
        </w:rPr>
        <w:t>района, связанное с отказом кредитных организаций предоставить заемные средства в случае наступления финансового кризиса.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Кроме того,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бюджета.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lastRenderedPageBreak/>
        <w:t xml:space="preserve">  г) процентный риск – вероятность увеличения расходов  бюджета района на обслуживание муниципального долга Т</w:t>
      </w:r>
      <w:r w:rsidR="00FF7E5A">
        <w:rPr>
          <w:rFonts w:ascii="Times New Roman" w:hAnsi="Times New Roman" w:cs="Times New Roman"/>
          <w:sz w:val="28"/>
          <w:szCs w:val="28"/>
        </w:rPr>
        <w:t xml:space="preserve">амбовского </w:t>
      </w:r>
      <w:r w:rsidRPr="009E3761">
        <w:rPr>
          <w:rFonts w:ascii="Times New Roman" w:hAnsi="Times New Roman" w:cs="Times New Roman"/>
          <w:sz w:val="28"/>
          <w:szCs w:val="28"/>
        </w:rPr>
        <w:t>района вследствие увеличения процентных ставок по итогам принятия Центральным Банком Российской Федерации решений об увеличении размера ключевой ставки.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9E376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3D288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3D2881" w:rsidRDefault="009E3761" w:rsidP="009E37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761" w:rsidRPr="00B56FAB" w:rsidRDefault="009E3761" w:rsidP="009E3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761" w:rsidRPr="00DD0F1A" w:rsidRDefault="009E3761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07382" w:rsidRPr="006E33AE" w:rsidRDefault="00A072E3" w:rsidP="00FF7E5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 xml:space="preserve"> </w:t>
      </w:r>
      <w:r w:rsidR="00A03FE8" w:rsidRPr="00DD0F1A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D07382" w:rsidRPr="006E33AE" w:rsidSect="00326948">
      <w:headerReference w:type="default" r:id="rId9"/>
      <w:headerReference w:type="first" r:id="rId10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F5" w:rsidRDefault="002573F5" w:rsidP="00840BDA">
      <w:r>
        <w:separator/>
      </w:r>
    </w:p>
  </w:endnote>
  <w:endnote w:type="continuationSeparator" w:id="0">
    <w:p w:rsidR="002573F5" w:rsidRDefault="002573F5" w:rsidP="0084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F5" w:rsidRDefault="002573F5"/>
  </w:footnote>
  <w:footnote w:type="continuationSeparator" w:id="0">
    <w:p w:rsidR="002573F5" w:rsidRDefault="002573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B5" w:rsidRDefault="001513B5">
    <w:pPr>
      <w:pStyle w:val="a5"/>
      <w:framePr w:h="187" w:wrap="none" w:vAnchor="text" w:hAnchor="page" w:x="2330" w:y="838"/>
      <w:shd w:val="clear" w:color="auto" w:fill="auto"/>
      <w:jc w:val="center"/>
    </w:pPr>
  </w:p>
  <w:p w:rsidR="001513B5" w:rsidRDefault="001513B5">
    <w:pPr>
      <w:pStyle w:val="a5"/>
      <w:framePr w:h="187" w:wrap="none" w:vAnchor="text" w:hAnchor="page" w:x="2330" w:y="838"/>
      <w:shd w:val="clear" w:color="auto" w:fill="auto"/>
      <w:jc w:val="center"/>
    </w:pPr>
  </w:p>
  <w:p w:rsidR="001513B5" w:rsidRDefault="001513B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B5" w:rsidRDefault="001513B5">
    <w:pPr>
      <w:pStyle w:val="a5"/>
      <w:framePr w:h="110" w:wrap="none" w:vAnchor="text" w:hAnchor="page" w:x="2168" w:y="940"/>
      <w:shd w:val="clear" w:color="auto" w:fill="auto"/>
    </w:pPr>
  </w:p>
  <w:p w:rsidR="001513B5" w:rsidRDefault="001513B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A0"/>
    <w:multiLevelType w:val="hybridMultilevel"/>
    <w:tmpl w:val="1C7ABC6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A69FD"/>
    <w:multiLevelType w:val="hybridMultilevel"/>
    <w:tmpl w:val="47BC4EDE"/>
    <w:lvl w:ilvl="0" w:tplc="592A25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57E5"/>
    <w:multiLevelType w:val="multilevel"/>
    <w:tmpl w:val="7B444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E055E"/>
    <w:multiLevelType w:val="multilevel"/>
    <w:tmpl w:val="4992C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653DC"/>
    <w:multiLevelType w:val="multilevel"/>
    <w:tmpl w:val="48900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76E9"/>
    <w:multiLevelType w:val="hybridMultilevel"/>
    <w:tmpl w:val="5B96F104"/>
    <w:lvl w:ilvl="0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FFF4F59"/>
    <w:multiLevelType w:val="hybridMultilevel"/>
    <w:tmpl w:val="6CA213E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23A4E6B"/>
    <w:multiLevelType w:val="hybridMultilevel"/>
    <w:tmpl w:val="7DC8EC1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9485A31"/>
    <w:multiLevelType w:val="hybridMultilevel"/>
    <w:tmpl w:val="805A745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9D73959"/>
    <w:multiLevelType w:val="multilevel"/>
    <w:tmpl w:val="8B0A9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32220"/>
    <w:multiLevelType w:val="hybridMultilevel"/>
    <w:tmpl w:val="719C113E"/>
    <w:lvl w:ilvl="0" w:tplc="1F346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961A6"/>
    <w:multiLevelType w:val="hybridMultilevel"/>
    <w:tmpl w:val="BCB4D2BE"/>
    <w:lvl w:ilvl="0" w:tplc="33349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704F5"/>
    <w:multiLevelType w:val="multilevel"/>
    <w:tmpl w:val="ADB21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B6F28"/>
    <w:multiLevelType w:val="multilevel"/>
    <w:tmpl w:val="4B1CD1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1D0F24"/>
    <w:multiLevelType w:val="multilevel"/>
    <w:tmpl w:val="8206A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0BDA"/>
    <w:rsid w:val="000A4B54"/>
    <w:rsid w:val="000C1799"/>
    <w:rsid w:val="00135B8A"/>
    <w:rsid w:val="001513B5"/>
    <w:rsid w:val="00177049"/>
    <w:rsid w:val="00204E3B"/>
    <w:rsid w:val="002058D8"/>
    <w:rsid w:val="002557A8"/>
    <w:rsid w:val="002573F5"/>
    <w:rsid w:val="0029431D"/>
    <w:rsid w:val="002B0C1E"/>
    <w:rsid w:val="002E0275"/>
    <w:rsid w:val="002F6765"/>
    <w:rsid w:val="00326948"/>
    <w:rsid w:val="00371B59"/>
    <w:rsid w:val="003870E7"/>
    <w:rsid w:val="00390E6E"/>
    <w:rsid w:val="003C0C43"/>
    <w:rsid w:val="00483684"/>
    <w:rsid w:val="004A36E0"/>
    <w:rsid w:val="004C1905"/>
    <w:rsid w:val="004C4BBB"/>
    <w:rsid w:val="004D5AB2"/>
    <w:rsid w:val="004E7B60"/>
    <w:rsid w:val="00595808"/>
    <w:rsid w:val="005B7977"/>
    <w:rsid w:val="005C1C72"/>
    <w:rsid w:val="005F4EB9"/>
    <w:rsid w:val="0063658A"/>
    <w:rsid w:val="006928AC"/>
    <w:rsid w:val="006E33AE"/>
    <w:rsid w:val="007067F2"/>
    <w:rsid w:val="007312F1"/>
    <w:rsid w:val="00744D2D"/>
    <w:rsid w:val="007462FD"/>
    <w:rsid w:val="00752F77"/>
    <w:rsid w:val="0077097E"/>
    <w:rsid w:val="00780602"/>
    <w:rsid w:val="007B0BCD"/>
    <w:rsid w:val="007E4486"/>
    <w:rsid w:val="00813F0B"/>
    <w:rsid w:val="00840BDA"/>
    <w:rsid w:val="00890CAC"/>
    <w:rsid w:val="009E3761"/>
    <w:rsid w:val="00A03FE8"/>
    <w:rsid w:val="00A072E3"/>
    <w:rsid w:val="00A52205"/>
    <w:rsid w:val="00A927E9"/>
    <w:rsid w:val="00AA4E97"/>
    <w:rsid w:val="00B033B0"/>
    <w:rsid w:val="00B42F72"/>
    <w:rsid w:val="00B46D53"/>
    <w:rsid w:val="00B65449"/>
    <w:rsid w:val="00B84AAD"/>
    <w:rsid w:val="00BD63DB"/>
    <w:rsid w:val="00BE3C29"/>
    <w:rsid w:val="00C04A7F"/>
    <w:rsid w:val="00C14F1F"/>
    <w:rsid w:val="00C52254"/>
    <w:rsid w:val="00CA6D0C"/>
    <w:rsid w:val="00D07382"/>
    <w:rsid w:val="00D330B3"/>
    <w:rsid w:val="00D44B38"/>
    <w:rsid w:val="00D753A0"/>
    <w:rsid w:val="00DD0F1A"/>
    <w:rsid w:val="00E04BD0"/>
    <w:rsid w:val="00E254C2"/>
    <w:rsid w:val="00E52591"/>
    <w:rsid w:val="00E723D5"/>
    <w:rsid w:val="00F719C8"/>
    <w:rsid w:val="00F71CA6"/>
    <w:rsid w:val="00F947C2"/>
    <w:rsid w:val="00FC1C57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0BDA"/>
    <w:rPr>
      <w:color w:val="000000"/>
    </w:rPr>
  </w:style>
  <w:style w:type="paragraph" w:styleId="1">
    <w:name w:val="heading 1"/>
    <w:basedOn w:val="a"/>
    <w:next w:val="a"/>
    <w:link w:val="10"/>
    <w:qFormat/>
    <w:rsid w:val="00A072E3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BDA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pt">
    <w:name w:val="Основной текст (2) + Интервал 8 pt"/>
    <w:basedOn w:val="2"/>
    <w:rsid w:val="00840BDA"/>
    <w:rPr>
      <w:spacing w:val="160"/>
    </w:rPr>
  </w:style>
  <w:style w:type="character" w:customStyle="1" w:styleId="2-1pt">
    <w:name w:val="Основной текст (2) + Интервал -1 pt"/>
    <w:basedOn w:val="2"/>
    <w:rsid w:val="00840BDA"/>
    <w:rPr>
      <w:spacing w:val="-30"/>
      <w:lang w:val="en-US"/>
    </w:rPr>
  </w:style>
  <w:style w:type="character" w:customStyle="1" w:styleId="2-1pt0">
    <w:name w:val="Основной текст (2) + Интервал -1 pt"/>
    <w:basedOn w:val="2"/>
    <w:rsid w:val="00840BDA"/>
    <w:rPr>
      <w:spacing w:val="-30"/>
      <w:u w:val="single"/>
      <w:lang w:val="en-US"/>
    </w:rPr>
  </w:style>
  <w:style w:type="character" w:customStyle="1" w:styleId="a4">
    <w:name w:val="Колонтитул_"/>
    <w:basedOn w:val="a0"/>
    <w:link w:val="a5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05pt-1pt">
    <w:name w:val="Колонтитул + Arial;10;5 pt;Интервал -1 pt"/>
    <w:basedOn w:val="a4"/>
    <w:rsid w:val="00840BDA"/>
    <w:rPr>
      <w:rFonts w:ascii="Arial" w:eastAsia="Arial" w:hAnsi="Arial" w:cs="Arial"/>
      <w:spacing w:val="-20"/>
      <w:sz w:val="21"/>
      <w:szCs w:val="21"/>
    </w:rPr>
  </w:style>
  <w:style w:type="character" w:customStyle="1" w:styleId="21">
    <w:name w:val="Основной текст (2)"/>
    <w:basedOn w:val="2"/>
    <w:rsid w:val="00840BDA"/>
    <w:rPr>
      <w:u w:val="single"/>
      <w:lang w:val="en-US"/>
    </w:rPr>
  </w:style>
  <w:style w:type="character" w:customStyle="1" w:styleId="11">
    <w:name w:val="Заголовок №1_"/>
    <w:basedOn w:val="a0"/>
    <w:link w:val="12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840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840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0">
    <w:name w:val="Основной текст (4)_"/>
    <w:basedOn w:val="a0"/>
    <w:link w:val="41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3">
    <w:name w:val="Основной текст1"/>
    <w:basedOn w:val="a6"/>
    <w:rsid w:val="00840BDA"/>
    <w:rPr>
      <w:strike/>
    </w:rPr>
  </w:style>
  <w:style w:type="character" w:customStyle="1" w:styleId="22">
    <w:name w:val="Основной текст2"/>
    <w:basedOn w:val="a6"/>
    <w:rsid w:val="00840BDA"/>
    <w:rPr>
      <w:u w:val="single"/>
    </w:rPr>
  </w:style>
  <w:style w:type="character" w:customStyle="1" w:styleId="a7">
    <w:name w:val="Подпись к картинке_"/>
    <w:basedOn w:val="a0"/>
    <w:link w:val="a8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sid w:val="00840BDA"/>
    <w:rPr>
      <w:u w:val="single"/>
    </w:rPr>
  </w:style>
  <w:style w:type="character" w:customStyle="1" w:styleId="12pt">
    <w:name w:val="Основной текст + 12 pt"/>
    <w:basedOn w:val="a6"/>
    <w:rsid w:val="00840BDA"/>
    <w:rPr>
      <w:spacing w:val="0"/>
      <w:sz w:val="24"/>
      <w:szCs w:val="24"/>
    </w:rPr>
  </w:style>
  <w:style w:type="character" w:customStyle="1" w:styleId="105pt">
    <w:name w:val="Колонтитул + 10;5 pt;Полужирный;Курсив"/>
    <w:basedOn w:val="a4"/>
    <w:rsid w:val="00840BDA"/>
    <w:rPr>
      <w:b/>
      <w:bCs/>
      <w:i/>
      <w:iCs/>
      <w:sz w:val="21"/>
      <w:szCs w:val="21"/>
    </w:rPr>
  </w:style>
  <w:style w:type="character" w:customStyle="1" w:styleId="55pt">
    <w:name w:val="Колонтитул + 5;5 pt;Курсив"/>
    <w:basedOn w:val="a4"/>
    <w:rsid w:val="00840BDA"/>
    <w:rPr>
      <w:i/>
      <w:iCs/>
      <w:sz w:val="11"/>
      <w:szCs w:val="11"/>
    </w:rPr>
  </w:style>
  <w:style w:type="character" w:customStyle="1" w:styleId="130">
    <w:name w:val="Заголовок №1 (3)_"/>
    <w:basedOn w:val="a0"/>
    <w:link w:val="131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 + Не курсив"/>
    <w:basedOn w:val="2"/>
    <w:rsid w:val="00840BDA"/>
    <w:rPr>
      <w:i/>
      <w:iCs/>
    </w:rPr>
  </w:style>
  <w:style w:type="character" w:customStyle="1" w:styleId="24">
    <w:name w:val="Основной текст (2) + Не курсив"/>
    <w:basedOn w:val="2"/>
    <w:rsid w:val="00840BDA"/>
    <w:rPr>
      <w:i/>
      <w:iCs/>
    </w:rPr>
  </w:style>
  <w:style w:type="character" w:customStyle="1" w:styleId="0pt">
    <w:name w:val="Основной текст + Полужирный;Интервал 0 pt"/>
    <w:basedOn w:val="a6"/>
    <w:rsid w:val="00840BDA"/>
    <w:rPr>
      <w:b/>
      <w:bCs/>
      <w:spacing w:val="-10"/>
    </w:rPr>
  </w:style>
  <w:style w:type="character" w:customStyle="1" w:styleId="25">
    <w:name w:val="Основной текст (2) + Не курсив"/>
    <w:basedOn w:val="2"/>
    <w:rsid w:val="00840BDA"/>
    <w:rPr>
      <w:i/>
      <w:iCs/>
    </w:rPr>
  </w:style>
  <w:style w:type="paragraph" w:customStyle="1" w:styleId="20">
    <w:name w:val="Основной текст (2)"/>
    <w:basedOn w:val="a"/>
    <w:link w:val="2"/>
    <w:rsid w:val="00840BD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Колонтитул"/>
    <w:basedOn w:val="a"/>
    <w:link w:val="a4"/>
    <w:rsid w:val="00840B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40BDA"/>
    <w:pPr>
      <w:shd w:val="clear" w:color="auto" w:fill="FFFFFF"/>
      <w:spacing w:before="3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">
    <w:name w:val="Основной текст4"/>
    <w:basedOn w:val="a"/>
    <w:link w:val="a6"/>
    <w:rsid w:val="00840BDA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840BDA"/>
    <w:pPr>
      <w:shd w:val="clear" w:color="auto" w:fill="FFFFFF"/>
      <w:spacing w:before="48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840BDA"/>
    <w:pPr>
      <w:shd w:val="clear" w:color="auto" w:fill="FFFFFF"/>
      <w:spacing w:after="240" w:line="19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41">
    <w:name w:val="Основной текст (4)"/>
    <w:basedOn w:val="a"/>
    <w:link w:val="40"/>
    <w:rsid w:val="0084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a8">
    <w:name w:val="Подпись к картинке"/>
    <w:basedOn w:val="a"/>
    <w:link w:val="a7"/>
    <w:rsid w:val="0084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840BDA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1">
    <w:name w:val="Заголовок №1 (3)"/>
    <w:basedOn w:val="a"/>
    <w:link w:val="130"/>
    <w:rsid w:val="00840BDA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72E3"/>
    <w:rPr>
      <w:rFonts w:ascii="Times New Roman" w:eastAsia="Times New Roman" w:hAnsi="Times New Roman" w:cs="Times New Roman"/>
      <w:szCs w:val="20"/>
    </w:rPr>
  </w:style>
  <w:style w:type="paragraph" w:customStyle="1" w:styleId="ConsNonformat">
    <w:name w:val="ConsNonformat"/>
    <w:rsid w:val="00A072E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9">
    <w:name w:val="Normal (Web)"/>
    <w:basedOn w:val="a"/>
    <w:rsid w:val="00A072E3"/>
    <w:pPr>
      <w:spacing w:before="48" w:after="96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072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2E3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719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719C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719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19C8"/>
    <w:rPr>
      <w:color w:val="000000"/>
    </w:rPr>
  </w:style>
  <w:style w:type="character" w:customStyle="1" w:styleId="af0">
    <w:name w:val="Основной текст + Полужирный"/>
    <w:basedOn w:val="a6"/>
    <w:rsid w:val="00D07382"/>
    <w:rPr>
      <w:b/>
      <w:bCs/>
      <w:sz w:val="20"/>
      <w:szCs w:val="20"/>
    </w:rPr>
  </w:style>
  <w:style w:type="character" w:customStyle="1" w:styleId="110pt">
    <w:name w:val="Заголовок №1 + 10 pt"/>
    <w:basedOn w:val="11"/>
    <w:rsid w:val="00D07382"/>
    <w:rPr>
      <w:sz w:val="20"/>
      <w:szCs w:val="20"/>
    </w:rPr>
  </w:style>
  <w:style w:type="paragraph" w:styleId="af1">
    <w:name w:val="Title"/>
    <w:basedOn w:val="a"/>
    <w:link w:val="af2"/>
    <w:qFormat/>
    <w:rsid w:val="00B65449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rsid w:val="00B65449"/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List Paragraph"/>
    <w:basedOn w:val="a"/>
    <w:uiPriority w:val="34"/>
    <w:qFormat/>
    <w:rsid w:val="00CA6D0C"/>
    <w:pPr>
      <w:ind w:left="720"/>
      <w:contextualSpacing/>
    </w:pPr>
  </w:style>
  <w:style w:type="paragraph" w:customStyle="1" w:styleId="ConsPlusNormal">
    <w:name w:val="ConsPlusNormal"/>
    <w:rsid w:val="009E376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9E376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83E2-D7B4-4C8A-B50C-2580492A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AFKU14</dc:creator>
  <cp:lastModifiedBy>Журко_ОА</cp:lastModifiedBy>
  <cp:revision>8</cp:revision>
  <cp:lastPrinted>2017-11-09T05:57:00Z</cp:lastPrinted>
  <dcterms:created xsi:type="dcterms:W3CDTF">2018-08-20T06:50:00Z</dcterms:created>
  <dcterms:modified xsi:type="dcterms:W3CDTF">2019-08-13T04:07:00Z</dcterms:modified>
</cp:coreProperties>
</file>