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23">
        <w:rPr>
          <w:rFonts w:ascii="Times New Roman" w:hAnsi="Times New Roman" w:cs="Times New Roman"/>
          <w:i/>
          <w:sz w:val="28"/>
          <w:szCs w:val="28"/>
        </w:rPr>
        <w:t>Разработчик    проекта    муниципального    нормативного   правового   акта</w:t>
      </w: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Тамбовского района, Амурская область, Тамбовский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Ленинская, 90, тел 21677, эл. почта </w:t>
      </w:r>
      <w:r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DF0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DF04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04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D1209" w:rsidRPr="007D1209" w:rsidRDefault="00DF0423" w:rsidP="007D120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  <w:r w:rsidR="00BB45CE">
        <w:rPr>
          <w:rFonts w:ascii="Times New Roman" w:hAnsi="Times New Roman" w:cs="Times New Roman"/>
          <w:sz w:val="28"/>
          <w:szCs w:val="28"/>
        </w:rPr>
        <w:t>: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</w:t>
      </w:r>
      <w:r w:rsidR="00350F1D" w:rsidRPr="00EB6DB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50F1D" w:rsidRPr="00EB6DB4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35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0F1D" w:rsidRPr="00EB6DB4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предпринимательства, осуществляющим деятельность в сфере общественного питания»</w:t>
      </w:r>
    </w:p>
    <w:p w:rsidR="00BB45CE" w:rsidRPr="00BB45CE" w:rsidRDefault="00BB45CE" w:rsidP="00BB45C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45C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направлено предлагаемое правовое регулирование </w:t>
      </w:r>
    </w:p>
    <w:p w:rsidR="00350F1D" w:rsidRPr="00341C2C" w:rsidRDefault="00DF0423" w:rsidP="00350F1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F7F03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BB45CE" w:rsidRPr="007F7F03">
        <w:rPr>
          <w:rFonts w:ascii="Times New Roman" w:hAnsi="Times New Roman" w:cs="Times New Roman"/>
          <w:sz w:val="28"/>
          <w:szCs w:val="28"/>
        </w:rPr>
        <w:t xml:space="preserve"> </w:t>
      </w:r>
      <w:r w:rsidR="00350F1D" w:rsidRPr="00EB6DB4">
        <w:rPr>
          <w:rFonts w:ascii="Times New Roman" w:hAnsi="Times New Roman" w:cs="Times New Roman"/>
          <w:sz w:val="28"/>
          <w:szCs w:val="28"/>
        </w:rPr>
        <w:t xml:space="preserve">порядок устанавливает цели, условия и порядок предоставления субсидий из районного бюджета </w:t>
      </w:r>
      <w:r w:rsidR="00350F1D" w:rsidRPr="00EB6DB4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предпринимательства, осуществляющим деятельность в сфере общественного питания,</w:t>
      </w:r>
      <w:r w:rsidR="00350F1D" w:rsidRPr="00EB6DB4">
        <w:rPr>
          <w:rFonts w:ascii="Times New Roman" w:hAnsi="Times New Roman" w:cs="Times New Roman"/>
          <w:sz w:val="28"/>
          <w:szCs w:val="28"/>
        </w:rPr>
        <w:t xml:space="preserve">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предоставлении</w:t>
      </w:r>
      <w:r w:rsidR="00350F1D" w:rsidRPr="00341C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0423" w:rsidRPr="006F75EE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нормативного правовог</w:t>
      </w:r>
      <w:r w:rsidR="00BB45CE">
        <w:rPr>
          <w:rFonts w:ascii="Times New Roman" w:hAnsi="Times New Roman" w:cs="Times New Roman"/>
          <w:sz w:val="28"/>
          <w:szCs w:val="28"/>
        </w:rPr>
        <w:t>о акта являются правоотношения между предпринимателем и администрацией Тамбовского района</w:t>
      </w:r>
    </w:p>
    <w:p w:rsidR="00E568CE" w:rsidRPr="0044128A" w:rsidRDefault="00DF0423" w:rsidP="0044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E568CE" w:rsidRPr="0044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8CE" w:rsidRPr="004412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8CE" w:rsidRPr="0044128A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E568CE" w:rsidRPr="0044128A">
        <w:rPr>
          <w:rFonts w:ascii="Times New Roman" w:hAnsi="Times New Roman" w:cs="Times New Roman"/>
          <w:sz w:val="28"/>
          <w:szCs w:val="28"/>
        </w:rPr>
        <w:t xml:space="preserve"> предпринимательства, соответствующим следующим критериям:</w:t>
      </w:r>
    </w:p>
    <w:p w:rsidR="00350F1D" w:rsidRPr="00FA2073" w:rsidRDefault="00350F1D" w:rsidP="00350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 xml:space="preserve">К категории участников отбора, имеющих право на получение субсидии относятся субъекты МСП, </w:t>
      </w:r>
      <w:r w:rsidRPr="00FA2073">
        <w:rPr>
          <w:rFonts w:ascii="Times New Roman" w:hAnsi="Times New Roman" w:cs="Times New Roman"/>
          <w:bCs/>
          <w:sz w:val="28"/>
          <w:szCs w:val="28"/>
        </w:rPr>
        <w:t xml:space="preserve">осуществляющие деятельность в сфере общественного питания </w:t>
      </w:r>
      <w:r w:rsidRPr="00FA2073">
        <w:rPr>
          <w:rFonts w:ascii="Times New Roman" w:hAnsi="Times New Roman" w:cs="Times New Roman"/>
          <w:sz w:val="28"/>
          <w:szCs w:val="28"/>
        </w:rPr>
        <w:t>по основному виду экономической деятельности (ОКВЭД 56</w:t>
      </w:r>
      <w:r w:rsidRPr="00FA20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A2073">
        <w:rPr>
          <w:rFonts w:ascii="Times New Roman" w:hAnsi="Times New Roman" w:cs="Times New Roman"/>
          <w:sz w:val="28"/>
          <w:szCs w:val="28"/>
        </w:rPr>
        <w:t xml:space="preserve">«Деятельность по предоставлению продуктов питания и напитков») и режим </w:t>
      </w:r>
      <w:proofErr w:type="gramStart"/>
      <w:r w:rsidRPr="00FA2073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FA2073">
        <w:rPr>
          <w:rFonts w:ascii="Times New Roman" w:hAnsi="Times New Roman" w:cs="Times New Roman"/>
          <w:sz w:val="28"/>
          <w:szCs w:val="28"/>
        </w:rPr>
        <w:t xml:space="preserve"> деятельности которых был </w:t>
      </w:r>
      <w:r w:rsidRPr="00FA2073">
        <w:rPr>
          <w:rFonts w:ascii="Times New Roman" w:hAnsi="Times New Roman" w:cs="Times New Roman"/>
          <w:b/>
          <w:sz w:val="28"/>
          <w:szCs w:val="28"/>
        </w:rPr>
        <w:t>ограничен</w:t>
      </w:r>
      <w:r w:rsidRPr="00FA2073">
        <w:rPr>
          <w:rFonts w:ascii="Times New Roman" w:hAnsi="Times New Roman" w:cs="Times New Roman"/>
          <w:sz w:val="28"/>
          <w:szCs w:val="28"/>
        </w:rPr>
        <w:t xml:space="preserve"> требованиями к организациям общественного питания распоряжением губернатора Амурской области от 27.01.2020 №10-р «О введении режима повышенной готовности», за исключением организаций общественного питания:</w:t>
      </w:r>
    </w:p>
    <w:p w:rsidR="00350F1D" w:rsidRPr="00FA2073" w:rsidRDefault="00350F1D" w:rsidP="00350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 xml:space="preserve">являющихся объектами дорожного сервиса и расположенных вне границ населенных пунктов; </w:t>
      </w:r>
    </w:p>
    <w:p w:rsidR="00350F1D" w:rsidRPr="00FA2073" w:rsidRDefault="00350F1D" w:rsidP="00350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обслуживанию пассажиров в аэропортах, на железнодорожных вокзалах, на автовокзалах и автостанциях; </w:t>
      </w:r>
    </w:p>
    <w:p w:rsidR="00350F1D" w:rsidRPr="00FA2073" w:rsidRDefault="00350F1D" w:rsidP="00350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организации питания закрытого типа;</w:t>
      </w:r>
    </w:p>
    <w:p w:rsidR="00350F1D" w:rsidRPr="00FA2073" w:rsidRDefault="00350F1D" w:rsidP="00350F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столовых.</w:t>
      </w:r>
    </w:p>
    <w:p w:rsidR="00350F1D" w:rsidRPr="00FA2073" w:rsidRDefault="00350F1D" w:rsidP="00350F1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073">
        <w:rPr>
          <w:rFonts w:ascii="Times New Roman" w:hAnsi="Times New Roman"/>
          <w:sz w:val="28"/>
          <w:szCs w:val="28"/>
        </w:rPr>
        <w:lastRenderedPageBreak/>
        <w:t>Субсидия</w:t>
      </w:r>
      <w:r w:rsidRPr="00FA2073">
        <w:rPr>
          <w:rFonts w:ascii="Times New Roman" w:hAnsi="Times New Roman"/>
          <w:bCs/>
          <w:sz w:val="28"/>
          <w:szCs w:val="28"/>
        </w:rPr>
        <w:t xml:space="preserve"> предоставляется при соблюдении субъектом малого и среднего предпринимательства следующих условий: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>1) о</w:t>
      </w:r>
      <w:r w:rsidRPr="00FA2073">
        <w:rPr>
          <w:rFonts w:ascii="Times New Roman" w:hAnsi="Times New Roman" w:cs="Times New Roman"/>
          <w:sz w:val="28"/>
          <w:szCs w:val="28"/>
        </w:rPr>
        <w:t>существление  деятельности  на территории Тамбовского района;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A2073">
        <w:rPr>
          <w:rFonts w:ascii="Times New Roman" w:hAnsi="Times New Roman" w:cs="Times New Roman"/>
          <w:sz w:val="28"/>
          <w:szCs w:val="28"/>
        </w:rPr>
        <w:t xml:space="preserve">регистрация в ЕГРЮЛ или ЕГРИП не позднее 01.03.2020 и </w:t>
      </w:r>
      <w:r w:rsidRPr="00FA2073">
        <w:rPr>
          <w:rFonts w:ascii="Times New Roman" w:hAnsi="Times New Roman" w:cs="Times New Roman"/>
          <w:bCs/>
          <w:sz w:val="28"/>
          <w:szCs w:val="28"/>
        </w:rPr>
        <w:t>внесение в Единый реестр субъектов малого и среднего предпринимательства;</w:t>
      </w:r>
    </w:p>
    <w:p w:rsidR="00350F1D" w:rsidRPr="00FA2073" w:rsidRDefault="00350F1D" w:rsidP="00350F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073">
        <w:rPr>
          <w:rFonts w:ascii="Times New Roman" w:hAnsi="Times New Roman"/>
          <w:bCs/>
          <w:sz w:val="28"/>
          <w:szCs w:val="28"/>
        </w:rPr>
        <w:t xml:space="preserve">3) </w:t>
      </w:r>
      <w:r w:rsidRPr="00FA2073">
        <w:rPr>
          <w:rFonts w:ascii="Times New Roman" w:hAnsi="Times New Roman"/>
          <w:sz w:val="28"/>
          <w:szCs w:val="28"/>
        </w:rPr>
        <w:t xml:space="preserve">осуществление  деятельности в сфере </w:t>
      </w:r>
      <w:r w:rsidRPr="00FA2073">
        <w:rPr>
          <w:rFonts w:ascii="Times New Roman" w:hAnsi="Times New Roman"/>
          <w:bCs/>
          <w:sz w:val="28"/>
          <w:szCs w:val="28"/>
        </w:rPr>
        <w:t xml:space="preserve">общественного питания по </w:t>
      </w:r>
      <w:r w:rsidRPr="00FA2073">
        <w:rPr>
          <w:rFonts w:ascii="Times New Roman" w:hAnsi="Times New Roman"/>
          <w:sz w:val="28"/>
          <w:szCs w:val="28"/>
        </w:rPr>
        <w:t>основному виду экономической деятельности (ОКВЭД 56</w:t>
      </w:r>
      <w:r w:rsidRPr="00FA207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A2073">
        <w:rPr>
          <w:rFonts w:ascii="Times New Roman" w:hAnsi="Times New Roman"/>
          <w:sz w:val="28"/>
          <w:szCs w:val="28"/>
        </w:rPr>
        <w:t>«Деятельность по предоставлению продуктов питания и напитков») по состоянию на 01.12.2020;</w:t>
      </w:r>
    </w:p>
    <w:p w:rsidR="00350F1D" w:rsidRPr="00FA2073" w:rsidRDefault="00350F1D" w:rsidP="00350F1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073">
        <w:rPr>
          <w:rFonts w:ascii="Times New Roman" w:hAnsi="Times New Roman"/>
          <w:bCs/>
          <w:sz w:val="28"/>
          <w:szCs w:val="28"/>
        </w:rPr>
        <w:t>4)  соблюдение ограничительных мероприятий при осуществлении деятельности, предусмотренных распоряжением губернатора Амурской области от 27.01.2020 №10-р  «О введении режима повышенной готовности», в части режима работы в декабре 2020 года;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5) количество работников у субъекта малого и среднего предпринимательства составляет  не менее 2 работников за отчетный месяц, предшествующий месяцу подачи заявки; 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6) субъекты малого и среднего предпринимательства </w:t>
      </w:r>
      <w:r w:rsidRPr="00FA2073">
        <w:rPr>
          <w:rFonts w:ascii="Times New Roman" w:hAnsi="Times New Roman" w:cs="Times New Roman"/>
          <w:sz w:val="28"/>
          <w:szCs w:val="28"/>
        </w:rPr>
        <w:t>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субъекты малого и среднего предпринимательства </w:t>
      </w:r>
      <w:r w:rsidRPr="00FA2073">
        <w:rPr>
          <w:rFonts w:ascii="Times New Roman" w:hAnsi="Times New Roman" w:cs="Times New Roman"/>
          <w:sz w:val="28"/>
          <w:szCs w:val="28"/>
        </w:rPr>
        <w:t>- индивидуальные предприниматели не должны прекратить деятельность в качестве индивидуального предпринимателя;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073">
        <w:rPr>
          <w:rFonts w:ascii="Times New Roman" w:hAnsi="Times New Roman" w:cs="Times New Roman"/>
          <w:sz w:val="28"/>
          <w:szCs w:val="28"/>
        </w:rPr>
        <w:t xml:space="preserve">7) </w:t>
      </w:r>
      <w:r w:rsidRPr="00FA2073">
        <w:rPr>
          <w:rFonts w:ascii="Times New Roman" w:hAnsi="Times New Roman" w:cs="Times New Roman"/>
          <w:bCs/>
          <w:sz w:val="28"/>
          <w:szCs w:val="28"/>
        </w:rPr>
        <w:t xml:space="preserve">не являются </w:t>
      </w:r>
      <w:r w:rsidRPr="00FA2073">
        <w:rPr>
          <w:rFonts w:ascii="Times New Roman" w:hAnsi="Times New Roman" w:cs="Times New Roman"/>
          <w:sz w:val="28"/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A2073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8) не получают средства из бюджета Тамбовского района на основании иных нормативных правовых актов на цели, указанные в </w:t>
      </w:r>
      <w:hyperlink w:anchor="P46" w:history="1">
        <w:r w:rsidRPr="00FA2073">
          <w:rPr>
            <w:rFonts w:ascii="Times New Roman" w:hAnsi="Times New Roman" w:cs="Times New Roman"/>
            <w:bCs/>
            <w:sz w:val="28"/>
            <w:szCs w:val="28"/>
          </w:rPr>
          <w:t>пункте 1.2</w:t>
        </w:r>
      </w:hyperlink>
      <w:r w:rsidRPr="00FA2073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FA2073">
        <w:rPr>
          <w:rFonts w:ascii="Times New Roman" w:hAnsi="Times New Roman" w:cs="Times New Roman"/>
          <w:sz w:val="28"/>
          <w:szCs w:val="28"/>
        </w:rPr>
        <w:t>;</w:t>
      </w:r>
    </w:p>
    <w:p w:rsidR="00350F1D" w:rsidRPr="00FA2073" w:rsidRDefault="00350F1D" w:rsidP="00350F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9)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50F1D" w:rsidRPr="00FA2073" w:rsidRDefault="00350F1D" w:rsidP="00350F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10) не являются участниками соглашений о разделе продукции;</w:t>
      </w:r>
    </w:p>
    <w:p w:rsidR="00350F1D" w:rsidRPr="00FA2073" w:rsidRDefault="00350F1D" w:rsidP="00350F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11) не осуществляют предпринимательскую деятельность в сфере игорного бизнеса;</w:t>
      </w:r>
    </w:p>
    <w:p w:rsidR="00350F1D" w:rsidRPr="00FA2073" w:rsidRDefault="00350F1D" w:rsidP="00350F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 xml:space="preserve">12)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</w:t>
      </w:r>
      <w:r w:rsidRPr="00FA2073">
        <w:rPr>
          <w:rFonts w:ascii="Times New Roman" w:hAnsi="Times New Roman" w:cs="Times New Roman"/>
          <w:sz w:val="28"/>
          <w:szCs w:val="28"/>
        </w:rPr>
        <w:lastRenderedPageBreak/>
        <w:t>предусмотренных международными договорами Российской Федерации;</w:t>
      </w:r>
    </w:p>
    <w:p w:rsidR="00350F1D" w:rsidRPr="00FA2073" w:rsidRDefault="00350F1D" w:rsidP="00350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13) 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44128A" w:rsidRDefault="0044128A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 правового акта не повлечет изменения   функций   (полномочий,  обязанностей,  прав)  органов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BB45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  связи  с  принятием  проекта  муниципального нормативного правового акта изменятся    права    и   обязанности   субъектов   предпринимательской   и инвестиционной деятельности:</w:t>
      </w:r>
      <w:r w:rsidR="0013573F">
        <w:rPr>
          <w:rFonts w:ascii="Times New Roman" w:hAnsi="Times New Roman" w:cs="Times New Roman"/>
          <w:sz w:val="28"/>
          <w:szCs w:val="28"/>
        </w:rPr>
        <w:t xml:space="preserve"> получателей субсидии, в случае нарушений условий, установленных при их предоставлении, а также обязательной проверке соблюдения условий, целей и порядка предоставления.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1D" w:rsidRPr="00132155" w:rsidRDefault="00DF0423" w:rsidP="0035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Принятие   проекта  муниципального  нормативного  правового  акта  повлечет уменьшение расходов субъектов   предпринимательской   и инвестиционной деятельности</w:t>
      </w:r>
      <w:r w:rsidR="00141CB0" w:rsidRPr="0044128A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350F1D">
        <w:rPr>
          <w:rFonts w:ascii="Times New Roman" w:hAnsi="Times New Roman" w:cs="Times New Roman"/>
          <w:sz w:val="28"/>
          <w:szCs w:val="28"/>
        </w:rPr>
        <w:t>.</w:t>
      </w:r>
      <w:r w:rsidR="0044128A" w:rsidRPr="0044128A">
        <w:rPr>
          <w:rFonts w:ascii="Times New Roman" w:hAnsi="Times New Roman" w:cs="Times New Roman"/>
          <w:sz w:val="28"/>
          <w:szCs w:val="28"/>
        </w:rPr>
        <w:t xml:space="preserve">  </w:t>
      </w:r>
      <w:r w:rsidR="00141CB0" w:rsidRPr="0044128A">
        <w:rPr>
          <w:rFonts w:ascii="Times New Roman" w:hAnsi="Times New Roman" w:cs="Times New Roman"/>
          <w:sz w:val="28"/>
          <w:szCs w:val="28"/>
        </w:rPr>
        <w:t xml:space="preserve"> </w:t>
      </w:r>
      <w:r w:rsidR="00350F1D" w:rsidRPr="00350F1D">
        <w:rPr>
          <w:rFonts w:ascii="Times New Roman" w:hAnsi="Times New Roman" w:cs="Times New Roman"/>
          <w:sz w:val="28"/>
          <w:szCs w:val="28"/>
        </w:rPr>
        <w:t>Субсидия может быть использована по одному или нескольким направлениям:</w:t>
      </w:r>
    </w:p>
    <w:p w:rsidR="00350F1D" w:rsidRPr="00414BC7" w:rsidRDefault="00350F1D" w:rsidP="00350F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4BC7">
        <w:rPr>
          <w:rFonts w:ascii="Times New Roman" w:hAnsi="Times New Roman"/>
          <w:sz w:val="28"/>
          <w:szCs w:val="28"/>
        </w:rPr>
        <w:t>а) оплата коммунальных услуг, в том числе холодная вода, горячая вода, тепловая энергия, водоотведение, электроснабжение, отопление, содержание и ремонт общего имущества, вывоз мусора;</w:t>
      </w:r>
    </w:p>
    <w:p w:rsidR="00350F1D" w:rsidRPr="00132155" w:rsidRDefault="00350F1D" w:rsidP="00350F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4BC7">
        <w:rPr>
          <w:rFonts w:ascii="Times New Roman" w:hAnsi="Times New Roman"/>
          <w:sz w:val="28"/>
          <w:szCs w:val="28"/>
        </w:rPr>
        <w:t xml:space="preserve">б) оплата арендных платежей </w:t>
      </w:r>
      <w:r w:rsidRPr="00132155">
        <w:rPr>
          <w:rFonts w:ascii="Times New Roman" w:hAnsi="Times New Roman"/>
          <w:sz w:val="28"/>
          <w:szCs w:val="28"/>
        </w:rPr>
        <w:t>по договорам аренды (субаренды) объектов недвижимости, используемых в целях осуществления предпринимательской деятельности, а также коммунальных платежей за арендованное имущество, предусмотренных договором аренды (субаренды), за исключением договоров аренды государственного и муниципального имущества;</w:t>
      </w:r>
    </w:p>
    <w:p w:rsidR="00350F1D" w:rsidRPr="00132155" w:rsidRDefault="00350F1D" w:rsidP="00350F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866FE">
        <w:rPr>
          <w:rFonts w:ascii="Times New Roman" w:hAnsi="Times New Roman"/>
          <w:sz w:val="28"/>
          <w:szCs w:val="28"/>
        </w:rPr>
        <w:t xml:space="preserve">в) оплата труда работников, определяемая на каждого работника, а также выплата индивидуальному предпринимателю (в случае если получатель субсидии - индивидуальный предприниматель) исходя из минимального </w:t>
      </w:r>
      <w:proofErr w:type="gramStart"/>
      <w:r w:rsidRPr="001866FE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1866FE">
        <w:rPr>
          <w:rFonts w:ascii="Times New Roman" w:hAnsi="Times New Roman"/>
          <w:sz w:val="28"/>
          <w:szCs w:val="28"/>
        </w:rPr>
        <w:t xml:space="preserve"> по состоянию на 01.01.2021;</w:t>
      </w:r>
    </w:p>
    <w:p w:rsidR="00350F1D" w:rsidRPr="00350F1D" w:rsidRDefault="00350F1D" w:rsidP="00350F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D">
        <w:rPr>
          <w:rFonts w:ascii="Times New Roman" w:hAnsi="Times New Roman" w:cs="Times New Roman"/>
          <w:sz w:val="28"/>
          <w:szCs w:val="28"/>
        </w:rPr>
        <w:t>г) уплата процентов по кредитам на осуществление предпринимательской деятельности, привлеченным в российских кредитных организациях.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повлечет </w:t>
      </w:r>
      <w:r w:rsidR="00141CB0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Pr="006F75EE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>
        <w:rPr>
          <w:rFonts w:ascii="Times New Roman" w:hAnsi="Times New Roman" w:cs="Times New Roman"/>
          <w:sz w:val="28"/>
          <w:szCs w:val="28"/>
        </w:rPr>
        <w:t>районного бюджета Тамбовского района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EC64E1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</w:t>
      </w:r>
      <w:r w:rsidR="00350F1D">
        <w:rPr>
          <w:rFonts w:ascii="Times New Roman" w:hAnsi="Times New Roman" w:cs="Times New Roman"/>
          <w:sz w:val="28"/>
          <w:szCs w:val="28"/>
        </w:rPr>
        <w:t>февраль</w:t>
      </w:r>
      <w:r w:rsidR="00141CB0" w:rsidRPr="00EC64E1">
        <w:rPr>
          <w:rFonts w:ascii="Times New Roman" w:hAnsi="Times New Roman" w:cs="Times New Roman"/>
          <w:sz w:val="28"/>
          <w:szCs w:val="28"/>
        </w:rPr>
        <w:t xml:space="preserve"> 20</w:t>
      </w:r>
      <w:r w:rsidR="00EC64E1" w:rsidRPr="00EC64E1">
        <w:rPr>
          <w:rFonts w:ascii="Times New Roman" w:hAnsi="Times New Roman" w:cs="Times New Roman"/>
          <w:sz w:val="28"/>
          <w:szCs w:val="28"/>
        </w:rPr>
        <w:t>2</w:t>
      </w:r>
      <w:r w:rsidR="00350F1D">
        <w:rPr>
          <w:rFonts w:ascii="Times New Roman" w:hAnsi="Times New Roman" w:cs="Times New Roman"/>
          <w:sz w:val="28"/>
          <w:szCs w:val="28"/>
        </w:rPr>
        <w:t>1</w:t>
      </w:r>
      <w:r w:rsidR="00141CB0" w:rsidRPr="00EC64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 установления  отсрочки  вступления  в  силу 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DF0423" w:rsidRPr="00EC64E1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E1">
        <w:rPr>
          <w:rFonts w:ascii="Times New Roman" w:hAnsi="Times New Roman" w:cs="Times New Roman"/>
          <w:sz w:val="28"/>
          <w:szCs w:val="28"/>
        </w:rPr>
        <w:t xml:space="preserve">с </w:t>
      </w:r>
      <w:r w:rsidR="00EC64E1" w:rsidRPr="00EC64E1">
        <w:rPr>
          <w:rFonts w:ascii="Times New Roman" w:hAnsi="Times New Roman" w:cs="Times New Roman"/>
          <w:sz w:val="28"/>
          <w:szCs w:val="28"/>
        </w:rPr>
        <w:t>2</w:t>
      </w:r>
      <w:r w:rsidR="00350F1D">
        <w:rPr>
          <w:rFonts w:ascii="Times New Roman" w:hAnsi="Times New Roman" w:cs="Times New Roman"/>
          <w:sz w:val="28"/>
          <w:szCs w:val="28"/>
        </w:rPr>
        <w:t>7</w:t>
      </w:r>
      <w:r w:rsidRPr="00EC64E1">
        <w:rPr>
          <w:rFonts w:ascii="Times New Roman" w:hAnsi="Times New Roman" w:cs="Times New Roman"/>
          <w:sz w:val="28"/>
          <w:szCs w:val="28"/>
        </w:rPr>
        <w:t>.</w:t>
      </w:r>
      <w:r w:rsidR="00EC64E1" w:rsidRPr="00EC64E1">
        <w:rPr>
          <w:rFonts w:ascii="Times New Roman" w:hAnsi="Times New Roman" w:cs="Times New Roman"/>
          <w:sz w:val="28"/>
          <w:szCs w:val="28"/>
        </w:rPr>
        <w:t>0</w:t>
      </w:r>
      <w:r w:rsidR="00350F1D">
        <w:rPr>
          <w:rFonts w:ascii="Times New Roman" w:hAnsi="Times New Roman" w:cs="Times New Roman"/>
          <w:sz w:val="28"/>
          <w:szCs w:val="28"/>
        </w:rPr>
        <w:t>1</w:t>
      </w:r>
      <w:r w:rsidRPr="00EC64E1">
        <w:rPr>
          <w:rFonts w:ascii="Times New Roman" w:hAnsi="Times New Roman" w:cs="Times New Roman"/>
          <w:sz w:val="28"/>
          <w:szCs w:val="28"/>
        </w:rPr>
        <w:t>.20</w:t>
      </w:r>
      <w:r w:rsidR="00EC64E1" w:rsidRPr="00EC64E1">
        <w:rPr>
          <w:rFonts w:ascii="Times New Roman" w:hAnsi="Times New Roman" w:cs="Times New Roman"/>
          <w:sz w:val="28"/>
          <w:szCs w:val="28"/>
        </w:rPr>
        <w:t>2</w:t>
      </w:r>
      <w:r w:rsidR="00350F1D">
        <w:rPr>
          <w:rFonts w:ascii="Times New Roman" w:hAnsi="Times New Roman" w:cs="Times New Roman"/>
          <w:sz w:val="28"/>
          <w:szCs w:val="28"/>
        </w:rPr>
        <w:t>1</w:t>
      </w:r>
      <w:r w:rsidRPr="00EC64E1">
        <w:rPr>
          <w:rFonts w:ascii="Times New Roman" w:hAnsi="Times New Roman" w:cs="Times New Roman"/>
          <w:sz w:val="28"/>
          <w:szCs w:val="28"/>
        </w:rPr>
        <w:t xml:space="preserve"> по </w:t>
      </w:r>
      <w:r w:rsidR="00350F1D">
        <w:rPr>
          <w:rFonts w:ascii="Times New Roman" w:hAnsi="Times New Roman" w:cs="Times New Roman"/>
          <w:sz w:val="28"/>
          <w:szCs w:val="28"/>
        </w:rPr>
        <w:t>25</w:t>
      </w:r>
      <w:r w:rsidRPr="00EC64E1">
        <w:rPr>
          <w:rFonts w:ascii="Times New Roman" w:hAnsi="Times New Roman" w:cs="Times New Roman"/>
          <w:sz w:val="28"/>
          <w:szCs w:val="28"/>
        </w:rPr>
        <w:t>.</w:t>
      </w:r>
      <w:r w:rsidR="00141CB0" w:rsidRPr="00EC64E1">
        <w:rPr>
          <w:rFonts w:ascii="Times New Roman" w:hAnsi="Times New Roman" w:cs="Times New Roman"/>
          <w:sz w:val="28"/>
          <w:szCs w:val="28"/>
        </w:rPr>
        <w:t>0</w:t>
      </w:r>
      <w:r w:rsidR="00350F1D">
        <w:rPr>
          <w:rFonts w:ascii="Times New Roman" w:hAnsi="Times New Roman" w:cs="Times New Roman"/>
          <w:sz w:val="28"/>
          <w:szCs w:val="28"/>
        </w:rPr>
        <w:t>2</w:t>
      </w:r>
      <w:r w:rsidRPr="00EC64E1">
        <w:rPr>
          <w:rFonts w:ascii="Times New Roman" w:hAnsi="Times New Roman" w:cs="Times New Roman"/>
          <w:sz w:val="28"/>
          <w:szCs w:val="28"/>
        </w:rPr>
        <w:t>.20</w:t>
      </w:r>
      <w:r w:rsidR="00EC64E1" w:rsidRPr="00EC64E1">
        <w:rPr>
          <w:rFonts w:ascii="Times New Roman" w:hAnsi="Times New Roman" w:cs="Times New Roman"/>
          <w:sz w:val="28"/>
          <w:szCs w:val="28"/>
        </w:rPr>
        <w:t>2</w:t>
      </w:r>
      <w:r w:rsidR="00350F1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размещено: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DF0423" w:rsidRPr="006F75EE" w:rsidRDefault="00DF0423" w:rsidP="001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В  течение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срока, предусмотренного для принятия разработчиком предложений в связи  с  проведением  публичных консультаций</w:t>
      </w:r>
      <w:r w:rsidR="00141CB0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</w:t>
      </w:r>
      <w:proofErr w:type="gramEnd"/>
      <w:r w:rsidR="00141CB0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из них учтено полностью: 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23" w:rsidRPr="006F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8"/>
    <w:rsid w:val="000D1138"/>
    <w:rsid w:val="0013573F"/>
    <w:rsid w:val="00141CB0"/>
    <w:rsid w:val="002303CA"/>
    <w:rsid w:val="002D4584"/>
    <w:rsid w:val="00350F1D"/>
    <w:rsid w:val="0044128A"/>
    <w:rsid w:val="004C605C"/>
    <w:rsid w:val="00665E64"/>
    <w:rsid w:val="007D1209"/>
    <w:rsid w:val="007F7F03"/>
    <w:rsid w:val="00B507D6"/>
    <w:rsid w:val="00B569F3"/>
    <w:rsid w:val="00BB45CE"/>
    <w:rsid w:val="00C866D4"/>
    <w:rsid w:val="00DF0423"/>
    <w:rsid w:val="00E568CE"/>
    <w:rsid w:val="00E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50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0F1D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350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50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0F1D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350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2019-08-16T01:44:00Z</dcterms:created>
  <dcterms:modified xsi:type="dcterms:W3CDTF">2021-02-15T23:34:00Z</dcterms:modified>
</cp:coreProperties>
</file>