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CF" w:rsidRPr="009071DB" w:rsidRDefault="00285CCF" w:rsidP="00285CCF">
      <w:pPr>
        <w:pStyle w:val="a3"/>
        <w:spacing w:before="0" w:beforeAutospacing="0" w:after="0" w:afterAutospacing="0" w:line="375" w:lineRule="atLeast"/>
        <w:jc w:val="center"/>
        <w:textAlignment w:val="baseline"/>
        <w:rPr>
          <w:b/>
          <w:sz w:val="28"/>
          <w:szCs w:val="28"/>
        </w:rPr>
      </w:pPr>
      <w:r w:rsidRPr="009071DB">
        <w:rPr>
          <w:b/>
          <w:bCs/>
          <w:sz w:val="28"/>
          <w:szCs w:val="28"/>
          <w:bdr w:val="none" w:sz="0" w:space="0" w:color="auto" w:frame="1"/>
        </w:rPr>
        <w:t>ПОЯСНИТЕЛЬНАЯ ЗАПИСКА</w:t>
      </w:r>
    </w:p>
    <w:p w:rsidR="00285CCF" w:rsidRPr="009071DB" w:rsidRDefault="00285CCF" w:rsidP="00285CCF">
      <w:pPr>
        <w:pStyle w:val="a3"/>
        <w:spacing w:before="0" w:beforeAutospacing="0" w:after="0" w:afterAutospacing="0" w:line="375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071DB">
        <w:rPr>
          <w:b/>
          <w:bCs/>
          <w:sz w:val="28"/>
          <w:szCs w:val="28"/>
          <w:bdr w:val="none" w:sz="0" w:space="0" w:color="auto" w:frame="1"/>
        </w:rPr>
        <w:t>к проекту постановления администрации Тамбовского района</w:t>
      </w:r>
    </w:p>
    <w:p w:rsidR="00341C2C" w:rsidRPr="009071DB" w:rsidRDefault="00285CCF" w:rsidP="00341C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71DB">
        <w:rPr>
          <w:rFonts w:ascii="Times New Roman" w:hAnsi="Times New Roman" w:cs="Times New Roman"/>
          <w:b/>
          <w:sz w:val="28"/>
          <w:szCs w:val="28"/>
        </w:rPr>
        <w:t>«</w:t>
      </w:r>
      <w:r w:rsidR="00D86B1D">
        <w:rPr>
          <w:rFonts w:ascii="Times New Roman" w:hAnsi="Times New Roman" w:cs="Times New Roman"/>
          <w:b/>
          <w:sz w:val="28"/>
          <w:szCs w:val="28"/>
        </w:rPr>
        <w:t>О</w:t>
      </w:r>
      <w:r w:rsidR="006E1169">
        <w:rPr>
          <w:rFonts w:ascii="Times New Roman" w:hAnsi="Times New Roman" w:cs="Times New Roman"/>
          <w:b/>
          <w:sz w:val="28"/>
          <w:szCs w:val="28"/>
        </w:rPr>
        <w:t>б утверждении регламента сопровождения инвестиционных проектов по принципу «одного окна»</w:t>
      </w:r>
      <w:r w:rsidR="00C77B99">
        <w:rPr>
          <w:rFonts w:ascii="Times New Roman" w:hAnsi="Times New Roman" w:cs="Times New Roman"/>
          <w:b/>
          <w:sz w:val="28"/>
          <w:szCs w:val="28"/>
        </w:rPr>
        <w:t>»</w:t>
      </w:r>
    </w:p>
    <w:p w:rsidR="00285CCF" w:rsidRDefault="00285CCF" w:rsidP="00285C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C2C" w:rsidRPr="007B076F" w:rsidRDefault="00902731" w:rsidP="00341C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85CC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Тамбовского </w:t>
      </w:r>
      <w:r w:rsidR="00285CCF" w:rsidRPr="00E3176F">
        <w:rPr>
          <w:rFonts w:ascii="Times New Roman" w:hAnsi="Times New Roman" w:cs="Times New Roman"/>
          <w:sz w:val="28"/>
          <w:szCs w:val="28"/>
        </w:rPr>
        <w:t>района</w:t>
      </w:r>
      <w:r w:rsidR="00341C2C" w:rsidRPr="00E3176F">
        <w:rPr>
          <w:rFonts w:ascii="Times New Roman" w:hAnsi="Times New Roman" w:cs="Times New Roman"/>
          <w:sz w:val="28"/>
          <w:szCs w:val="28"/>
        </w:rPr>
        <w:t xml:space="preserve">  «</w:t>
      </w:r>
      <w:r w:rsidR="00E3176F" w:rsidRPr="00E3176F">
        <w:rPr>
          <w:rFonts w:ascii="Times New Roman" w:hAnsi="Times New Roman" w:cs="Times New Roman"/>
          <w:sz w:val="28"/>
          <w:szCs w:val="28"/>
        </w:rPr>
        <w:t>Об утверждении регламента сопровождения инвестиционных проектов по принципу «одного окна»</w:t>
      </w:r>
      <w:r w:rsidR="00341C2C" w:rsidRPr="00BD7B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077">
        <w:rPr>
          <w:rFonts w:ascii="Times New Roman" w:hAnsi="Times New Roman" w:cs="Times New Roman"/>
          <w:sz w:val="28"/>
          <w:szCs w:val="28"/>
        </w:rPr>
        <w:t xml:space="preserve">- </w:t>
      </w:r>
      <w:r w:rsidR="00646077" w:rsidRPr="007B076F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7B076F" w:rsidRPr="007B076F">
        <w:rPr>
          <w:rFonts w:ascii="Times New Roman" w:hAnsi="Times New Roman" w:cs="Times New Roman"/>
          <w:sz w:val="28"/>
          <w:szCs w:val="28"/>
        </w:rPr>
        <w:t>во исполнение распоряжения Правительства Амурской области от 26.07.2019 №131-р «Об утверждении Стандарта деятельности органов местного самоуправления муниципальных образований Амурской области по обеспечению благоприятного инвестиционного климата», приказа Минэкономразвития Амурской области от 25.09.2019 № 254-Пр «Об утверждении требований муниципального инвестиционного стандарта Амурской области по разделу «Инвестиционная деятельность</w:t>
      </w:r>
      <w:r w:rsidR="00554E04">
        <w:rPr>
          <w:rFonts w:ascii="Times New Roman" w:hAnsi="Times New Roman" w:cs="Times New Roman"/>
          <w:sz w:val="28"/>
          <w:szCs w:val="28"/>
        </w:rPr>
        <w:t>»</w:t>
      </w:r>
      <w:r w:rsidR="00341C2C" w:rsidRPr="007B07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1C2C" w:rsidRPr="007B076F" w:rsidRDefault="00341C2C" w:rsidP="00341C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2572" w:rsidRDefault="00902731" w:rsidP="00341C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572">
        <w:rPr>
          <w:rFonts w:ascii="Times New Roman" w:hAnsi="Times New Roman" w:cs="Times New Roman"/>
          <w:sz w:val="28"/>
          <w:szCs w:val="28"/>
        </w:rPr>
        <w:t>Разработчиком проекта является отдел экономики и труда администрации Тамбовского района.</w:t>
      </w:r>
    </w:p>
    <w:p w:rsidR="00BA3696" w:rsidRDefault="00BA3696" w:rsidP="00341C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1C2C" w:rsidRPr="00341C2C" w:rsidRDefault="00341C2C" w:rsidP="008D6AE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1C2C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907504">
        <w:rPr>
          <w:rFonts w:ascii="Times New Roman" w:hAnsi="Times New Roman" w:cs="Times New Roman"/>
          <w:sz w:val="28"/>
          <w:szCs w:val="28"/>
        </w:rPr>
        <w:t xml:space="preserve"> </w:t>
      </w:r>
      <w:r w:rsidRPr="00341C2C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0C6700">
        <w:rPr>
          <w:rFonts w:ascii="Times New Roman" w:hAnsi="Times New Roman" w:cs="Times New Roman"/>
          <w:sz w:val="28"/>
          <w:szCs w:val="28"/>
        </w:rPr>
        <w:t>категории инвестиционных проектов, подлежащих сопровождению и формы сопровождения инвестиционных проектов, функции уполномоченного органа и структурных подразделений  при сопровождении инвестиционных проектов,  порядок рассмотрения и сопровождения инвестиционных проектов, поддержка инвестиционной деятельности</w:t>
      </w:r>
      <w:r w:rsidRPr="00341C2C">
        <w:rPr>
          <w:rFonts w:ascii="Times New Roman" w:hAnsi="Times New Roman" w:cs="Times New Roman"/>
          <w:sz w:val="28"/>
          <w:szCs w:val="28"/>
        </w:rPr>
        <w:t>.</w:t>
      </w:r>
    </w:p>
    <w:p w:rsidR="00341C2C" w:rsidRDefault="00341C2C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04" w:rsidRDefault="00907504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04" w:rsidRDefault="00907504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04" w:rsidRDefault="00907504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04" w:rsidRDefault="00907504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04" w:rsidRDefault="00907504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04" w:rsidRPr="008D6AE6" w:rsidRDefault="00907504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C2C" w:rsidRDefault="00341C2C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C2C" w:rsidRPr="00341C2C" w:rsidRDefault="00341C2C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095C" w:rsidRDefault="00424C48" w:rsidP="0028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</w:t>
      </w:r>
      <w:r w:rsidR="00284F20">
        <w:rPr>
          <w:rFonts w:ascii="Times New Roman" w:hAnsi="Times New Roman" w:cs="Times New Roman"/>
          <w:bCs/>
          <w:sz w:val="28"/>
          <w:szCs w:val="28"/>
        </w:rPr>
        <w:t>главы администрации района</w:t>
      </w:r>
    </w:p>
    <w:p w:rsidR="00284F20" w:rsidRPr="002D095C" w:rsidRDefault="00284F20" w:rsidP="0028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–начальник</w:t>
      </w:r>
      <w:r w:rsidR="00E724EA">
        <w:rPr>
          <w:rFonts w:ascii="Times New Roman" w:hAnsi="Times New Roman" w:cs="Times New Roman"/>
          <w:bCs/>
          <w:sz w:val="28"/>
          <w:szCs w:val="28"/>
        </w:rPr>
        <w:t xml:space="preserve"> ф</w:t>
      </w:r>
      <w:r>
        <w:rPr>
          <w:rFonts w:ascii="Times New Roman" w:hAnsi="Times New Roman" w:cs="Times New Roman"/>
          <w:bCs/>
          <w:sz w:val="28"/>
          <w:szCs w:val="28"/>
        </w:rPr>
        <w:t>инансового управления</w:t>
      </w:r>
      <w:r w:rsidR="00424C48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E724EA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>С.С. Евсеева</w:t>
      </w:r>
    </w:p>
    <w:p w:rsidR="002D095C" w:rsidRPr="002D095C" w:rsidRDefault="002D095C" w:rsidP="002D09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CCF" w:rsidRPr="00285CCF" w:rsidRDefault="00285CCF" w:rsidP="00285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CCF" w:rsidRPr="00285CCF" w:rsidRDefault="00285CCF" w:rsidP="00285CCF">
      <w:pPr>
        <w:pStyle w:val="a3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</w:p>
    <w:p w:rsidR="00A322B6" w:rsidRPr="00285CCF" w:rsidRDefault="00A322B6" w:rsidP="00285CCF">
      <w:pPr>
        <w:jc w:val="center"/>
        <w:rPr>
          <w:sz w:val="28"/>
          <w:szCs w:val="28"/>
        </w:rPr>
      </w:pPr>
    </w:p>
    <w:p w:rsidR="00285CCF" w:rsidRPr="00285CCF" w:rsidRDefault="00285CCF" w:rsidP="00285CCF">
      <w:pPr>
        <w:jc w:val="center"/>
        <w:rPr>
          <w:sz w:val="28"/>
          <w:szCs w:val="28"/>
        </w:rPr>
      </w:pPr>
    </w:p>
    <w:sectPr w:rsidR="00285CCF" w:rsidRPr="00285CCF" w:rsidSect="00F9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E23" w:rsidRDefault="00107E23" w:rsidP="00907504">
      <w:pPr>
        <w:spacing w:after="0" w:line="240" w:lineRule="auto"/>
      </w:pPr>
      <w:r>
        <w:separator/>
      </w:r>
    </w:p>
  </w:endnote>
  <w:endnote w:type="continuationSeparator" w:id="0">
    <w:p w:rsidR="00107E23" w:rsidRDefault="00107E23" w:rsidP="0090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E23" w:rsidRDefault="00107E23" w:rsidP="00907504">
      <w:pPr>
        <w:spacing w:after="0" w:line="240" w:lineRule="auto"/>
      </w:pPr>
      <w:r>
        <w:separator/>
      </w:r>
    </w:p>
  </w:footnote>
  <w:footnote w:type="continuationSeparator" w:id="0">
    <w:p w:rsidR="00107E23" w:rsidRDefault="00107E23" w:rsidP="00907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228"/>
    <w:rsid w:val="000A198C"/>
    <w:rsid w:val="000C6700"/>
    <w:rsid w:val="00107E23"/>
    <w:rsid w:val="00284F20"/>
    <w:rsid w:val="00285CCF"/>
    <w:rsid w:val="002D095C"/>
    <w:rsid w:val="00341C2C"/>
    <w:rsid w:val="003B2572"/>
    <w:rsid w:val="00424C48"/>
    <w:rsid w:val="00554E04"/>
    <w:rsid w:val="00577228"/>
    <w:rsid w:val="00646077"/>
    <w:rsid w:val="006E1169"/>
    <w:rsid w:val="007B076F"/>
    <w:rsid w:val="007F03B2"/>
    <w:rsid w:val="008B40F2"/>
    <w:rsid w:val="008D6AE6"/>
    <w:rsid w:val="00902731"/>
    <w:rsid w:val="009071DB"/>
    <w:rsid w:val="00907504"/>
    <w:rsid w:val="00A322B6"/>
    <w:rsid w:val="00A47E37"/>
    <w:rsid w:val="00B00026"/>
    <w:rsid w:val="00B930C0"/>
    <w:rsid w:val="00BA3696"/>
    <w:rsid w:val="00BD7B29"/>
    <w:rsid w:val="00C77B99"/>
    <w:rsid w:val="00D86B1D"/>
    <w:rsid w:val="00E3176F"/>
    <w:rsid w:val="00E724EA"/>
    <w:rsid w:val="00F042E6"/>
    <w:rsid w:val="00F9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0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7504"/>
  </w:style>
  <w:style w:type="paragraph" w:styleId="a6">
    <w:name w:val="footer"/>
    <w:basedOn w:val="a"/>
    <w:link w:val="a7"/>
    <w:uiPriority w:val="99"/>
    <w:semiHidden/>
    <w:unhideWhenUsed/>
    <w:rsid w:val="0090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7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Zharikova</cp:lastModifiedBy>
  <cp:revision>6</cp:revision>
  <cp:lastPrinted>2019-11-25T02:25:00Z</cp:lastPrinted>
  <dcterms:created xsi:type="dcterms:W3CDTF">2019-11-25T02:35:00Z</dcterms:created>
  <dcterms:modified xsi:type="dcterms:W3CDTF">2019-11-25T03:59:00Z</dcterms:modified>
</cp:coreProperties>
</file>