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D9" w:rsidRPr="008522AA" w:rsidRDefault="007B7DD9" w:rsidP="007B7DD9">
      <w:bookmarkStart w:id="0" w:name="_GoBack"/>
      <w:bookmarkEnd w:id="0"/>
    </w:p>
    <w:p w:rsidR="00FF363E" w:rsidRPr="008522AA" w:rsidRDefault="00652D40" w:rsidP="00FF363E">
      <w:pPr>
        <w:jc w:val="center"/>
        <w:rPr>
          <w:b/>
        </w:rPr>
      </w:pPr>
      <w:bookmarkStart w:id="1" w:name="OLE_LINK4"/>
      <w:r>
        <w:rPr>
          <w:b/>
        </w:rPr>
        <w:t xml:space="preserve">Муниципальная программа </w:t>
      </w:r>
      <w:r w:rsidR="00FF363E" w:rsidRPr="008522AA">
        <w:rPr>
          <w:b/>
        </w:rPr>
        <w:t xml:space="preserve">«Развитие субъектов малого и среднего предпринимательства </w:t>
      </w:r>
      <w:r w:rsidR="00EC4BD1">
        <w:rPr>
          <w:b/>
        </w:rPr>
        <w:t>в</w:t>
      </w:r>
      <w:r w:rsidR="00FF363E" w:rsidRPr="008522AA">
        <w:rPr>
          <w:b/>
        </w:rPr>
        <w:t xml:space="preserve"> Тамбовско</w:t>
      </w:r>
      <w:r w:rsidR="00EC4BD1">
        <w:rPr>
          <w:b/>
        </w:rPr>
        <w:t>м</w:t>
      </w:r>
      <w:r w:rsidR="00FF363E" w:rsidRPr="008522AA">
        <w:rPr>
          <w:b/>
        </w:rPr>
        <w:t xml:space="preserve"> район</w:t>
      </w:r>
      <w:r w:rsidR="00EC4BD1">
        <w:rPr>
          <w:b/>
        </w:rPr>
        <w:t>е</w:t>
      </w:r>
      <w:r w:rsidR="00FF363E" w:rsidRPr="008522AA">
        <w:rPr>
          <w:b/>
        </w:rPr>
        <w:t>»</w:t>
      </w:r>
    </w:p>
    <w:bookmarkEnd w:id="1"/>
    <w:p w:rsidR="00FF363E" w:rsidRPr="008522AA" w:rsidRDefault="00FF363E" w:rsidP="00FF363E">
      <w:pPr>
        <w:jc w:val="center"/>
        <w:rPr>
          <w:b/>
        </w:rPr>
      </w:pPr>
    </w:p>
    <w:p w:rsidR="00FF363E" w:rsidRPr="008522AA" w:rsidRDefault="00FF363E" w:rsidP="00FF363E">
      <w:pPr>
        <w:jc w:val="center"/>
      </w:pPr>
      <w:r w:rsidRPr="008522AA">
        <w:rPr>
          <w:b/>
        </w:rPr>
        <w:t>1. Паспорт</w:t>
      </w:r>
    </w:p>
    <w:p w:rsidR="00FF363E" w:rsidRPr="008522AA" w:rsidRDefault="00FF363E" w:rsidP="00FF363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69"/>
        <w:gridCol w:w="4991"/>
      </w:tblGrid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1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Наименование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F70CC5">
            <w:r w:rsidRPr="008522AA">
              <w:t xml:space="preserve">«Развитие субъектов малого и среднего предпринимательства </w:t>
            </w:r>
            <w:r w:rsidR="00F70CC5">
              <w:t xml:space="preserve">в </w:t>
            </w:r>
            <w:r w:rsidRPr="008522AA">
              <w:t>Тамбовско</w:t>
            </w:r>
            <w:r w:rsidR="00F70CC5">
              <w:t>м</w:t>
            </w:r>
            <w:r w:rsidRPr="008522AA">
              <w:t xml:space="preserve"> район</w:t>
            </w:r>
            <w:r w:rsidR="00F70CC5">
              <w:t>е</w:t>
            </w:r>
            <w:r w:rsidRPr="008522AA">
              <w:t xml:space="preserve">» 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2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Координатор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835B94" w:rsidP="00835B94">
            <w:r>
              <w:t>О</w:t>
            </w:r>
            <w:r w:rsidRPr="008522AA">
              <w:t xml:space="preserve">тдел экономики и труда </w:t>
            </w:r>
            <w:r>
              <w:t>а</w:t>
            </w:r>
            <w:r w:rsidR="00FF363E" w:rsidRPr="008522AA">
              <w:t>дминистрация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3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241A28">
            <w:r w:rsidRPr="008522AA">
              <w:t>Участники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835B94" w:rsidP="00835B94">
            <w:r>
              <w:t>О</w:t>
            </w:r>
            <w:r w:rsidRPr="008522AA">
              <w:t xml:space="preserve">тдел экономики и труда </w:t>
            </w:r>
            <w:r>
              <w:t>а</w:t>
            </w:r>
            <w:r w:rsidRPr="008522AA">
              <w:t>дминистрация Тамбовского района</w:t>
            </w:r>
            <w:r w:rsidR="00B70393">
              <w:t>; субъекты малого и среднего предпринимательства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4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Цели (цель)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241A28">
            <w:r w:rsidRPr="008522AA">
              <w:t>Создание благоприятных условий для устойчивого функционирования и развития малого и среднего предпринимательства на территории 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5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Задачи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F44D0A">
            <w:r w:rsidRPr="006A03A4">
              <w:t xml:space="preserve"> </w:t>
            </w:r>
            <w:r w:rsidR="00E746C7">
              <w:t>Стимулирование развития субъектов малого и среднего предпринимательства</w:t>
            </w:r>
            <w:r w:rsidR="00F44D0A">
              <w:t xml:space="preserve"> в Тамбовском районе</w:t>
            </w:r>
            <w:r w:rsidRPr="006A03A4">
              <w:t>.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6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Этапы (при наличии) и сроки реализации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AB2B9A">
            <w:r w:rsidRPr="008522AA">
              <w:t>Сроки реализации программы: 20</w:t>
            </w:r>
            <w:r w:rsidR="00F25BEB">
              <w:t>20</w:t>
            </w:r>
            <w:r w:rsidRPr="008522AA">
              <w:t>-202</w:t>
            </w:r>
            <w:r w:rsidR="00F25BEB">
              <w:t>5</w:t>
            </w:r>
            <w:r w:rsidRPr="008522AA">
              <w:t xml:space="preserve"> годы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7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Объемы бюджетных ассигнований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FF363E" w:rsidRPr="00200535" w:rsidRDefault="00FF363E" w:rsidP="00241A2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5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потребуется </w:t>
            </w:r>
            <w:r w:rsidR="00200535" w:rsidRPr="0020053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  <w:r w:rsidRPr="0020053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F363E" w:rsidRPr="00200535" w:rsidRDefault="00FF363E" w:rsidP="00241A28">
            <w:pPr>
              <w:tabs>
                <w:tab w:val="left" w:pos="4320"/>
              </w:tabs>
              <w:ind w:firstLine="252"/>
              <w:jc w:val="both"/>
            </w:pPr>
            <w:r w:rsidRPr="00200535">
              <w:t xml:space="preserve">Из районного бюджета финансовые средства составят – </w:t>
            </w:r>
            <w:r w:rsidR="00200535" w:rsidRPr="00200535">
              <w:t>405,0</w:t>
            </w:r>
            <w:r w:rsidRPr="00200535">
              <w:t xml:space="preserve"> тыс. рублей, в том числе по годам:</w:t>
            </w:r>
          </w:p>
          <w:p w:rsidR="00200535" w:rsidRPr="00200535" w:rsidRDefault="00200535" w:rsidP="00200535">
            <w:pPr>
              <w:pStyle w:val="a3"/>
              <w:tabs>
                <w:tab w:val="left" w:pos="4320"/>
              </w:tabs>
              <w:ind w:left="0"/>
              <w:jc w:val="both"/>
            </w:pPr>
            <w:r w:rsidRPr="00200535">
              <w:t>2020 год – 115,0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 xml:space="preserve">2021 год – 155,0 тыс. руб.; 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2022 год – 35,0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2023 год – 30,0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2024 год – 35,0 тыс. руб.;</w:t>
            </w:r>
          </w:p>
          <w:p w:rsidR="00FF363E" w:rsidRPr="008522AA" w:rsidRDefault="00200535" w:rsidP="00200535">
            <w:pPr>
              <w:pStyle w:val="a3"/>
              <w:ind w:left="0"/>
              <w:jc w:val="both"/>
            </w:pPr>
            <w:r w:rsidRPr="00200535">
              <w:t>2025 год – 35,0 тыс. руб.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8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Ожидаемые конечные результаты реализации программы</w:t>
            </w:r>
          </w:p>
        </w:tc>
        <w:tc>
          <w:tcPr>
            <w:tcW w:w="4991" w:type="dxa"/>
            <w:shd w:val="clear" w:color="auto" w:fill="auto"/>
          </w:tcPr>
          <w:p w:rsidR="00AF3E5C" w:rsidRPr="00CD44D5" w:rsidRDefault="00AF3E5C" w:rsidP="00AF3E5C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CD44D5">
              <w:t>В результате реализации мероприятий программы ожидается к 2025 году увеличение:</w:t>
            </w:r>
          </w:p>
          <w:p w:rsidR="00B73113" w:rsidRPr="008522AA" w:rsidRDefault="00B73113" w:rsidP="00B73113">
            <w:pPr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>- число субъектов малого и среднего предпринимательства до 470 единиц;</w:t>
            </w:r>
          </w:p>
          <w:p w:rsidR="00B73113" w:rsidRPr="008522AA" w:rsidRDefault="00B73113" w:rsidP="00B7311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 xml:space="preserve">- количество малых и средних предприятий, в  расчете на 1 тыс. человек населения района не менее </w:t>
            </w:r>
            <w:r w:rsidR="000D79DF">
              <w:rPr>
                <w:snapToGrid w:val="0"/>
                <w:color w:val="000000"/>
              </w:rPr>
              <w:t>22</w:t>
            </w:r>
            <w:r w:rsidRPr="008522AA">
              <w:rPr>
                <w:snapToGrid w:val="0"/>
                <w:color w:val="000000"/>
              </w:rPr>
              <w:t xml:space="preserve"> единиц;</w:t>
            </w:r>
          </w:p>
          <w:p w:rsidR="00B73113" w:rsidRPr="008522AA" w:rsidRDefault="00B73113" w:rsidP="00B7311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</w:pPr>
            <w:r w:rsidRPr="008522AA">
              <w:rPr>
                <w:snapToGrid w:val="0"/>
                <w:color w:val="000000"/>
              </w:rPr>
              <w:t>- с</w:t>
            </w:r>
            <w:r w:rsidRPr="008522AA">
              <w:t>реднесписочная численность работников, занятых на малых и средних предприятиях района</w:t>
            </w:r>
            <w:r w:rsidRPr="008522AA">
              <w:rPr>
                <w:snapToGrid w:val="0"/>
                <w:color w:val="000000"/>
              </w:rPr>
              <w:t xml:space="preserve"> не менее 370 человек;     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 объем поступления налогов и сборов от субъектов малого и среднего предпринимательства</w:t>
            </w:r>
            <w:r w:rsidRPr="00413E21">
              <w:rPr>
                <w:rFonts w:ascii="Times New Roman" w:hAnsi="Times New Roman" w:cs="Times New Roman"/>
                <w:sz w:val="22"/>
                <w:szCs w:val="22"/>
              </w:rPr>
              <w:t xml:space="preserve"> в бюд</w:t>
            </w:r>
            <w:r w:rsidRPr="00413E2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13E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жеты всех уровней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, до  9695,0 тыс. руб.;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предпринимательства, получателей поддержки, до 6 ед.;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 о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еализуемой субъектами малого и среднего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получателями поддержки 101,5%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363E" w:rsidRPr="008522AA" w:rsidRDefault="00B73113" w:rsidP="00D03CA4">
            <w:pPr>
              <w:pStyle w:val="ConsPlusNonformat"/>
              <w:widowControl/>
              <w:ind w:firstLine="156"/>
              <w:jc w:val="both"/>
              <w:rPr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 о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налогов и сборов от субъектов малого и среднего предпринимательства, получателей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101,0%</w:t>
            </w:r>
          </w:p>
        </w:tc>
      </w:tr>
    </w:tbl>
    <w:p w:rsidR="00FF363E" w:rsidRPr="008522AA" w:rsidRDefault="00FF363E" w:rsidP="00FF363E"/>
    <w:p w:rsidR="00FF363E" w:rsidRPr="008522AA" w:rsidRDefault="00FF363E" w:rsidP="00FF363E">
      <w:pPr>
        <w:widowControl w:val="0"/>
        <w:jc w:val="center"/>
        <w:rPr>
          <w:b/>
          <w:bCs/>
          <w:lang w:eastAsia="en-US"/>
        </w:rPr>
      </w:pPr>
      <w:r w:rsidRPr="008522AA">
        <w:rPr>
          <w:b/>
          <w:bCs/>
          <w:lang w:eastAsia="en-US"/>
        </w:rPr>
        <w:t>2.</w:t>
      </w:r>
      <w:r w:rsidRPr="008522AA">
        <w:rPr>
          <w:b/>
          <w:bCs/>
          <w:lang w:val="en-US" w:eastAsia="en-US"/>
        </w:rPr>
        <w:t> </w:t>
      </w:r>
      <w:r w:rsidRPr="008522AA">
        <w:rPr>
          <w:b/>
          <w:bCs/>
          <w:lang w:eastAsia="en-US"/>
        </w:rPr>
        <w:t>Характеристика сферы реализации программы</w:t>
      </w:r>
    </w:p>
    <w:p w:rsidR="00FF363E" w:rsidRPr="008522AA" w:rsidRDefault="00FF363E" w:rsidP="00FF363E">
      <w:pPr>
        <w:widowControl w:val="0"/>
        <w:jc w:val="center"/>
        <w:rPr>
          <w:b/>
          <w:bCs/>
          <w:lang w:eastAsia="en-US"/>
        </w:rPr>
      </w:pP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8522AA">
        <w:rPr>
          <w:sz w:val="24"/>
          <w:szCs w:val="24"/>
        </w:rPr>
        <w:t>Малое предпринимательство – один из ведущих секторов, являющихся не только существенной составляющей и массовой субъектной базой цивилизованного рыночного хозяйства, но и максимально гибкой, эффективной и прозрачной в силу своих размеров формой хозяйствования. Развитие малого бизнеса отвечает общемировым тенденциям к формированию гибкой смешанной экономики, сочетанию разных форм собственности и адекватной им модели хозяйства, в которой реализуется сложный синтез конкурентного рыночного механизма и государственного регулирования крупного, среднего и мелкого производства.</w:t>
      </w:r>
    </w:p>
    <w:p w:rsidR="00F350EF" w:rsidRPr="00531235" w:rsidRDefault="00F350EF" w:rsidP="00F350EF">
      <w:pPr>
        <w:ind w:firstLine="709"/>
        <w:jc w:val="both"/>
      </w:pPr>
      <w:r w:rsidRPr="008522AA">
        <w:t xml:space="preserve">Одним из ведущих секторов, во многом определяющим темпы экономического роста, состояние занятости населения, </w:t>
      </w:r>
      <w:r w:rsidRPr="00531235">
        <w:t xml:space="preserve">структуру и качество валового национального продукта является малое предпринимательство. По состоянию на 1 января  2019 года на территории Тамбовского района зарегистрировано </w:t>
      </w:r>
      <w:r w:rsidR="007003CD">
        <w:t>466</w:t>
      </w:r>
      <w:r w:rsidRPr="00531235">
        <w:t xml:space="preserve"> субъектов малого и среднего предпринимательства, в том числе 412 индивидуальных предпринимателей и 73 юридических лица.</w:t>
      </w:r>
      <w:r>
        <w:t xml:space="preserve"> </w:t>
      </w:r>
      <w:r w:rsidRPr="00531235">
        <w:t>Численность работающих на предприятиях малого и среднего бизнеса по итогам 2018 года составила 4675 человек.</w:t>
      </w:r>
    </w:p>
    <w:p w:rsidR="00F350EF" w:rsidRPr="00531235" w:rsidRDefault="00F350EF" w:rsidP="00F350EF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531235">
        <w:t xml:space="preserve">Малые предприятия в общем числе действующих хозяйствующих субъектов составляют 71,64 %, средние предприятия – 28,36 %. В настоящее время в сфере малых предприятий работает каждый восьмой из числа занятых в экономике области. Доля занятых работников на малых и средних предприятиях </w:t>
      </w:r>
      <w:r>
        <w:t>района</w:t>
      </w:r>
      <w:r w:rsidRPr="00531235">
        <w:t xml:space="preserve"> (в процентах от общей численности работников, занятых во всех организациях) без внешних совместителей по итогам 2018 года составляет 13,8 %.</w:t>
      </w: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8522AA">
        <w:rPr>
          <w:sz w:val="24"/>
          <w:szCs w:val="24"/>
        </w:rPr>
        <w:t xml:space="preserve">Структурное распределение малого и среднего бизнеса по видам экономической деятельности в области, в основном, соответствует общероссийской ситуации и на протяжении ряда лет существенно не изменилось. </w:t>
      </w: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rFonts w:eastAsia="SimSun"/>
          <w:bCs/>
          <w:sz w:val="24"/>
          <w:szCs w:val="24"/>
          <w:lang w:eastAsia="zh-CN"/>
        </w:rPr>
      </w:pPr>
      <w:r w:rsidRPr="008522AA">
        <w:rPr>
          <w:sz w:val="24"/>
          <w:szCs w:val="24"/>
        </w:rPr>
        <w:t xml:space="preserve">Основное количество малых предприятий создается в сфере торговли, бытовом и коммунальном обслуживании, строительстве, обрабатывающей промышленности, транспорте и связи. </w:t>
      </w:r>
    </w:p>
    <w:p w:rsidR="00FF363E" w:rsidRPr="008522AA" w:rsidRDefault="00FF363E" w:rsidP="00FF363E">
      <w:pPr>
        <w:pStyle w:val="af5"/>
        <w:ind w:firstLine="720"/>
        <w:jc w:val="both"/>
      </w:pPr>
      <w:r w:rsidRPr="008522AA">
        <w:t xml:space="preserve">Непроизводственная сфера по-прежнему более привлекательна, чем реальный сектор экономики. В малом предпринимательстве преобладают фирмы с невысокими инвестиционными возможностями, ориентированные на узкий рынок и сферу с быстрой оборачиваемостью капитала. Лидирующей сферой на протяжении ряда лет остается потребительский рынок. </w:t>
      </w:r>
    </w:p>
    <w:p w:rsidR="00FF363E" w:rsidRPr="008522AA" w:rsidRDefault="00FF363E" w:rsidP="00FF363E">
      <w:pPr>
        <w:pStyle w:val="af5"/>
        <w:ind w:firstLine="567"/>
        <w:jc w:val="both"/>
      </w:pPr>
      <w:r w:rsidRPr="008522AA">
        <w:t>Малый бизнес дает средства к существованию большему количеству людей, чем крупный бизнес. Он обладает значительным потенциалом в сфере трудоустройства населения, вовлечения в производство резервов рабочей силы.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Для содействия предпринимательским структурам на территории района и более активного привлечения малого и среднего бизнеса к решению социально-экономических проблем в районе действует Совет по малому и среднему предпринимательству при Главе района. Совет является консультативно-совещательным органом по вопросам развития малого и среднего предпринимательства на территории района. </w:t>
      </w:r>
    </w:p>
    <w:p w:rsidR="00FF363E" w:rsidRPr="008522AA" w:rsidRDefault="00FF363E" w:rsidP="00C041AB">
      <w:pPr>
        <w:autoSpaceDE w:val="0"/>
        <w:autoSpaceDN w:val="0"/>
        <w:adjustRightInd w:val="0"/>
        <w:jc w:val="both"/>
      </w:pPr>
      <w:r w:rsidRPr="008522AA">
        <w:lastRenderedPageBreak/>
        <w:t xml:space="preserve">Поддержка субъектов малого бизнеса является одним из приоритетных направлений экономической политики, которая проводится Правительством области в рамках  </w:t>
      </w:r>
      <w:r w:rsidR="00C041AB">
        <w:t>государственной</w:t>
      </w:r>
      <w:r w:rsidRPr="008522AA">
        <w:t xml:space="preserve"> программы «</w:t>
      </w:r>
      <w:r w:rsidR="00C041AB">
        <w:rPr>
          <w:rFonts w:eastAsiaTheme="minorHAnsi"/>
          <w:lang w:eastAsia="en-US"/>
        </w:rPr>
        <w:t>Экономическое развитие и инновационная экономика Амурской области</w:t>
      </w:r>
      <w:r w:rsidRPr="008522AA">
        <w:t xml:space="preserve">», утвержденной постановлением Правительства </w:t>
      </w:r>
      <w:r w:rsidR="00C041AB">
        <w:t xml:space="preserve">Амурской </w:t>
      </w:r>
      <w:r w:rsidRPr="008522AA">
        <w:t xml:space="preserve">области от </w:t>
      </w:r>
      <w:r w:rsidR="00C041AB">
        <w:rPr>
          <w:rFonts w:eastAsiaTheme="minorHAnsi"/>
          <w:lang w:eastAsia="en-US"/>
        </w:rPr>
        <w:t>25 сентября 2013 г. N 445</w:t>
      </w:r>
      <w:r w:rsidRPr="008522AA">
        <w:t xml:space="preserve">, </w:t>
      </w:r>
      <w:r w:rsidR="0065624F">
        <w:t xml:space="preserve">с </w:t>
      </w:r>
      <w:r w:rsidRPr="008522AA">
        <w:t>подпрограммой которой является «Развитие субъектов малого</w:t>
      </w:r>
      <w:r w:rsidR="0065624F">
        <w:t xml:space="preserve"> и среднего предпринимательства</w:t>
      </w:r>
      <w:r w:rsidRPr="008522AA">
        <w:t xml:space="preserve">». </w:t>
      </w:r>
    </w:p>
    <w:p w:rsidR="00FF363E" w:rsidRPr="008522AA" w:rsidRDefault="00FF363E" w:rsidP="00FF363E">
      <w:pPr>
        <w:ind w:firstLine="720"/>
        <w:jc w:val="both"/>
      </w:pPr>
      <w:r w:rsidRPr="008522AA">
        <w:t>Ключевыми направлениями программы поддержки малому и среднему бизнесу в 20</w:t>
      </w:r>
      <w:r w:rsidR="0065624F">
        <w:t>15-201</w:t>
      </w:r>
      <w:r w:rsidR="003E796B">
        <w:t>9</w:t>
      </w:r>
      <w:r w:rsidRPr="008522AA">
        <w:t xml:space="preserve"> году являлись: </w:t>
      </w:r>
    </w:p>
    <w:p w:rsidR="00FF363E" w:rsidRPr="00577F8C" w:rsidRDefault="00FF363E" w:rsidP="00FF363E">
      <w:pPr>
        <w:ind w:firstLine="720"/>
        <w:jc w:val="both"/>
      </w:pPr>
      <w:r w:rsidRPr="008522AA">
        <w:t xml:space="preserve">- </w:t>
      </w:r>
      <w:r w:rsidR="00577F8C">
        <w:t>ф</w:t>
      </w:r>
      <w:r w:rsidR="00577F8C" w:rsidRPr="00577F8C">
        <w:t>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577F8C">
        <w:t xml:space="preserve">; </w:t>
      </w:r>
    </w:p>
    <w:p w:rsidR="00FF363E" w:rsidRPr="00577F8C" w:rsidRDefault="00FF363E" w:rsidP="00FF363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7F8C">
        <w:rPr>
          <w:rFonts w:ascii="Times New Roman" w:hAnsi="Times New Roman" w:cs="Times New Roman"/>
          <w:sz w:val="24"/>
          <w:szCs w:val="24"/>
        </w:rPr>
        <w:t xml:space="preserve">- </w:t>
      </w:r>
      <w:r w:rsidR="00577F8C">
        <w:rPr>
          <w:rFonts w:ascii="Times New Roman" w:hAnsi="Times New Roman" w:cs="Times New Roman"/>
          <w:sz w:val="24"/>
          <w:szCs w:val="24"/>
        </w:rPr>
        <w:t>и</w:t>
      </w:r>
      <w:r w:rsidR="00577F8C" w:rsidRPr="00577F8C">
        <w:rPr>
          <w:rFonts w:ascii="Times New Roman" w:hAnsi="Times New Roman" w:cs="Times New Roman"/>
          <w:sz w:val="24"/>
          <w:szCs w:val="24"/>
        </w:rPr>
        <w:t>нформационная и консультационная поддержка малого и среднего предпринимательства.</w:t>
      </w:r>
    </w:p>
    <w:p w:rsidR="00FF363E" w:rsidRPr="008522AA" w:rsidRDefault="00FF363E" w:rsidP="00FF363E">
      <w:pPr>
        <w:ind w:firstLine="720"/>
        <w:jc w:val="both"/>
      </w:pPr>
      <w:r w:rsidRPr="008522AA">
        <w:t>На развитие малого и среднего предпринимательства оказывает влияние ряд факторов, имеющих как общероссийское, так и местное значение:</w:t>
      </w:r>
    </w:p>
    <w:p w:rsidR="00FF363E" w:rsidRPr="008522AA" w:rsidRDefault="00FF363E" w:rsidP="00FF363E">
      <w:pPr>
        <w:ind w:firstLine="720"/>
        <w:jc w:val="both"/>
      </w:pPr>
      <w:r w:rsidRPr="008522AA">
        <w:t>- часто меняющееся законодательство;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собственных финансовых ресурсов для развития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высокая стоимость банковских кредитных ресурсов;</w:t>
      </w:r>
    </w:p>
    <w:p w:rsidR="00FF363E" w:rsidRPr="008522AA" w:rsidRDefault="00FF363E" w:rsidP="00FF363E">
      <w:pPr>
        <w:ind w:firstLine="720"/>
        <w:jc w:val="both"/>
      </w:pPr>
      <w:r w:rsidRPr="008522AA">
        <w:t>-неразвитость инфраструктуры для поддержки малого и среднего предпринимательства;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квалифицированных кадров, знаний и информации для ведения предпринимательской деятельности;</w:t>
      </w:r>
    </w:p>
    <w:p w:rsidR="00FF363E" w:rsidRPr="008522AA" w:rsidRDefault="00FF363E" w:rsidP="00FF363E">
      <w:pPr>
        <w:ind w:firstLine="720"/>
        <w:jc w:val="both"/>
      </w:pPr>
      <w:r w:rsidRPr="008522AA">
        <w:t>- сложные стартовые условия для начала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низкая производственная и инновационная активность малого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недостаточно позитивное восприятие предпринимательства населением;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средств в муниципальных бюджетах на развитие малого и среднего предпринимательства.</w:t>
      </w:r>
    </w:p>
    <w:p w:rsidR="00FF363E" w:rsidRPr="008522AA" w:rsidRDefault="00FF363E" w:rsidP="00FF363E">
      <w:pPr>
        <w:jc w:val="both"/>
        <w:rPr>
          <w:b/>
        </w:rPr>
      </w:pPr>
      <w:r w:rsidRPr="008522AA">
        <w:t xml:space="preserve">           </w:t>
      </w:r>
      <w:r w:rsidRPr="008522AA">
        <w:rPr>
          <w:b/>
        </w:rPr>
        <w:t xml:space="preserve">3. Приоритеты </w:t>
      </w:r>
      <w:r w:rsidR="00EF4379">
        <w:rPr>
          <w:b/>
        </w:rPr>
        <w:t>муниципальной</w:t>
      </w:r>
      <w:r w:rsidRPr="008522AA">
        <w:rPr>
          <w:b/>
        </w:rPr>
        <w:t xml:space="preserve"> политики в сфере реализации подпрограммы, цели, задачи и ожидаемые конечные результаты</w:t>
      </w:r>
    </w:p>
    <w:p w:rsidR="00FF363E" w:rsidRPr="008522AA" w:rsidRDefault="00FF363E" w:rsidP="00FF363E">
      <w:pPr>
        <w:jc w:val="both"/>
        <w:rPr>
          <w:b/>
        </w:rPr>
      </w:pPr>
    </w:p>
    <w:p w:rsidR="00FF363E" w:rsidRPr="008522AA" w:rsidRDefault="00FF363E" w:rsidP="00FF363E">
      <w:pPr>
        <w:ind w:firstLine="720"/>
        <w:jc w:val="both"/>
      </w:pPr>
      <w:r w:rsidRPr="008522AA">
        <w:t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 Тамбовского рай</w:t>
      </w:r>
      <w:r w:rsidR="009B1E5B">
        <w:t>она посредством решения следующей</w:t>
      </w:r>
      <w:r w:rsidRPr="008522AA">
        <w:t xml:space="preserve"> задач</w:t>
      </w:r>
      <w:r w:rsidR="009B1E5B">
        <w:t>и</w:t>
      </w:r>
      <w:r w:rsidRPr="008522AA">
        <w:t>:</w:t>
      </w:r>
    </w:p>
    <w:p w:rsidR="00FF363E" w:rsidRPr="008522AA" w:rsidRDefault="009B1E5B" w:rsidP="009B1E5B">
      <w:pPr>
        <w:ind w:firstLine="720"/>
        <w:jc w:val="both"/>
      </w:pPr>
      <w:r>
        <w:t xml:space="preserve">- </w:t>
      </w:r>
      <w:r w:rsidR="00784A83">
        <w:t>стимулирование развития субъектов малого и среднего предпринимательства в Тамбовском районе</w:t>
      </w:r>
      <w:r w:rsidR="00FF363E" w:rsidRPr="008522AA">
        <w:t>.</w:t>
      </w:r>
    </w:p>
    <w:p w:rsidR="00FF363E" w:rsidRDefault="00FF363E" w:rsidP="00FF363E">
      <w:pPr>
        <w:ind w:firstLine="720"/>
        <w:jc w:val="both"/>
      </w:pPr>
      <w:r w:rsidRPr="008522AA">
        <w:t xml:space="preserve">Принимая во внимание необходимость развития малого и среднего предпринимательства, поддержка субъектов малого и среднего предпринимательства осуществляется </w:t>
      </w:r>
      <w:proofErr w:type="gramStart"/>
      <w:r w:rsidRPr="008522AA">
        <w:t>в</w:t>
      </w:r>
      <w:proofErr w:type="gramEnd"/>
      <w:r w:rsidRPr="008522AA">
        <w:t>:</w:t>
      </w:r>
    </w:p>
    <w:p w:rsidR="00C84614" w:rsidRDefault="00C84614" w:rsidP="00FF363E">
      <w:pPr>
        <w:ind w:firstLine="720"/>
        <w:jc w:val="both"/>
      </w:pPr>
      <w:r>
        <w:t>- п</w:t>
      </w:r>
      <w:r w:rsidRPr="00C84614">
        <w:t>редоставление в аренду нежилых помещений, находящихся в собственности муниципального образования Тамбовского района, субъектам малого и среднего предпринимательства</w:t>
      </w:r>
      <w:r w:rsidR="00BC75EA">
        <w:t>;</w:t>
      </w:r>
    </w:p>
    <w:p w:rsidR="00BC75EA" w:rsidRPr="00C84614" w:rsidRDefault="00BC75EA" w:rsidP="00FF363E">
      <w:pPr>
        <w:ind w:firstLine="720"/>
        <w:jc w:val="both"/>
      </w:pPr>
      <w:r>
        <w:t xml:space="preserve">- проведение районных </w:t>
      </w:r>
      <w:proofErr w:type="gramStart"/>
      <w:r>
        <w:t>конкурсах</w:t>
      </w:r>
      <w:proofErr w:type="gramEnd"/>
      <w:r>
        <w:t xml:space="preserve"> и форумах;</w:t>
      </w:r>
    </w:p>
    <w:p w:rsidR="00A84C99" w:rsidRPr="008409D5" w:rsidRDefault="00A84C99" w:rsidP="00FF363E">
      <w:pPr>
        <w:ind w:firstLine="720"/>
        <w:jc w:val="both"/>
      </w:pPr>
      <w:r w:rsidRPr="008409D5">
        <w:t>- 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A84C99" w:rsidRPr="008409D5" w:rsidRDefault="00A84C99" w:rsidP="00FF363E">
      <w:pPr>
        <w:ind w:firstLine="720"/>
        <w:jc w:val="both"/>
      </w:pPr>
      <w:r w:rsidRPr="008409D5">
        <w:t xml:space="preserve">- </w:t>
      </w:r>
      <w:r w:rsidR="008409D5" w:rsidRPr="008409D5">
        <w:t>возмещение расходов на производство и изготовление рекламной продукции;</w:t>
      </w:r>
    </w:p>
    <w:p w:rsidR="008409D5" w:rsidRPr="008409D5" w:rsidRDefault="008409D5" w:rsidP="00FF363E">
      <w:pPr>
        <w:ind w:firstLine="720"/>
        <w:jc w:val="both"/>
      </w:pPr>
      <w:r w:rsidRPr="008409D5">
        <w:t xml:space="preserve">- </w:t>
      </w:r>
      <w:r w:rsidRPr="008409D5">
        <w:rPr>
          <w:rFonts w:eastAsia="Calibri"/>
        </w:rPr>
        <w:t>компенсация затрат, понесенная субъектами малого и среднего предпринимательства в связи  с повышением квалификации работников.</w:t>
      </w:r>
    </w:p>
    <w:p w:rsidR="006F4156" w:rsidRPr="00CD44D5" w:rsidRDefault="00D03CA4" w:rsidP="006F4156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color w:val="000000"/>
        </w:rPr>
      </w:pPr>
      <w:r>
        <w:tab/>
      </w:r>
      <w:r w:rsidR="006F4156" w:rsidRPr="00CD44D5">
        <w:t>В результате реализации мероприятий программы ожидается к 2025 году увеличение:</w:t>
      </w:r>
    </w:p>
    <w:p w:rsidR="00D03CA4" w:rsidRPr="008522AA" w:rsidRDefault="006F4156" w:rsidP="00D03CA4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rPr>
          <w:sz w:val="28"/>
          <w:szCs w:val="28"/>
        </w:rPr>
        <w:tab/>
      </w:r>
      <w:r w:rsidR="00D03CA4" w:rsidRPr="008522AA">
        <w:rPr>
          <w:snapToGrid w:val="0"/>
          <w:color w:val="000000"/>
        </w:rPr>
        <w:t>- число субъектов малого и среднего предпринимательства до 470 единиц;</w:t>
      </w:r>
    </w:p>
    <w:p w:rsidR="00D03CA4" w:rsidRPr="008522AA" w:rsidRDefault="00D03CA4" w:rsidP="00D03CA4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 xml:space="preserve">- количество малых и средних предприятий, в  расчете на 1 тыс. человек населения района не менее </w:t>
      </w:r>
      <w:r>
        <w:rPr>
          <w:snapToGrid w:val="0"/>
          <w:color w:val="000000"/>
        </w:rPr>
        <w:t>22</w:t>
      </w:r>
      <w:r w:rsidRPr="008522AA">
        <w:rPr>
          <w:snapToGrid w:val="0"/>
          <w:color w:val="000000"/>
        </w:rPr>
        <w:t xml:space="preserve"> единиц;</w:t>
      </w:r>
    </w:p>
    <w:p w:rsidR="00D03CA4" w:rsidRPr="008522AA" w:rsidRDefault="00D03CA4" w:rsidP="00D03CA4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rPr>
          <w:snapToGrid w:val="0"/>
          <w:color w:val="000000"/>
        </w:rPr>
        <w:lastRenderedPageBreak/>
        <w:t>- с</w:t>
      </w:r>
      <w:r w:rsidRPr="008522AA">
        <w:t>реднесписочная численность работников, занятых на малых и средних предприятиях района</w:t>
      </w:r>
      <w:r w:rsidRPr="008522AA">
        <w:rPr>
          <w:snapToGrid w:val="0"/>
          <w:color w:val="000000"/>
        </w:rPr>
        <w:t xml:space="preserve"> не менее 370 человек;     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объем поступления налогов и сборов от субъектов малого и среднего предпринимательства</w:t>
      </w:r>
      <w:r w:rsidRPr="00413E21">
        <w:rPr>
          <w:rFonts w:ascii="Times New Roman" w:hAnsi="Times New Roman" w:cs="Times New Roman"/>
          <w:sz w:val="22"/>
          <w:szCs w:val="22"/>
        </w:rPr>
        <w:t xml:space="preserve"> в бюд</w:t>
      </w:r>
      <w:r w:rsidRPr="00413E21">
        <w:rPr>
          <w:rFonts w:ascii="Times New Roman" w:hAnsi="Times New Roman" w:cs="Times New Roman"/>
          <w:sz w:val="22"/>
          <w:szCs w:val="22"/>
        </w:rPr>
        <w:softHyphen/>
      </w:r>
      <w:r w:rsidRPr="00413E21">
        <w:rPr>
          <w:rFonts w:ascii="Times New Roman" w:hAnsi="Times New Roman" w:cs="Times New Roman"/>
          <w:spacing w:val="-2"/>
          <w:sz w:val="22"/>
          <w:szCs w:val="22"/>
        </w:rPr>
        <w:t>жеты всех уровней</w:t>
      </w:r>
      <w:r w:rsidRPr="008522AA">
        <w:rPr>
          <w:rFonts w:ascii="Times New Roman" w:hAnsi="Times New Roman" w:cs="Times New Roman"/>
          <w:sz w:val="24"/>
          <w:szCs w:val="24"/>
        </w:rPr>
        <w:t>, до  9695,0 тыс. руб.;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22AA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получателей поддержки, до 6 ед.;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увеличение о</w:t>
      </w:r>
      <w:r w:rsidRPr="008522AA">
        <w:rPr>
          <w:rFonts w:ascii="Times New Roman" w:hAnsi="Times New Roman" w:cs="Times New Roman"/>
          <w:sz w:val="24"/>
          <w:szCs w:val="24"/>
        </w:rPr>
        <w:t>борот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2AA">
        <w:rPr>
          <w:rFonts w:ascii="Times New Roman" w:hAnsi="Times New Roman" w:cs="Times New Roman"/>
          <w:sz w:val="24"/>
          <w:szCs w:val="24"/>
        </w:rPr>
        <w:t xml:space="preserve"> продукции,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522AA">
        <w:rPr>
          <w:rFonts w:ascii="Times New Roman" w:hAnsi="Times New Roman" w:cs="Times New Roman"/>
          <w:sz w:val="24"/>
          <w:szCs w:val="24"/>
        </w:rPr>
        <w:t>еализуемой субъектами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льства, получателями поддержки 101,5%</w:t>
      </w:r>
      <w:r w:rsidRPr="008522AA">
        <w:rPr>
          <w:rFonts w:ascii="Times New Roman" w:hAnsi="Times New Roman" w:cs="Times New Roman"/>
          <w:sz w:val="24"/>
          <w:szCs w:val="24"/>
        </w:rPr>
        <w:t>.;</w:t>
      </w:r>
    </w:p>
    <w:p w:rsidR="00D03CA4" w:rsidRDefault="00D03CA4" w:rsidP="00D03CA4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 xml:space="preserve"> - </w:t>
      </w:r>
      <w:r>
        <w:t>увеличение о</w:t>
      </w:r>
      <w:r w:rsidRPr="008522AA">
        <w:t>бъем</w:t>
      </w:r>
      <w:r>
        <w:t>а</w:t>
      </w:r>
      <w:r w:rsidRPr="008522AA">
        <w:t xml:space="preserve"> поступления налогов и сборов от субъектов малого и среднего предпринимательства, получателей поддержки</w:t>
      </w:r>
      <w:r>
        <w:t xml:space="preserve"> 101,0%.</w:t>
      </w:r>
    </w:p>
    <w:p w:rsidR="00BE17E1" w:rsidRPr="008522AA" w:rsidRDefault="00BE17E1" w:rsidP="00D03CA4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>Проблемы и задачи муниципальной программы по их устранению с указанием сроков и этапов их реализации и плановых конечных рез</w:t>
      </w:r>
      <w:r>
        <w:t>ультатов</w:t>
      </w:r>
      <w:r w:rsidR="009A1334">
        <w:t xml:space="preserve"> </w:t>
      </w:r>
      <w:r>
        <w:t xml:space="preserve"> </w:t>
      </w:r>
      <w:proofErr w:type="gramStart"/>
      <w:r>
        <w:t>приведена</w:t>
      </w:r>
      <w:proofErr w:type="gramEnd"/>
      <w:r>
        <w:t xml:space="preserve"> в таблице № 1</w:t>
      </w:r>
    </w:p>
    <w:p w:rsidR="00BE17E1" w:rsidRPr="008522AA" w:rsidRDefault="00BE17E1" w:rsidP="00BE17E1">
      <w:pPr>
        <w:pStyle w:val="BodyTextIndent31"/>
        <w:spacing w:before="0" w:line="240" w:lineRule="auto"/>
        <w:ind w:firstLine="705"/>
        <w:jc w:val="right"/>
        <w:rPr>
          <w:rFonts w:ascii="Times New Roman" w:hAnsi="Times New Roman"/>
          <w:iCs/>
          <w:sz w:val="24"/>
          <w:szCs w:val="24"/>
        </w:rPr>
      </w:pPr>
      <w:r w:rsidRPr="008522AA">
        <w:rPr>
          <w:rFonts w:ascii="Times New Roman" w:hAnsi="Times New Roman"/>
          <w:iCs/>
          <w:sz w:val="24"/>
          <w:szCs w:val="24"/>
        </w:rPr>
        <w:t xml:space="preserve">Таблица № </w:t>
      </w:r>
      <w:r>
        <w:rPr>
          <w:rFonts w:ascii="Times New Roman" w:hAnsi="Times New Roman"/>
          <w:iCs/>
          <w:sz w:val="24"/>
          <w:szCs w:val="24"/>
        </w:rPr>
        <w:t>1</w:t>
      </w:r>
      <w:r w:rsidRPr="008522AA">
        <w:rPr>
          <w:rFonts w:ascii="Times New Roman" w:hAnsi="Times New Roman"/>
          <w:iCs/>
          <w:sz w:val="24"/>
          <w:szCs w:val="24"/>
        </w:rPr>
        <w:t xml:space="preserve"> </w:t>
      </w:r>
    </w:p>
    <w:p w:rsidR="00BE17E1" w:rsidRPr="008522AA" w:rsidRDefault="00BE17E1" w:rsidP="00BE17E1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 w:val="24"/>
          <w:szCs w:val="24"/>
        </w:rPr>
      </w:pPr>
      <w:r w:rsidRPr="008522AA">
        <w:rPr>
          <w:rFonts w:ascii="Times New Roman" w:hAnsi="Times New Roman"/>
          <w:iCs/>
          <w:sz w:val="24"/>
          <w:szCs w:val="24"/>
        </w:rPr>
        <w:t>Проблемы, задачи и результаты реализации муниципальной программы</w:t>
      </w:r>
    </w:p>
    <w:tbl>
      <w:tblPr>
        <w:tblpPr w:leftFromText="180" w:rightFromText="180" w:vertAnchor="text" w:horzAnchor="page" w:tblpX="1191" w:tblpY="45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47"/>
        <w:gridCol w:w="1805"/>
        <w:gridCol w:w="1468"/>
        <w:gridCol w:w="3060"/>
      </w:tblGrid>
      <w:tr w:rsidR="00BE17E1" w:rsidRPr="00B01748" w:rsidTr="00DE739A"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№ </w:t>
            </w:r>
            <w:proofErr w:type="gramStart"/>
            <w:r w:rsidRPr="00B01748">
              <w:rPr>
                <w:sz w:val="20"/>
                <w:szCs w:val="20"/>
              </w:rPr>
              <w:t>п</w:t>
            </w:r>
            <w:proofErr w:type="gramEnd"/>
            <w:r w:rsidRPr="00B01748">
              <w:rPr>
                <w:sz w:val="20"/>
                <w:szCs w:val="20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Формулировка решаемой проблемы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BE17E1" w:rsidP="0083441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Наименование задачи </w:t>
            </w:r>
            <w:r w:rsidR="0083441A">
              <w:rPr>
                <w:sz w:val="20"/>
                <w:szCs w:val="20"/>
              </w:rPr>
              <w:t>М</w:t>
            </w:r>
            <w:r w:rsidRPr="00B01748">
              <w:rPr>
                <w:sz w:val="20"/>
                <w:szCs w:val="20"/>
              </w:rPr>
              <w:t>П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Наименование программы, направленной на решение задачи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060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Конечный результат программ</w:t>
            </w:r>
            <w:r w:rsidR="003D0152">
              <w:rPr>
                <w:sz w:val="20"/>
                <w:szCs w:val="20"/>
              </w:rPr>
              <w:t>ы</w:t>
            </w:r>
          </w:p>
        </w:tc>
      </w:tr>
    </w:tbl>
    <w:tbl>
      <w:tblPr>
        <w:tblpPr w:leftFromText="180" w:rightFromText="180" w:vertAnchor="text" w:horzAnchor="page" w:tblpX="1190" w:tblpY="14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47"/>
        <w:gridCol w:w="1805"/>
        <w:gridCol w:w="1468"/>
        <w:gridCol w:w="3060"/>
      </w:tblGrid>
      <w:tr w:rsidR="00BE17E1" w:rsidRPr="00B01748" w:rsidTr="00DE739A">
        <w:trPr>
          <w:tblHeader/>
        </w:trPr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6</w:t>
            </w:r>
          </w:p>
        </w:tc>
      </w:tr>
      <w:tr w:rsidR="00BE17E1" w:rsidRPr="00B01748" w:rsidTr="00DE739A">
        <w:trPr>
          <w:trHeight w:val="1408"/>
        </w:trPr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Недостаточное  развитие малого и среднего предпринимательства на территории Тамбовского района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83441A" w:rsidP="00DE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субъектов малого и среднего предпринимательства в Тамбовском районе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2807AC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Развитие субъектов малого и среднего предпринимательства </w:t>
            </w:r>
            <w:r w:rsidR="002807AC">
              <w:rPr>
                <w:sz w:val="20"/>
                <w:szCs w:val="20"/>
              </w:rPr>
              <w:t>в</w:t>
            </w:r>
            <w:r w:rsidRPr="00B01748">
              <w:rPr>
                <w:sz w:val="20"/>
                <w:szCs w:val="20"/>
              </w:rPr>
              <w:t xml:space="preserve">  Тамбовско</w:t>
            </w:r>
            <w:r w:rsidR="002807AC">
              <w:rPr>
                <w:sz w:val="20"/>
                <w:szCs w:val="20"/>
              </w:rPr>
              <w:t>м</w:t>
            </w:r>
            <w:r w:rsidRPr="00B01748">
              <w:rPr>
                <w:sz w:val="20"/>
                <w:szCs w:val="20"/>
              </w:rPr>
              <w:t xml:space="preserve"> район</w:t>
            </w:r>
            <w:r w:rsidR="002807AC">
              <w:rPr>
                <w:sz w:val="20"/>
                <w:szCs w:val="20"/>
              </w:rPr>
              <w:t>е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7B0D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</w:t>
            </w:r>
            <w:r w:rsidR="007B0D38">
              <w:rPr>
                <w:sz w:val="20"/>
                <w:szCs w:val="20"/>
              </w:rPr>
              <w:t>20</w:t>
            </w:r>
            <w:r w:rsidRPr="00B01748">
              <w:rPr>
                <w:sz w:val="20"/>
                <w:szCs w:val="20"/>
              </w:rPr>
              <w:t>-202</w:t>
            </w:r>
            <w:r w:rsidR="007B0D38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E17E1" w:rsidRPr="007B0D38" w:rsidRDefault="00BE17E1" w:rsidP="00BE17E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B0D38">
              <w:rPr>
                <w:sz w:val="18"/>
                <w:szCs w:val="18"/>
              </w:rPr>
              <w:t>В результате реализации мероприятий программы ожидается к 2025 году увеличение:</w:t>
            </w:r>
          </w:p>
          <w:p w:rsidR="001D6622" w:rsidRPr="001D6622" w:rsidRDefault="00BE17E1" w:rsidP="001D6622">
            <w:pPr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D6622">
              <w:rPr>
                <w:sz w:val="18"/>
                <w:szCs w:val="18"/>
              </w:rPr>
              <w:tab/>
            </w:r>
            <w:r w:rsidR="001D6622" w:rsidRPr="001D6622">
              <w:rPr>
                <w:snapToGrid w:val="0"/>
                <w:color w:val="000000"/>
                <w:sz w:val="18"/>
                <w:szCs w:val="18"/>
              </w:rPr>
              <w:t>- число субъектов малого и среднего предпринимательства до 470 единиц;</w:t>
            </w:r>
          </w:p>
          <w:p w:rsidR="001D6622" w:rsidRPr="001D6622" w:rsidRDefault="001D6622" w:rsidP="001D662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D6622">
              <w:rPr>
                <w:snapToGrid w:val="0"/>
                <w:color w:val="000000"/>
                <w:sz w:val="18"/>
                <w:szCs w:val="18"/>
              </w:rPr>
              <w:t>- количество малых и средних предприятий, в  расчете на 1 тыс. человек населения района не менее 22 единиц;</w:t>
            </w:r>
          </w:p>
          <w:p w:rsidR="001D6622" w:rsidRPr="001D6622" w:rsidRDefault="001D6622" w:rsidP="001D662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z w:val="18"/>
                <w:szCs w:val="18"/>
              </w:rPr>
            </w:pPr>
            <w:r w:rsidRPr="001D6622">
              <w:rPr>
                <w:snapToGrid w:val="0"/>
                <w:color w:val="000000"/>
                <w:sz w:val="18"/>
                <w:szCs w:val="18"/>
              </w:rPr>
              <w:t>- с</w:t>
            </w:r>
            <w:r w:rsidRPr="001D6622">
              <w:rPr>
                <w:sz w:val="18"/>
                <w:szCs w:val="18"/>
              </w:rPr>
              <w:t>реднесписочная численность работников, занятых на малых и средних предприятиях района</w:t>
            </w:r>
            <w:r w:rsidRPr="001D6622">
              <w:rPr>
                <w:snapToGrid w:val="0"/>
                <w:color w:val="000000"/>
                <w:sz w:val="18"/>
                <w:szCs w:val="18"/>
              </w:rPr>
              <w:t xml:space="preserve"> не менее 370 человек;     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объем поступления налогов и сборов от субъектов малого и среднего предпринимательства в бюд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D66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жеты всех уровней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, до  9695,0 тыс. руб.;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количество субъектов малого и среднего предпринимательства, получателей поддержки, до 6 ед.;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увеличение оборота продукции, реализуемой субъектами малого и среднего предпринимательства, получателями поддержки 101,5%.;</w:t>
            </w:r>
          </w:p>
          <w:p w:rsidR="00BE17E1" w:rsidRPr="00B01748" w:rsidRDefault="001D6622" w:rsidP="001D6622">
            <w:pPr>
              <w:ind w:firstLine="72"/>
              <w:rPr>
                <w:sz w:val="20"/>
                <w:szCs w:val="20"/>
              </w:rPr>
            </w:pPr>
            <w:r w:rsidRPr="001D6622">
              <w:rPr>
                <w:sz w:val="18"/>
                <w:szCs w:val="18"/>
              </w:rPr>
              <w:t xml:space="preserve"> - увеличение объема поступления налогов и сборов от субъектов малого и среднего предпринимательства, получателей поддержки 101,0%</w:t>
            </w:r>
          </w:p>
        </w:tc>
      </w:tr>
    </w:tbl>
    <w:p w:rsidR="00BE17E1" w:rsidRPr="008522AA" w:rsidRDefault="00BE17E1" w:rsidP="00BE17E1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 w:val="24"/>
          <w:szCs w:val="24"/>
        </w:rPr>
      </w:pP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>4. Описание системы  основных мероприятий</w:t>
      </w:r>
      <w:r w:rsidR="006F4156">
        <w:rPr>
          <w:b/>
        </w:rPr>
        <w:t xml:space="preserve"> и мероприятий</w:t>
      </w:r>
    </w:p>
    <w:p w:rsidR="000F671C" w:rsidRDefault="000F671C" w:rsidP="000F67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FF363E" w:rsidRPr="008522AA" w:rsidRDefault="000F671C" w:rsidP="001D3402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В целях реализации основного мероприятия</w:t>
      </w:r>
      <w:r w:rsidR="00FF363E" w:rsidRPr="008522AA">
        <w:t xml:space="preserve"> </w:t>
      </w:r>
      <w:r>
        <w:t>«</w:t>
      </w:r>
      <w:r w:rsidR="001152BC" w:rsidRPr="001152BC">
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1152BC">
        <w:t xml:space="preserve"> </w:t>
      </w:r>
      <w:r w:rsidR="001152BC">
        <w:rPr>
          <w:rFonts w:eastAsiaTheme="minorHAnsi"/>
          <w:lang w:eastAsia="en-US"/>
        </w:rPr>
        <w:t>осуществляются следующие мероприятия:</w:t>
      </w:r>
    </w:p>
    <w:p w:rsidR="001152BC" w:rsidRPr="00D74E76" w:rsidRDefault="00B02004" w:rsidP="00FF363E">
      <w:pPr>
        <w:tabs>
          <w:tab w:val="left" w:pos="0"/>
        </w:tabs>
        <w:jc w:val="both"/>
      </w:pPr>
      <w:r>
        <w:rPr>
          <w:bCs/>
        </w:rPr>
        <w:tab/>
      </w:r>
      <w:r w:rsidRPr="00D74E76">
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lastRenderedPageBreak/>
        <w:tab/>
        <w:t>проведение районного форума предпринимателей, посвященного Дню российского предпринимательства;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tab/>
        <w:t>проведение районного конкурса на присвоение звания «Лучшее малое предприятие района;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tab/>
      </w:r>
      <w:r w:rsidR="00E7020C" w:rsidRPr="00D74E76">
        <w:t>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E7020C" w:rsidRPr="00D74E76" w:rsidRDefault="00E7020C" w:rsidP="00FF363E">
      <w:pPr>
        <w:tabs>
          <w:tab w:val="left" w:pos="0"/>
        </w:tabs>
        <w:jc w:val="both"/>
      </w:pPr>
      <w:r w:rsidRPr="00D74E76">
        <w:tab/>
        <w:t>возмещение расходов на производство и изготовление рекламной продукции;</w:t>
      </w:r>
    </w:p>
    <w:p w:rsidR="00E7020C" w:rsidRPr="00D74E76" w:rsidRDefault="00E7020C" w:rsidP="00FF363E">
      <w:pPr>
        <w:tabs>
          <w:tab w:val="left" w:pos="0"/>
        </w:tabs>
        <w:jc w:val="both"/>
        <w:rPr>
          <w:rFonts w:eastAsia="Calibri"/>
        </w:rPr>
      </w:pPr>
      <w:r w:rsidRPr="00D74E76">
        <w:tab/>
      </w:r>
      <w:r w:rsidR="00011F61">
        <w:t>проведение конкурса «Л</w:t>
      </w:r>
      <w:r w:rsidRPr="00D74E76">
        <w:rPr>
          <w:rFonts w:eastAsia="Calibri"/>
        </w:rPr>
        <w:t>учший семейный бизнес</w:t>
      </w:r>
      <w:r w:rsidR="00011F61">
        <w:rPr>
          <w:rFonts w:eastAsia="Calibri"/>
        </w:rPr>
        <w:t>»</w:t>
      </w:r>
      <w:r w:rsidRPr="00D74E76">
        <w:rPr>
          <w:rFonts w:eastAsia="Calibri"/>
        </w:rPr>
        <w:t>;</w:t>
      </w:r>
    </w:p>
    <w:p w:rsidR="00E7020C" w:rsidRPr="00D74E76" w:rsidRDefault="00990D65" w:rsidP="00FF363E">
      <w:pPr>
        <w:tabs>
          <w:tab w:val="left" w:pos="0"/>
        </w:tabs>
        <w:jc w:val="both"/>
        <w:rPr>
          <w:rFonts w:eastAsia="Calibri"/>
        </w:rPr>
      </w:pPr>
      <w:r w:rsidRPr="00D74E76">
        <w:rPr>
          <w:bCs/>
        </w:rPr>
        <w:tab/>
      </w:r>
      <w:r w:rsidRPr="00D74E76">
        <w:rPr>
          <w:rFonts w:eastAsia="Calibri"/>
        </w:rPr>
        <w:t>проведение конкурса «Лучший предприниматель в сфере строительства»;</w:t>
      </w:r>
    </w:p>
    <w:p w:rsidR="00990D65" w:rsidRPr="00D74E76" w:rsidRDefault="00990D65" w:rsidP="00FF363E">
      <w:pPr>
        <w:tabs>
          <w:tab w:val="left" w:pos="0"/>
        </w:tabs>
        <w:jc w:val="both"/>
        <w:rPr>
          <w:bCs/>
        </w:rPr>
      </w:pPr>
      <w:r w:rsidRPr="00D74E76">
        <w:rPr>
          <w:rFonts w:eastAsia="Calibri"/>
        </w:rPr>
        <w:tab/>
        <w:t>компенсация затрат, понесенная субъектами малого и среднего предпринимательства в связи  с повышением квалификации работников.</w:t>
      </w:r>
    </w:p>
    <w:p w:rsidR="001152BC" w:rsidRPr="00D74E76" w:rsidRDefault="001D3402" w:rsidP="00FF363E">
      <w:pPr>
        <w:tabs>
          <w:tab w:val="left" w:pos="0"/>
        </w:tabs>
        <w:jc w:val="both"/>
        <w:rPr>
          <w:bCs/>
        </w:rPr>
      </w:pPr>
      <w:r w:rsidRPr="00D74E76">
        <w:tab/>
        <w:t xml:space="preserve"> В целях реализации основного мероприятия  «Информационная и консультационная поддержка малого и среднего предпринимательства»</w:t>
      </w:r>
      <w:r w:rsidRPr="00D74E76">
        <w:rPr>
          <w:rFonts w:eastAsiaTheme="minorHAnsi"/>
          <w:lang w:eastAsia="en-US"/>
        </w:rPr>
        <w:t xml:space="preserve"> осуществляются следующие мероприятия:</w:t>
      </w:r>
    </w:p>
    <w:p w:rsidR="00FF363E" w:rsidRPr="00D74E76" w:rsidRDefault="00FF363E" w:rsidP="001D3402">
      <w:pPr>
        <w:tabs>
          <w:tab w:val="left" w:pos="0"/>
        </w:tabs>
        <w:jc w:val="both"/>
      </w:pPr>
      <w:r w:rsidRPr="00D74E76">
        <w:rPr>
          <w:bCs/>
        </w:rPr>
        <w:t xml:space="preserve">       </w:t>
      </w:r>
      <w:r w:rsidR="001D3402" w:rsidRPr="00D74E76">
        <w:rPr>
          <w:bCs/>
        </w:rPr>
        <w:tab/>
      </w:r>
      <w:r w:rsidR="001D3402" w:rsidRPr="00D74E76">
        <w:t>освещение в СМИ информацию по малому и среднему предпринимательству;</w:t>
      </w:r>
    </w:p>
    <w:p w:rsidR="001D3402" w:rsidRPr="00D74E76" w:rsidRDefault="001D3402" w:rsidP="001D3402">
      <w:pPr>
        <w:tabs>
          <w:tab w:val="left" w:pos="0"/>
        </w:tabs>
        <w:jc w:val="both"/>
        <w:rPr>
          <w:bCs/>
        </w:rPr>
      </w:pPr>
      <w:r w:rsidRPr="00D74E76">
        <w:rPr>
          <w:bCs/>
        </w:rPr>
        <w:tab/>
      </w:r>
      <w:r w:rsidRPr="00D74E76">
        <w:rPr>
          <w:rFonts w:eastAsia="Calibri"/>
        </w:rPr>
        <w:t xml:space="preserve">оказание методической поддержки по участию субъектов </w:t>
      </w:r>
      <w:r w:rsidR="00C15475">
        <w:rPr>
          <w:rFonts w:eastAsia="Calibri"/>
        </w:rPr>
        <w:t>СМСП</w:t>
      </w:r>
      <w:r w:rsidRPr="00D74E76">
        <w:rPr>
          <w:rFonts w:eastAsia="Calibri"/>
        </w:rPr>
        <w:t xml:space="preserve">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</w:r>
      <w:r w:rsidR="00D74E76" w:rsidRPr="00D74E76">
        <w:rPr>
          <w:rFonts w:eastAsia="Calibri"/>
        </w:rPr>
        <w:t>.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</w:t>
      </w:r>
      <w:r w:rsidR="008A4119">
        <w:rPr>
          <w:bCs/>
        </w:rPr>
        <w:tab/>
      </w:r>
      <w:r w:rsidRPr="008522AA">
        <w:rPr>
          <w:bCs/>
        </w:rPr>
        <w:t>Система основных мероприятий и п</w:t>
      </w:r>
      <w:r w:rsidR="00EC0F20">
        <w:rPr>
          <w:bCs/>
        </w:rPr>
        <w:t xml:space="preserve">лановых показателей реализации </w:t>
      </w:r>
      <w:r w:rsidRPr="008522AA">
        <w:rPr>
          <w:bCs/>
        </w:rPr>
        <w:t xml:space="preserve">программы </w:t>
      </w:r>
      <w:r w:rsidR="00EC0F20">
        <w:rPr>
          <w:bCs/>
        </w:rPr>
        <w:t>п</w:t>
      </w:r>
      <w:r w:rsidRPr="008522AA">
        <w:rPr>
          <w:bCs/>
        </w:rPr>
        <w:t>риведена в приложении № 1.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Поддержки оказываются юридическим лицам и индивидуальным предпринимателям, являющимися субъектами малого и среднего предпринимательства. 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9" w:history="1">
        <w:r w:rsidRPr="008522AA">
          <w:rPr>
            <w:rFonts w:ascii="Times New Roman" w:hAnsi="Times New Roman" w:cs="Times New Roman"/>
            <w:sz w:val="24"/>
            <w:szCs w:val="24"/>
          </w:rPr>
          <w:t>коммерческие организации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AA">
        <w:rPr>
          <w:rFonts w:ascii="Times New Roman" w:hAnsi="Times New Roman" w:cs="Times New Roman"/>
          <w:sz w:val="24"/>
          <w:szCs w:val="24"/>
        </w:rPr>
        <w:t>1) для юридических лиц 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товариществ), а 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должны превышать сорок девять процентов каждая.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Указанное ограничение в отношении суммарной доли участия иностранных юридических лиц, суммарной доли участия, принадлежащей одному или нескольким юридическим лицам, не являющимся субъектами малого и среднего предпринимательства,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, секретов производства (ноу-хау), исключительные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</w:t>
      </w:r>
      <w:r w:rsidRPr="008522AA">
        <w:rPr>
          <w:rFonts w:ascii="Times New Roman" w:hAnsi="Times New Roman" w:cs="Times New Roman"/>
          <w:sz w:val="24"/>
          <w:szCs w:val="24"/>
        </w:rPr>
        <w:lastRenderedPageBreak/>
        <w:t xml:space="preserve">проекта в соответствии с Федеральным </w:t>
      </w:r>
      <w:hyperlink r:id="rId10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28 сентября 2010 года N 244-ФЗ "Об инновационном центре "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 xml:space="preserve">", на юридические лица, учредителями (участниками) которых являются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юридические лица, включенные в утвержденный Правительством Российской Федерации </w:t>
      </w:r>
      <w:hyperlink r:id="rId11" w:history="1">
        <w:r w:rsidRPr="008522A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2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23 августа 1996 года N 127-ФЗ "О науке и государственной научно-технической политике".</w:t>
      </w:r>
      <w:proofErr w:type="gramEnd"/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AA">
        <w:rPr>
          <w:rFonts w:ascii="Times New Roman" w:hAnsi="Times New Roman" w:cs="Times New Roman"/>
          <w:sz w:val="24"/>
          <w:szCs w:val="24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13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12 января 1996 года N 7-ФЗ "О некоммерческих организациях";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8522AA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 xml:space="preserve"> - до пятнадцати человек;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"/>
      <w:bookmarkEnd w:id="3"/>
      <w:r w:rsidRPr="008522AA">
        <w:rPr>
          <w:rFonts w:ascii="Times New Roman" w:hAnsi="Times New Roman" w:cs="Times New Roman"/>
          <w:sz w:val="24"/>
          <w:szCs w:val="24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14" w:history="1">
        <w:r w:rsidRPr="008522AA">
          <w:rPr>
            <w:rFonts w:ascii="Times New Roman" w:hAnsi="Times New Roman" w:cs="Times New Roman"/>
            <w:sz w:val="24"/>
            <w:szCs w:val="24"/>
          </w:rPr>
          <w:t>предельные значения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2. Категория субъекта малого или среднего предпринимательства определяется в соответствии с наибольшим по значению условием, установленным под</w:t>
      </w:r>
      <w:hyperlink w:anchor="Par5" w:history="1">
        <w:r w:rsidRPr="008522AA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" w:history="1">
        <w:r w:rsidRPr="008522AA">
          <w:rPr>
            <w:rFonts w:ascii="Times New Roman" w:hAnsi="Times New Roman" w:cs="Times New Roman"/>
            <w:sz w:val="24"/>
            <w:szCs w:val="24"/>
          </w:rPr>
          <w:t>3 пункта 2.4.1.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3.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5401BE">
        <w:fldChar w:fldCharType="begin"/>
      </w:r>
      <w:r w:rsidR="005401BE">
        <w:instrText xml:space="preserve"> HYPERLINK \l "Par5" </w:instrText>
      </w:r>
      <w:r w:rsidR="005401BE">
        <w:fldChar w:fldCharType="separate"/>
      </w:r>
      <w:r w:rsidRPr="008522AA">
        <w:rPr>
          <w:rFonts w:ascii="Times New Roman" w:hAnsi="Times New Roman" w:cs="Times New Roman"/>
          <w:sz w:val="24"/>
          <w:szCs w:val="24"/>
        </w:rPr>
        <w:t>пунктах 2 и 3</w:t>
      </w:r>
      <w:r w:rsidR="005401BE">
        <w:rPr>
          <w:rFonts w:ascii="Times New Roman" w:hAnsi="Times New Roman" w:cs="Times New Roman"/>
          <w:sz w:val="24"/>
          <w:szCs w:val="24"/>
        </w:rPr>
        <w:fldChar w:fldCharType="end"/>
      </w:r>
      <w:r w:rsidRPr="008522AA">
        <w:rPr>
          <w:rFonts w:ascii="Times New Roman" w:hAnsi="Times New Roman" w:cs="Times New Roman"/>
          <w:sz w:val="24"/>
          <w:szCs w:val="24"/>
        </w:rPr>
        <w:t xml:space="preserve"> пункта 2.4.1 настоящего раздела, в течение трех календарных лет, следующих один за другим.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, не превышают предельные значения, установленные в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5401BE">
        <w:fldChar w:fldCharType="begin"/>
      </w:r>
      <w:r w:rsidR="005401BE">
        <w:instrText xml:space="preserve"> HYPERLINK</w:instrText>
      </w:r>
      <w:r w:rsidR="005401BE">
        <w:instrText xml:space="preserve"> \l "Par5" </w:instrText>
      </w:r>
      <w:r w:rsidR="005401BE">
        <w:fldChar w:fldCharType="separate"/>
      </w:r>
      <w:r w:rsidRPr="008522AA">
        <w:rPr>
          <w:rFonts w:ascii="Times New Roman" w:hAnsi="Times New Roman" w:cs="Times New Roman"/>
          <w:sz w:val="24"/>
          <w:szCs w:val="24"/>
        </w:rPr>
        <w:t>пунктах 2</w:t>
      </w:r>
      <w:r w:rsidR="005401BE">
        <w:rPr>
          <w:rFonts w:ascii="Times New Roman" w:hAnsi="Times New Roman" w:cs="Times New Roman"/>
          <w:sz w:val="24"/>
          <w:szCs w:val="24"/>
        </w:rPr>
        <w:fldChar w:fldCharType="end"/>
      </w:r>
      <w:r w:rsidRPr="008522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" w:history="1">
        <w:r w:rsidRPr="008522AA">
          <w:rPr>
            <w:rFonts w:ascii="Times New Roman" w:hAnsi="Times New Roman" w:cs="Times New Roman"/>
            <w:sz w:val="24"/>
            <w:szCs w:val="24"/>
          </w:rPr>
          <w:t>3 пункта 2.4.1.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5. Средняя численность работников </w:t>
      </w:r>
      <w:hyperlink r:id="rId15" w:history="1">
        <w:proofErr w:type="spellStart"/>
        <w:r w:rsidRPr="008522AA">
          <w:rPr>
            <w:rFonts w:ascii="Times New Roman" w:hAnsi="Times New Roman" w:cs="Times New Roman"/>
            <w:sz w:val="24"/>
            <w:szCs w:val="24"/>
          </w:rPr>
          <w:t>микропредприятия</w:t>
        </w:r>
        <w:proofErr w:type="spellEnd"/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8522AA">
          <w:rPr>
            <w:rFonts w:ascii="Times New Roman" w:hAnsi="Times New Roman" w:cs="Times New Roman"/>
            <w:sz w:val="24"/>
            <w:szCs w:val="24"/>
          </w:rPr>
          <w:t>малого предприятия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</w:t>
      </w:r>
      <w:r w:rsidRPr="008522AA">
        <w:rPr>
          <w:rFonts w:ascii="Times New Roman" w:hAnsi="Times New Roman" w:cs="Times New Roman"/>
          <w:sz w:val="24"/>
          <w:szCs w:val="24"/>
        </w:rPr>
        <w:lastRenderedPageBreak/>
        <w:t xml:space="preserve">филиалов и других обособленных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указанных 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>, малого предприятия или среднего предприятия.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6. Выручка от реализации товаров (работ, услуг) за календарный год определяется в порядке, установленном Налоговым </w:t>
      </w:r>
      <w:hyperlink r:id="rId17" w:history="1">
        <w:r w:rsidRPr="008522A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7.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предпринимательства, зарегистрированных  и (или) осуществляющих свою деятельность на территории Тамбовского района, производится при подаче заявления с приложением следующих документов: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копии учредительных документов;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регистрации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постановке на учет в налоговом органе (ИНН);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выписку из единого государственного реестра юридических лиц (ЕГРЮЛ), полученную не позднее, чем за 6 месяцев до подачи заявления;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 xml:space="preserve">- справку о средней численности работников за предшествующий календарный год, определяемой в соответствии с </w:t>
      </w:r>
      <w:hyperlink r:id="rId18" w:history="1">
        <w:r w:rsidRPr="008522AA">
          <w:t>частью 6 статьи 4</w:t>
        </w:r>
      </w:hyperlink>
      <w:r w:rsidRPr="008522AA">
        <w:t xml:space="preserve"> Закона о поддержке предпринимательства, подписанную руководителем и заверенную печатью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документ, подтверждающий полномочия лица, подписавшего заявление;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доверенность представителя (в случае представления документов доверенным лицом).</w:t>
      </w:r>
    </w:p>
    <w:p w:rsidR="00FF363E" w:rsidRPr="008522AA" w:rsidRDefault="00FF363E" w:rsidP="00FF363E">
      <w:pPr>
        <w:tabs>
          <w:tab w:val="num" w:pos="540"/>
        </w:tabs>
        <w:autoSpaceDE w:val="0"/>
        <w:autoSpaceDN w:val="0"/>
        <w:adjustRightInd w:val="0"/>
        <w:ind w:right="43" w:firstLine="567"/>
        <w:jc w:val="both"/>
      </w:pPr>
      <w:r w:rsidRPr="008522AA">
        <w:t>Индивидуальные предприниматели, являющиеся субъектами или организациями, представляют в администрацию района заявление с приложением следующих документов:</w:t>
      </w:r>
    </w:p>
    <w:p w:rsidR="00FF363E" w:rsidRPr="008522AA" w:rsidRDefault="00FF363E" w:rsidP="00FF363E">
      <w:pPr>
        <w:autoSpaceDE w:val="0"/>
        <w:autoSpaceDN w:val="0"/>
        <w:adjustRightInd w:val="0"/>
        <w:ind w:right="43" w:hanging="5"/>
        <w:jc w:val="both"/>
      </w:pPr>
      <w:r w:rsidRPr="008522AA">
        <w:t>- копию паспорта;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государственной регистрации предпринимателя;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постановке на учет в налоговом органе (ИНН);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 xml:space="preserve">- выписку из единого государственного реестра индивидуальных предпринимателей (ЕГРИП), полученную не </w:t>
      </w:r>
      <w:proofErr w:type="gramStart"/>
      <w:r w:rsidRPr="008522AA">
        <w:t>позднее</w:t>
      </w:r>
      <w:proofErr w:type="gramEnd"/>
      <w:r w:rsidRPr="008522AA">
        <w:t xml:space="preserve"> чем за 6 месяцев до подачи заявления;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доверенность представителя (в случае предоставления документов доверенным лицом).</w:t>
      </w:r>
    </w:p>
    <w:p w:rsidR="00FF363E" w:rsidRPr="008522AA" w:rsidRDefault="00FF363E" w:rsidP="00FF363E">
      <w:pPr>
        <w:ind w:firstLine="720"/>
        <w:jc w:val="both"/>
        <w:rPr>
          <w:b/>
        </w:rPr>
      </w:pPr>
    </w:p>
    <w:p w:rsidR="00FF363E" w:rsidRPr="008522AA" w:rsidRDefault="00FF363E" w:rsidP="00FF363E">
      <w:pPr>
        <w:ind w:firstLine="720"/>
        <w:jc w:val="center"/>
        <w:rPr>
          <w:b/>
        </w:rPr>
      </w:pPr>
      <w:r w:rsidRPr="008522AA">
        <w:rPr>
          <w:b/>
        </w:rPr>
        <w:t>5.Ресурсное обеспечение программы</w:t>
      </w:r>
    </w:p>
    <w:p w:rsidR="00FF363E" w:rsidRPr="00200535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535">
        <w:rPr>
          <w:rFonts w:ascii="Times New Roman" w:hAnsi="Times New Roman" w:cs="Times New Roman"/>
          <w:sz w:val="24"/>
          <w:szCs w:val="24"/>
        </w:rPr>
        <w:t xml:space="preserve">   На финансирование программы  «Развитие субъектов малого и среднего предпринимательства </w:t>
      </w:r>
      <w:r w:rsidR="000E414E" w:rsidRPr="00200535">
        <w:rPr>
          <w:rFonts w:ascii="Times New Roman" w:hAnsi="Times New Roman" w:cs="Times New Roman"/>
          <w:sz w:val="24"/>
          <w:szCs w:val="24"/>
        </w:rPr>
        <w:t>в</w:t>
      </w:r>
      <w:r w:rsidRPr="00200535">
        <w:rPr>
          <w:rFonts w:ascii="Times New Roman" w:hAnsi="Times New Roman" w:cs="Times New Roman"/>
          <w:sz w:val="24"/>
          <w:szCs w:val="24"/>
        </w:rPr>
        <w:t xml:space="preserve"> Тамбовско</w:t>
      </w:r>
      <w:r w:rsidR="000E414E" w:rsidRPr="00200535">
        <w:rPr>
          <w:rFonts w:ascii="Times New Roman" w:hAnsi="Times New Roman" w:cs="Times New Roman"/>
          <w:sz w:val="24"/>
          <w:szCs w:val="24"/>
        </w:rPr>
        <w:t>м</w:t>
      </w:r>
      <w:r w:rsidRPr="0020053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E414E" w:rsidRPr="00200535">
        <w:rPr>
          <w:rFonts w:ascii="Times New Roman" w:hAnsi="Times New Roman" w:cs="Times New Roman"/>
          <w:sz w:val="24"/>
          <w:szCs w:val="24"/>
        </w:rPr>
        <w:t>е</w:t>
      </w:r>
      <w:r w:rsidRPr="00200535">
        <w:rPr>
          <w:rFonts w:ascii="Times New Roman" w:hAnsi="Times New Roman" w:cs="Times New Roman"/>
          <w:sz w:val="24"/>
          <w:szCs w:val="24"/>
        </w:rPr>
        <w:t xml:space="preserve">» планируется всего –  </w:t>
      </w:r>
      <w:r w:rsidR="00200535" w:rsidRPr="00200535">
        <w:rPr>
          <w:rFonts w:ascii="Times New Roman" w:hAnsi="Times New Roman" w:cs="Times New Roman"/>
          <w:sz w:val="24"/>
          <w:szCs w:val="24"/>
        </w:rPr>
        <w:t>405,0</w:t>
      </w:r>
      <w:r w:rsidRPr="00200535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FF363E" w:rsidRPr="00200535" w:rsidRDefault="00FF363E" w:rsidP="00FF363E">
      <w:pPr>
        <w:tabs>
          <w:tab w:val="left" w:pos="4320"/>
        </w:tabs>
        <w:ind w:firstLine="540"/>
        <w:jc w:val="both"/>
      </w:pPr>
      <w:r w:rsidRPr="00200535">
        <w:t xml:space="preserve">Из районного бюджета финансовые средства составят –  </w:t>
      </w:r>
      <w:r w:rsidR="00200535" w:rsidRPr="00200535">
        <w:t>405,0</w:t>
      </w:r>
      <w:r w:rsidRPr="00200535">
        <w:t xml:space="preserve">  тыс. рублей, в том числе по годам:</w:t>
      </w:r>
    </w:p>
    <w:p w:rsidR="00FF363E" w:rsidRPr="00200535" w:rsidRDefault="00132E51" w:rsidP="00FF363E">
      <w:pPr>
        <w:pStyle w:val="a3"/>
        <w:tabs>
          <w:tab w:val="left" w:pos="4320"/>
        </w:tabs>
        <w:ind w:left="0"/>
        <w:jc w:val="both"/>
      </w:pPr>
      <w:r w:rsidRPr="00200535">
        <w:t>2020 год – 11</w:t>
      </w:r>
      <w:r w:rsidR="00200535" w:rsidRPr="00200535">
        <w:t>5</w:t>
      </w:r>
      <w:r w:rsidR="00FF363E" w:rsidRPr="00200535">
        <w:t>,0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21</w:t>
      </w:r>
      <w:r w:rsidRPr="00200535">
        <w:t xml:space="preserve"> год – </w:t>
      </w:r>
      <w:r w:rsidR="00132E51" w:rsidRPr="00200535">
        <w:t>1</w:t>
      </w:r>
      <w:r w:rsidR="00200535" w:rsidRPr="00200535">
        <w:t>55</w:t>
      </w:r>
      <w:r w:rsidRPr="00200535">
        <w:t>,</w:t>
      </w:r>
      <w:r w:rsidR="00132E51" w:rsidRPr="00200535">
        <w:t>0</w:t>
      </w:r>
      <w:r w:rsidRPr="00200535">
        <w:t xml:space="preserve"> тыс. руб.; 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22</w:t>
      </w:r>
      <w:r w:rsidRPr="00200535">
        <w:t xml:space="preserve"> год – </w:t>
      </w:r>
      <w:r w:rsidR="00200535" w:rsidRPr="00200535">
        <w:t>35</w:t>
      </w:r>
      <w:r w:rsidR="002807AC" w:rsidRPr="00200535">
        <w:t>,0</w:t>
      </w:r>
      <w:r w:rsidRPr="00200535">
        <w:t xml:space="preserve">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23</w:t>
      </w:r>
      <w:r w:rsidRPr="00200535">
        <w:t xml:space="preserve"> год – </w:t>
      </w:r>
      <w:r w:rsidR="00200535" w:rsidRPr="00200535">
        <w:t>3</w:t>
      </w:r>
      <w:r w:rsidR="002807AC" w:rsidRPr="00200535">
        <w:t>0</w:t>
      </w:r>
      <w:r w:rsidRPr="00200535">
        <w:t>,0 тыс. руб.;</w:t>
      </w:r>
    </w:p>
    <w:p w:rsidR="00FF363E" w:rsidRPr="00200535" w:rsidRDefault="00132E51" w:rsidP="00FF363E">
      <w:pPr>
        <w:pStyle w:val="a3"/>
        <w:ind w:left="0"/>
        <w:jc w:val="both"/>
      </w:pPr>
      <w:r w:rsidRPr="00200535">
        <w:t>2024</w:t>
      </w:r>
      <w:r w:rsidR="002807AC" w:rsidRPr="00200535">
        <w:t xml:space="preserve"> год – </w:t>
      </w:r>
      <w:r w:rsidR="00200535" w:rsidRPr="00200535">
        <w:t>35</w:t>
      </w:r>
      <w:r w:rsidR="00FF363E" w:rsidRPr="00200535">
        <w:t>,0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202</w:t>
      </w:r>
      <w:r w:rsidR="00132E51" w:rsidRPr="00200535">
        <w:t>5</w:t>
      </w:r>
      <w:r w:rsidR="00200535" w:rsidRPr="00200535">
        <w:t xml:space="preserve"> год – 35</w:t>
      </w:r>
      <w:r w:rsidRPr="00200535">
        <w:t>,0 тыс. руб.</w:t>
      </w:r>
    </w:p>
    <w:p w:rsidR="00EA3D6E" w:rsidRDefault="00EA3D6E" w:rsidP="00EA3D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Информация по ресурсному обеспечению программы приведена в </w:t>
      </w:r>
      <w:hyperlink r:id="rId19" w:history="1">
        <w:r>
          <w:rPr>
            <w:rFonts w:eastAsiaTheme="minorHAnsi"/>
            <w:color w:val="0000FF"/>
            <w:lang w:eastAsia="en-US"/>
          </w:rPr>
          <w:t xml:space="preserve">приложении N </w:t>
        </w:r>
      </w:hyperlink>
      <w:r>
        <w:rPr>
          <w:rFonts w:eastAsiaTheme="minorHAnsi"/>
          <w:lang w:eastAsia="en-US"/>
        </w:rPr>
        <w:t>2 к Программе.</w:t>
      </w:r>
    </w:p>
    <w:p w:rsidR="00FF363E" w:rsidRPr="008522AA" w:rsidRDefault="00FF363E" w:rsidP="00FF363E">
      <w:pPr>
        <w:jc w:val="both"/>
      </w:pPr>
    </w:p>
    <w:p w:rsidR="00FF363E" w:rsidRPr="008522AA" w:rsidRDefault="00FF363E" w:rsidP="00987F4B">
      <w:pPr>
        <w:ind w:firstLine="540"/>
        <w:jc w:val="center"/>
        <w:rPr>
          <w:b/>
        </w:rPr>
      </w:pPr>
      <w:r w:rsidRPr="008522AA">
        <w:rPr>
          <w:b/>
        </w:rPr>
        <w:t>6. Планируемые показатели эффективности реализации программы</w:t>
      </w:r>
    </w:p>
    <w:p w:rsidR="00FF363E" w:rsidRPr="008522AA" w:rsidRDefault="00FF363E" w:rsidP="00987F4B">
      <w:pPr>
        <w:ind w:firstLine="540"/>
        <w:jc w:val="center"/>
        <w:rPr>
          <w:b/>
        </w:rPr>
      </w:pPr>
      <w:r w:rsidRPr="008522AA">
        <w:rPr>
          <w:b/>
        </w:rPr>
        <w:t>и непосредственные результаты подпрограммы</w:t>
      </w:r>
    </w:p>
    <w:p w:rsidR="00FF363E" w:rsidRPr="008522AA" w:rsidRDefault="00FF363E" w:rsidP="00FF363E">
      <w:pPr>
        <w:ind w:firstLine="540"/>
        <w:jc w:val="both"/>
        <w:rPr>
          <w:b/>
        </w:rPr>
      </w:pPr>
    </w:p>
    <w:p w:rsidR="00417950" w:rsidRPr="007C70B4" w:rsidRDefault="00417950" w:rsidP="0041795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70B4">
        <w:rPr>
          <w:rFonts w:eastAsiaTheme="minorHAnsi"/>
          <w:lang w:eastAsia="en-US"/>
        </w:rPr>
        <w:t>Сис</w:t>
      </w:r>
      <w:r w:rsidR="007C70B4" w:rsidRPr="007C70B4">
        <w:rPr>
          <w:rFonts w:eastAsiaTheme="minorHAnsi"/>
          <w:lang w:eastAsia="en-US"/>
        </w:rPr>
        <w:t xml:space="preserve">тема показателей эффективности </w:t>
      </w:r>
      <w:r w:rsidRPr="007C70B4">
        <w:rPr>
          <w:rFonts w:eastAsiaTheme="minorHAnsi"/>
          <w:lang w:eastAsia="en-US"/>
        </w:rPr>
        <w:t>программы включает целевые показатели, характеризующие решение задач</w:t>
      </w:r>
      <w:r w:rsidR="007C70B4" w:rsidRPr="007C70B4">
        <w:rPr>
          <w:rFonts w:eastAsiaTheme="minorHAnsi"/>
          <w:lang w:eastAsia="en-US"/>
        </w:rPr>
        <w:t>и</w:t>
      </w:r>
      <w:r w:rsidRPr="007C70B4">
        <w:rPr>
          <w:rFonts w:eastAsiaTheme="minorHAnsi"/>
          <w:lang w:eastAsia="en-US"/>
        </w:rPr>
        <w:t xml:space="preserve"> и достижение целей программы, а также показатели, количественно отражающие ход реализации основных мероприятий программы.</w:t>
      </w:r>
    </w:p>
    <w:p w:rsidR="007C70B4" w:rsidRPr="00CD44D5" w:rsidRDefault="007C70B4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t>В результате реализации мероприятий программы ожидается к 2025 году увеличение:</w:t>
      </w:r>
    </w:p>
    <w:p w:rsidR="00353AFB" w:rsidRPr="008522AA" w:rsidRDefault="007C70B4" w:rsidP="00353AFB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rPr>
          <w:sz w:val="28"/>
          <w:szCs w:val="28"/>
        </w:rPr>
        <w:tab/>
      </w:r>
      <w:r w:rsidR="00353AFB" w:rsidRPr="008522AA">
        <w:rPr>
          <w:snapToGrid w:val="0"/>
          <w:color w:val="000000"/>
        </w:rPr>
        <w:t>- число субъектов малого и среднего предпринимательства до 470 единиц;</w:t>
      </w:r>
    </w:p>
    <w:p w:rsidR="00353AFB" w:rsidRPr="008522AA" w:rsidRDefault="00353AFB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 xml:space="preserve">- количество малых и средних предприятий, в  расчете на 1 тыс. человек населения района не менее </w:t>
      </w:r>
      <w:r>
        <w:rPr>
          <w:snapToGrid w:val="0"/>
          <w:color w:val="000000"/>
        </w:rPr>
        <w:t>22</w:t>
      </w:r>
      <w:r w:rsidRPr="008522AA">
        <w:rPr>
          <w:snapToGrid w:val="0"/>
          <w:color w:val="000000"/>
        </w:rPr>
        <w:t xml:space="preserve"> единиц;</w:t>
      </w:r>
    </w:p>
    <w:p w:rsidR="00353AFB" w:rsidRPr="008522AA" w:rsidRDefault="00353AFB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rPr>
          <w:snapToGrid w:val="0"/>
          <w:color w:val="000000"/>
        </w:rPr>
        <w:t>- с</w:t>
      </w:r>
      <w:r w:rsidRPr="008522AA">
        <w:t>реднесписочная численность работников, занятых на малых и средних предприятиях района</w:t>
      </w:r>
      <w:r w:rsidRPr="008522AA">
        <w:rPr>
          <w:snapToGrid w:val="0"/>
          <w:color w:val="000000"/>
        </w:rPr>
        <w:t xml:space="preserve"> не менее 370 человек;     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объем поступления налогов и сборов от субъектов малого и среднего предпринимательства</w:t>
      </w:r>
      <w:r w:rsidRPr="00413E21">
        <w:rPr>
          <w:rFonts w:ascii="Times New Roman" w:hAnsi="Times New Roman" w:cs="Times New Roman"/>
          <w:sz w:val="22"/>
          <w:szCs w:val="22"/>
        </w:rPr>
        <w:t xml:space="preserve"> в бюд</w:t>
      </w:r>
      <w:r w:rsidRPr="00413E21">
        <w:rPr>
          <w:rFonts w:ascii="Times New Roman" w:hAnsi="Times New Roman" w:cs="Times New Roman"/>
          <w:sz w:val="22"/>
          <w:szCs w:val="22"/>
        </w:rPr>
        <w:softHyphen/>
      </w:r>
      <w:r w:rsidRPr="00413E21">
        <w:rPr>
          <w:rFonts w:ascii="Times New Roman" w:hAnsi="Times New Roman" w:cs="Times New Roman"/>
          <w:spacing w:val="-2"/>
          <w:sz w:val="22"/>
          <w:szCs w:val="22"/>
        </w:rPr>
        <w:t>жеты всех уровней</w:t>
      </w:r>
      <w:r w:rsidRPr="008522AA">
        <w:rPr>
          <w:rFonts w:ascii="Times New Roman" w:hAnsi="Times New Roman" w:cs="Times New Roman"/>
          <w:sz w:val="24"/>
          <w:szCs w:val="24"/>
        </w:rPr>
        <w:t>, до  9695,0 тыс. руб.;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22AA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получателей поддержки, до 6 ед.;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увеличение о</w:t>
      </w:r>
      <w:r w:rsidRPr="008522AA">
        <w:rPr>
          <w:rFonts w:ascii="Times New Roman" w:hAnsi="Times New Roman" w:cs="Times New Roman"/>
          <w:sz w:val="24"/>
          <w:szCs w:val="24"/>
        </w:rPr>
        <w:t>борот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2AA">
        <w:rPr>
          <w:rFonts w:ascii="Times New Roman" w:hAnsi="Times New Roman" w:cs="Times New Roman"/>
          <w:sz w:val="24"/>
          <w:szCs w:val="24"/>
        </w:rPr>
        <w:t xml:space="preserve"> продукции,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522AA">
        <w:rPr>
          <w:rFonts w:ascii="Times New Roman" w:hAnsi="Times New Roman" w:cs="Times New Roman"/>
          <w:sz w:val="24"/>
          <w:szCs w:val="24"/>
        </w:rPr>
        <w:t>еализуемой субъектами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льства, получателями поддержки 101,5%</w:t>
      </w:r>
      <w:r w:rsidRPr="008522AA">
        <w:rPr>
          <w:rFonts w:ascii="Times New Roman" w:hAnsi="Times New Roman" w:cs="Times New Roman"/>
          <w:sz w:val="24"/>
          <w:szCs w:val="24"/>
        </w:rPr>
        <w:t>.;</w:t>
      </w:r>
    </w:p>
    <w:p w:rsidR="00353AFB" w:rsidRDefault="00353AFB" w:rsidP="00353AFB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 xml:space="preserve"> - </w:t>
      </w:r>
      <w:r>
        <w:t>увеличение о</w:t>
      </w:r>
      <w:r w:rsidRPr="008522AA">
        <w:t>бъем</w:t>
      </w:r>
      <w:r>
        <w:t>а</w:t>
      </w:r>
      <w:r w:rsidRPr="008522AA">
        <w:t xml:space="preserve"> поступления налогов и сборов от субъектов малого и среднего предпринимательства, получателей поддержки</w:t>
      </w:r>
      <w:r>
        <w:t xml:space="preserve"> 101,0%.</w:t>
      </w:r>
    </w:p>
    <w:p w:rsidR="001340BA" w:rsidRDefault="001340BA" w:rsidP="00353AFB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Непосредственные результаты мероприятий программы отражены в </w:t>
      </w:r>
      <w:hyperlink r:id="rId20" w:history="1">
        <w:r>
          <w:rPr>
            <w:rFonts w:eastAsiaTheme="minorHAnsi"/>
            <w:color w:val="0000FF"/>
            <w:lang w:eastAsia="en-US"/>
          </w:rPr>
          <w:t>приложении N 1</w:t>
        </w:r>
      </w:hyperlink>
      <w:r>
        <w:rPr>
          <w:rFonts w:eastAsiaTheme="minorHAnsi"/>
          <w:lang w:eastAsia="en-US"/>
        </w:rPr>
        <w:t xml:space="preserve"> к Программе.</w:t>
      </w:r>
    </w:p>
    <w:p w:rsidR="00FF363E" w:rsidRPr="008522AA" w:rsidRDefault="00FF363E" w:rsidP="00FF363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3E" w:rsidRPr="008522AA" w:rsidRDefault="00FF363E" w:rsidP="00FF363E">
      <w:pPr>
        <w:jc w:val="center"/>
        <w:rPr>
          <w:b/>
          <w:bCs/>
        </w:rPr>
      </w:pPr>
      <w:r w:rsidRPr="008522AA">
        <w:rPr>
          <w:b/>
          <w:bCs/>
        </w:rPr>
        <w:t>Коэффициенты значимости показателей</w:t>
      </w:r>
    </w:p>
    <w:p w:rsidR="00FF363E" w:rsidRPr="008522AA" w:rsidRDefault="00FF363E" w:rsidP="00FF363E">
      <w:pPr>
        <w:jc w:val="center"/>
        <w:rPr>
          <w:b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710"/>
        <w:gridCol w:w="826"/>
        <w:gridCol w:w="850"/>
        <w:gridCol w:w="850"/>
        <w:gridCol w:w="851"/>
        <w:gridCol w:w="839"/>
        <w:gridCol w:w="828"/>
      </w:tblGrid>
      <w:tr w:rsidR="001340BA" w:rsidRPr="008522AA" w:rsidTr="005A2B9E">
        <w:trPr>
          <w:trHeight w:val="27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№ </w:t>
            </w:r>
            <w:proofErr w:type="gramStart"/>
            <w:r w:rsidRPr="008522AA">
              <w:rPr>
                <w:sz w:val="18"/>
                <w:szCs w:val="18"/>
              </w:rPr>
              <w:t>п</w:t>
            </w:r>
            <w:proofErr w:type="gramEnd"/>
            <w:r w:rsidRPr="008522AA">
              <w:rPr>
                <w:sz w:val="18"/>
                <w:szCs w:val="18"/>
              </w:rPr>
              <w:t>/п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40BA" w:rsidRPr="008522AA" w:rsidRDefault="00BF05C4" w:rsidP="00BF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программы, основного мероприятия и </w:t>
            </w:r>
            <w:r w:rsidR="001340BA" w:rsidRPr="008522AA">
              <w:rPr>
                <w:sz w:val="18"/>
                <w:szCs w:val="18"/>
              </w:rPr>
              <w:t>мероприятия</w:t>
            </w:r>
          </w:p>
        </w:tc>
        <w:tc>
          <w:tcPr>
            <w:tcW w:w="5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Значение планового показателя по годам реализации</w:t>
            </w:r>
          </w:p>
        </w:tc>
      </w:tr>
      <w:tr w:rsidR="001340BA" w:rsidRPr="008522AA" w:rsidTr="005A2B9E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20</w:t>
            </w:r>
            <w:r w:rsidRPr="008522AA">
              <w:rPr>
                <w:sz w:val="18"/>
                <w:szCs w:val="18"/>
              </w:rPr>
              <w:t xml:space="preserve"> </w:t>
            </w:r>
          </w:p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21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22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23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24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202</w:t>
            </w:r>
            <w:r w:rsidR="001C6974"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</w:tr>
    </w:tbl>
    <w:p w:rsidR="00FF363E" w:rsidRPr="008522AA" w:rsidRDefault="00FF363E" w:rsidP="00FF363E">
      <w:pPr>
        <w:rPr>
          <w:sz w:val="18"/>
          <w:szCs w:val="18"/>
        </w:rPr>
      </w:pPr>
    </w:p>
    <w:tbl>
      <w:tblPr>
        <w:tblW w:w="9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710"/>
        <w:gridCol w:w="826"/>
        <w:gridCol w:w="850"/>
        <w:gridCol w:w="851"/>
        <w:gridCol w:w="859"/>
        <w:gridCol w:w="722"/>
        <w:gridCol w:w="837"/>
      </w:tblGrid>
      <w:tr w:rsidR="001340BA" w:rsidRPr="008522AA" w:rsidTr="00C11C93">
        <w:trPr>
          <w:trHeight w:val="2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8</w:t>
            </w:r>
          </w:p>
        </w:tc>
      </w:tr>
      <w:tr w:rsidR="001340BA" w:rsidRPr="008522AA" w:rsidTr="00C11C9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756771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BF05C4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П</w:t>
            </w:r>
            <w:r w:rsidR="005A2B9E">
              <w:rPr>
                <w:bCs/>
                <w:sz w:val="18"/>
                <w:szCs w:val="18"/>
              </w:rPr>
              <w:t>р</w:t>
            </w:r>
            <w:r w:rsidRPr="008522AA">
              <w:rPr>
                <w:bCs/>
                <w:sz w:val="18"/>
                <w:szCs w:val="18"/>
              </w:rPr>
              <w:t xml:space="preserve">ограмма                                                                «Развитие субъектов малого и среднего предпринимательства </w:t>
            </w:r>
            <w:r w:rsidR="00BF05C4">
              <w:rPr>
                <w:bCs/>
                <w:sz w:val="18"/>
                <w:szCs w:val="18"/>
              </w:rPr>
              <w:t xml:space="preserve">в </w:t>
            </w:r>
            <w:r w:rsidRPr="008522AA">
              <w:rPr>
                <w:bCs/>
                <w:sz w:val="18"/>
                <w:szCs w:val="18"/>
              </w:rPr>
              <w:t>Тамбовско</w:t>
            </w:r>
            <w:r w:rsidR="00BF05C4">
              <w:rPr>
                <w:bCs/>
                <w:sz w:val="18"/>
                <w:szCs w:val="18"/>
              </w:rPr>
              <w:t>м</w:t>
            </w:r>
            <w:r w:rsidRPr="008522AA">
              <w:rPr>
                <w:bCs/>
                <w:sz w:val="18"/>
                <w:szCs w:val="18"/>
              </w:rPr>
              <w:t xml:space="preserve"> район</w:t>
            </w:r>
            <w:r w:rsidR="00BF05C4">
              <w:rPr>
                <w:bCs/>
                <w:sz w:val="18"/>
                <w:szCs w:val="18"/>
              </w:rPr>
              <w:t>е</w:t>
            </w:r>
            <w:r w:rsidRPr="008522A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103E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</w:tr>
      <w:tr w:rsidR="001340BA" w:rsidRPr="008522AA" w:rsidTr="00C11C9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756771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.1.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Основное мероприятие: «</w:t>
            </w:r>
            <w:r w:rsidRPr="008522AA">
              <w:rPr>
                <w:sz w:val="18"/>
                <w:szCs w:val="18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</w:tr>
      <w:tr w:rsidR="001340BA" w:rsidRPr="008522AA" w:rsidTr="00C11C93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F40AAB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340BA" w:rsidRPr="008522AA">
              <w:rPr>
                <w:sz w:val="18"/>
                <w:szCs w:val="18"/>
              </w:rPr>
              <w:t>1.1.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 xml:space="preserve">Мероприятие:  </w:t>
            </w:r>
            <w:r w:rsidRPr="008522AA">
              <w:rPr>
                <w:sz w:val="18"/>
                <w:szCs w:val="18"/>
              </w:rPr>
              <w:t xml:space="preserve">                                                          </w:t>
            </w:r>
            <w:r w:rsidR="007249D1">
              <w:rPr>
                <w:sz w:val="18"/>
                <w:szCs w:val="18"/>
              </w:rPr>
              <w:t>«</w:t>
            </w:r>
            <w:r w:rsidR="00F40AAB" w:rsidRPr="00F61A05">
              <w:rPr>
                <w:sz w:val="18"/>
                <w:szCs w:val="18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6A6149" w:rsidRPr="008522AA" w:rsidTr="00C11C93">
        <w:trPr>
          <w:trHeight w:val="9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</w:t>
            </w: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6C4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F819A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1429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3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3334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4286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4286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 xml:space="preserve"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</w:t>
            </w:r>
            <w:r w:rsidRPr="00F61A05">
              <w:rPr>
                <w:sz w:val="18"/>
                <w:szCs w:val="18"/>
              </w:rPr>
              <w:lastRenderedPageBreak/>
              <w:t>услуг)»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9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F61A05" w:rsidRDefault="006A6149" w:rsidP="007249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63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96B7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,1666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0,1429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rFonts w:eastAsia="Calibri"/>
                <w:sz w:val="18"/>
                <w:szCs w:val="18"/>
              </w:rPr>
              <w:t>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1667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</w:tr>
      <w:tr w:rsidR="00AE0C55" w:rsidRPr="008522AA" w:rsidTr="00C11C93">
        <w:trPr>
          <w:trHeight w:val="4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D15B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Pr="008522AA">
              <w:rPr>
                <w:sz w:val="18"/>
                <w:szCs w:val="18"/>
              </w:rPr>
              <w:t>ероприятие:</w:t>
            </w:r>
          </w:p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«Информационная и консультационная поддержка малого и среднего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AE0C55" w:rsidRPr="008522AA" w:rsidTr="00C11C93">
        <w:trPr>
          <w:trHeight w:val="7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7B0A32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</w:t>
            </w:r>
            <w:r w:rsidR="00D96EA5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AE0C55" w:rsidRPr="008522AA" w:rsidRDefault="00AE0C55" w:rsidP="007B0A32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«освещение в СМИ информацию по малому и среднему предпринимательству»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AE0C55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96EA5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  <w:r w:rsidR="00D96EA5">
              <w:rPr>
                <w:sz w:val="18"/>
                <w:szCs w:val="18"/>
              </w:rPr>
              <w:t>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 xml:space="preserve">оказание методической поддержки по участию субъектов </w:t>
            </w:r>
            <w:r w:rsidR="00C15475">
              <w:rPr>
                <w:rFonts w:eastAsia="Calibri"/>
                <w:sz w:val="18"/>
                <w:szCs w:val="18"/>
              </w:rPr>
              <w:t>СМСП</w:t>
            </w:r>
            <w:r w:rsidRPr="00F61A05">
              <w:rPr>
                <w:rFonts w:eastAsia="Calibri"/>
                <w:sz w:val="18"/>
                <w:szCs w:val="18"/>
              </w:rPr>
              <w:t xml:space="preserve">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</w:tbl>
    <w:p w:rsidR="00FF363E" w:rsidRPr="008522AA" w:rsidRDefault="00FF363E" w:rsidP="00FF363E">
      <w:pPr>
        <w:rPr>
          <w:sz w:val="18"/>
          <w:szCs w:val="18"/>
        </w:rPr>
      </w:pPr>
    </w:p>
    <w:p w:rsidR="00FF363E" w:rsidRPr="008522AA" w:rsidRDefault="00FF363E" w:rsidP="00FF363E">
      <w:pPr>
        <w:jc w:val="center"/>
        <w:rPr>
          <w:b/>
          <w:sz w:val="18"/>
          <w:szCs w:val="18"/>
        </w:rPr>
      </w:pPr>
    </w:p>
    <w:p w:rsidR="00FF363E" w:rsidRPr="008522AA" w:rsidRDefault="00FF363E" w:rsidP="00942A17">
      <w:pPr>
        <w:jc w:val="center"/>
        <w:sectPr w:rsidR="00FF363E" w:rsidRPr="008522AA" w:rsidSect="00816B19">
          <w:headerReference w:type="even" r:id="rId21"/>
          <w:headerReference w:type="default" r:id="rId2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363E" w:rsidRPr="000B4DE7" w:rsidRDefault="00FF363E" w:rsidP="00A16352">
      <w:pPr>
        <w:spacing w:before="108" w:after="108"/>
        <w:ind w:left="5664" w:firstLine="6"/>
        <w:jc w:val="center"/>
        <w:rPr>
          <w:b/>
          <w:bCs/>
          <w:color w:val="26282F"/>
          <w:sz w:val="16"/>
          <w:szCs w:val="16"/>
        </w:rPr>
      </w:pPr>
      <w:r w:rsidRPr="000B4DE7">
        <w:rPr>
          <w:b/>
          <w:bCs/>
          <w:color w:val="26282F"/>
          <w:sz w:val="16"/>
          <w:szCs w:val="16"/>
        </w:rPr>
        <w:lastRenderedPageBreak/>
        <w:t>Приложение № 1</w:t>
      </w:r>
    </w:p>
    <w:p w:rsidR="00FF363E" w:rsidRPr="000B4DE7" w:rsidRDefault="00FF363E" w:rsidP="00A16352">
      <w:pPr>
        <w:ind w:left="9498"/>
        <w:rPr>
          <w:sz w:val="16"/>
          <w:szCs w:val="16"/>
        </w:rPr>
      </w:pPr>
      <w:r w:rsidRPr="000B4DE7">
        <w:rPr>
          <w:bCs/>
          <w:sz w:val="16"/>
          <w:szCs w:val="16"/>
        </w:rPr>
        <w:t>муниципальной программе</w:t>
      </w:r>
    </w:p>
    <w:p w:rsidR="00FF363E" w:rsidRPr="000B4DE7" w:rsidRDefault="00FF363E" w:rsidP="00A16352">
      <w:pPr>
        <w:ind w:left="9498"/>
        <w:rPr>
          <w:sz w:val="16"/>
          <w:szCs w:val="16"/>
        </w:rPr>
      </w:pPr>
      <w:r w:rsidRPr="000B4DE7">
        <w:rPr>
          <w:sz w:val="16"/>
          <w:szCs w:val="16"/>
        </w:rPr>
        <w:t xml:space="preserve"> «</w:t>
      </w:r>
      <w:r w:rsidR="00DA7E6D">
        <w:rPr>
          <w:sz w:val="16"/>
          <w:szCs w:val="16"/>
        </w:rPr>
        <w:t>Развитие субъектов малого и среднего предпр</w:t>
      </w:r>
      <w:r w:rsidR="002A0B7C">
        <w:rPr>
          <w:sz w:val="16"/>
          <w:szCs w:val="16"/>
        </w:rPr>
        <w:t>и</w:t>
      </w:r>
      <w:r w:rsidR="00DA7E6D">
        <w:rPr>
          <w:sz w:val="16"/>
          <w:szCs w:val="16"/>
        </w:rPr>
        <w:t>нимательства в Тамбовском районе</w:t>
      </w:r>
      <w:r w:rsidRPr="000B4DE7">
        <w:rPr>
          <w:sz w:val="16"/>
          <w:szCs w:val="16"/>
        </w:rPr>
        <w:t>»</w:t>
      </w:r>
    </w:p>
    <w:p w:rsidR="00FF363E" w:rsidRPr="000B4DE7" w:rsidRDefault="00FF363E" w:rsidP="00A16352">
      <w:pPr>
        <w:spacing w:before="108" w:after="108"/>
        <w:ind w:firstLine="6"/>
        <w:jc w:val="center"/>
        <w:rPr>
          <w:b/>
          <w:bCs/>
          <w:color w:val="26282F"/>
          <w:sz w:val="16"/>
          <w:szCs w:val="16"/>
        </w:rPr>
      </w:pPr>
      <w:r w:rsidRPr="000B4DE7">
        <w:rPr>
          <w:b/>
          <w:bCs/>
          <w:color w:val="26282F"/>
          <w:sz w:val="16"/>
          <w:szCs w:val="16"/>
        </w:rPr>
        <w:t>Система основных мероприятий и плановых показателей реализации муниципальной программы</w:t>
      </w:r>
    </w:p>
    <w:tbl>
      <w:tblPr>
        <w:tblW w:w="155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994"/>
        <w:gridCol w:w="850"/>
        <w:gridCol w:w="709"/>
        <w:gridCol w:w="850"/>
        <w:gridCol w:w="850"/>
        <w:gridCol w:w="851"/>
      </w:tblGrid>
      <w:tr w:rsidR="00CB35A0" w:rsidRPr="000B4DE7" w:rsidTr="00CB35A0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E7671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Наименование программы,</w:t>
            </w:r>
            <w:proofErr w:type="gramStart"/>
            <w:r w:rsidRPr="000B4DE7">
              <w:rPr>
                <w:sz w:val="16"/>
                <w:szCs w:val="16"/>
              </w:rPr>
              <w:t xml:space="preserve"> ,</w:t>
            </w:r>
            <w:proofErr w:type="gramEnd"/>
            <w:r w:rsidRPr="000B4DE7">
              <w:rPr>
                <w:sz w:val="16"/>
                <w:szCs w:val="16"/>
              </w:rPr>
              <w:t xml:space="preserve"> основного мероприятия</w:t>
            </w:r>
            <w:r w:rsidR="00E767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E12D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Базисный год</w:t>
            </w:r>
          </w:p>
          <w:p w:rsidR="00CB35A0" w:rsidRPr="000B4DE7" w:rsidRDefault="00CB35A0" w:rsidP="002A0B7C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Значение планового показателя по годам </w:t>
            </w:r>
          </w:p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реализации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20</w:t>
            </w:r>
          </w:p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</w:t>
            </w:r>
            <w:r w:rsidRPr="000B4DE7">
              <w:rPr>
                <w:sz w:val="16"/>
                <w:szCs w:val="16"/>
              </w:rPr>
              <w:t>1</w:t>
            </w:r>
          </w:p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A16352" w:rsidP="00241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CB35A0" w:rsidRPr="000B4DE7" w:rsidRDefault="00CB35A0" w:rsidP="00241A28">
            <w:pPr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A16352" w:rsidP="00A163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2023</w:t>
            </w:r>
            <w:r w:rsidR="00CB35A0"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A16352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24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A1635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</w:t>
            </w:r>
            <w:r w:rsidR="00A16352">
              <w:rPr>
                <w:sz w:val="16"/>
                <w:szCs w:val="16"/>
              </w:rPr>
              <w:t>5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13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муниципальная программа «</w:t>
            </w:r>
            <w:r>
              <w:rPr>
                <w:sz w:val="16"/>
                <w:szCs w:val="16"/>
              </w:rPr>
              <w:t>Развитие субъектов малого и среднего предпринимательства в Тамбовском районе</w:t>
            </w:r>
            <w:r w:rsidRPr="000B4DE7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A0B7C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A0B7C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</w:t>
            </w:r>
            <w:r w:rsidR="000E414E">
              <w:rPr>
                <w:sz w:val="16"/>
                <w:szCs w:val="16"/>
              </w:rPr>
              <w:t xml:space="preserve"> </w:t>
            </w:r>
            <w:r w:rsidRPr="000B4DE7"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малого и среднего предпринимательства</w:t>
            </w:r>
            <w:r w:rsidR="00867E2C">
              <w:rPr>
                <w:sz w:val="16"/>
                <w:szCs w:val="16"/>
              </w:rPr>
              <w:t>, ед</w:t>
            </w:r>
            <w:r w:rsidR="00EF7A0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налоговый реестр </w:t>
            </w:r>
            <w:r w:rsidR="00867E2C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2A0B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3165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количества малых и средних предприятий в расчете на 1 тыс. человек населения </w:t>
            </w:r>
            <w:r w:rsidRPr="000B4DE7">
              <w:rPr>
                <w:spacing w:val="-2"/>
                <w:sz w:val="16"/>
                <w:szCs w:val="16"/>
              </w:rPr>
              <w:t>района</w:t>
            </w:r>
            <w:r w:rsidR="002F2C9D">
              <w:rPr>
                <w:spacing w:val="-2"/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налоговый реестр </w:t>
            </w:r>
            <w:r w:rsidR="00867E2C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  <w:r w:rsidRPr="000B4DE7">
              <w:rPr>
                <w:sz w:val="16"/>
                <w:szCs w:val="16"/>
              </w:rPr>
              <w:t>, данные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</w:t>
            </w:r>
            <w:r w:rsidR="0031655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</w:t>
            </w:r>
            <w:r w:rsidR="0031655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</w:tr>
      <w:tr w:rsidR="00593B70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Среднесписочная численность работников, занятых на малых предприятиях</w:t>
            </w:r>
            <w:r w:rsidR="002F2C9D">
              <w:rPr>
                <w:sz w:val="16"/>
                <w:szCs w:val="16"/>
              </w:rPr>
              <w:t>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МНИ ФНС № 6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</w:tr>
      <w:tr w:rsidR="00867E2C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593B70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объем </w:t>
            </w:r>
            <w:r>
              <w:rPr>
                <w:sz w:val="16"/>
                <w:szCs w:val="16"/>
              </w:rPr>
              <w:t xml:space="preserve">поступления </w:t>
            </w:r>
            <w:r w:rsidRPr="000B4DE7">
              <w:rPr>
                <w:sz w:val="16"/>
                <w:szCs w:val="16"/>
              </w:rPr>
              <w:t>налогов</w:t>
            </w:r>
            <w:r>
              <w:rPr>
                <w:sz w:val="16"/>
                <w:szCs w:val="16"/>
              </w:rPr>
              <w:t xml:space="preserve"> и сборов </w:t>
            </w:r>
            <w:r w:rsidRPr="000B4DE7">
              <w:rPr>
                <w:sz w:val="16"/>
                <w:szCs w:val="16"/>
              </w:rPr>
              <w:t xml:space="preserve"> малого и среднего предпринимательства в бюд</w:t>
            </w:r>
            <w:r w:rsidRPr="000B4DE7">
              <w:rPr>
                <w:sz w:val="16"/>
                <w:szCs w:val="16"/>
              </w:rPr>
              <w:softHyphen/>
            </w:r>
            <w:r w:rsidRPr="000B4DE7">
              <w:rPr>
                <w:spacing w:val="-2"/>
                <w:sz w:val="16"/>
                <w:szCs w:val="16"/>
              </w:rPr>
              <w:t>жеты всех уровней, ты 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11067,7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Default="00867E2C">
            <w:r w:rsidRPr="00F4786F">
              <w:rPr>
                <w:sz w:val="16"/>
                <w:szCs w:val="16"/>
              </w:rPr>
              <w:t>9695,0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Default="00867E2C">
            <w:r w:rsidRPr="00F4786F">
              <w:rPr>
                <w:sz w:val="16"/>
                <w:szCs w:val="16"/>
              </w:rPr>
              <w:t>9695,0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Default="00867E2C">
            <w:r w:rsidRPr="00F4786F">
              <w:rPr>
                <w:sz w:val="16"/>
                <w:szCs w:val="16"/>
              </w:rPr>
              <w:t>9695,0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Default="00867E2C">
            <w:r w:rsidRPr="00F4786F">
              <w:rPr>
                <w:sz w:val="16"/>
                <w:szCs w:val="16"/>
              </w:rPr>
              <w:t>9695,0</w:t>
            </w:r>
          </w:p>
        </w:tc>
      </w:tr>
      <w:tr w:rsidR="00284DDE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малого и среднего предпринимательства, получателей поддержки, ед</w:t>
            </w:r>
            <w:r w:rsidR="000E414E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</w:t>
            </w:r>
            <w:r w:rsidR="002F2C9D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  <w:r w:rsidRPr="000B4DE7">
              <w:rPr>
                <w:sz w:val="16"/>
                <w:szCs w:val="16"/>
              </w:rPr>
              <w:t>, которым оказана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</w:tr>
      <w:tr w:rsidR="00AC2B7F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оборота</w:t>
            </w:r>
            <w:r w:rsidRPr="000B4DE7">
              <w:rPr>
                <w:sz w:val="16"/>
                <w:szCs w:val="16"/>
              </w:rPr>
              <w:t xml:space="preserve"> продукции, реализуемой субъектами малого и среднего предпринимательства, получателями поддержки,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отчетность от </w:t>
            </w:r>
            <w:r w:rsidR="002F2C9D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  <w:r w:rsidRPr="000B4DE7">
              <w:rPr>
                <w:sz w:val="16"/>
                <w:szCs w:val="16"/>
              </w:rPr>
              <w:t>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</w:t>
            </w:r>
            <w:r w:rsidR="00867E2C">
              <w:rPr>
                <w:sz w:val="16"/>
                <w:szCs w:val="16"/>
              </w:rPr>
              <w:t>5</w:t>
            </w:r>
          </w:p>
        </w:tc>
      </w:tr>
      <w:tr w:rsidR="00AC2B7F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</w:t>
            </w:r>
            <w:r w:rsidRPr="000B4DE7">
              <w:rPr>
                <w:sz w:val="16"/>
                <w:szCs w:val="16"/>
              </w:rPr>
              <w:t>бъем</w:t>
            </w:r>
            <w:r>
              <w:rPr>
                <w:sz w:val="16"/>
                <w:szCs w:val="16"/>
              </w:rPr>
              <w:t>а</w:t>
            </w:r>
            <w:r w:rsidRPr="000B4DE7">
              <w:rPr>
                <w:sz w:val="16"/>
                <w:szCs w:val="16"/>
              </w:rPr>
              <w:t xml:space="preserve"> поступления налогов и сборов от субъектов малого и среднего предпринимательства, получателей поддержки,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отчетность от </w:t>
            </w:r>
            <w:r w:rsidR="002F2C9D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  <w:r w:rsidRPr="000B4DE7">
              <w:rPr>
                <w:sz w:val="16"/>
                <w:szCs w:val="16"/>
              </w:rPr>
              <w:t>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67E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</w:t>
            </w:r>
          </w:p>
        </w:tc>
      </w:tr>
      <w:tr w:rsidR="00CB35A0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мероприятие:</w:t>
            </w:r>
            <w:r w:rsidRPr="000B4DE7">
              <w:rPr>
                <w:sz w:val="16"/>
                <w:szCs w:val="16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705A73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442647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8522AA" w:rsidRDefault="00442647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522AA">
              <w:rPr>
                <w:sz w:val="18"/>
                <w:szCs w:val="18"/>
              </w:rPr>
              <w:t>1.1.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8522AA" w:rsidRDefault="00442647" w:rsidP="00DE739A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 xml:space="preserve">Мероприятие:  </w:t>
            </w:r>
            <w:r w:rsidRPr="008522AA">
              <w:rPr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sz w:val="18"/>
                <w:szCs w:val="18"/>
              </w:rPr>
              <w:t>«</w:t>
            </w:r>
            <w:r w:rsidRPr="00F61A05">
              <w:rPr>
                <w:sz w:val="18"/>
                <w:szCs w:val="18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Число субъектов </w:t>
            </w:r>
            <w:r w:rsidR="00C15475"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>, арендующих  нежилые помещения, находящихся в собственности муниципального образования Тамбовский район</w:t>
            </w:r>
            <w:r w:rsidR="002F2C9D">
              <w:rPr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</w:tr>
      <w:tr w:rsidR="001C0E04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8522AA" w:rsidRDefault="001C0E04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8522AA" w:rsidRDefault="001C0E04" w:rsidP="00DE739A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</w:t>
            </w: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C0E04" w:rsidRPr="000B4DE7" w:rsidRDefault="001C0E04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Участие субъектов малого и среднего предпринимательства в форуме, чел</w:t>
            </w:r>
            <w:r w:rsidR="00EF7A0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</w:tr>
      <w:tr w:rsidR="000E414E" w:rsidRPr="000B4DE7" w:rsidTr="00CB35A0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1C0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1C0E04">
              <w:rPr>
                <w:sz w:val="18"/>
                <w:szCs w:val="18"/>
              </w:rPr>
              <w:t>3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</w:t>
            </w:r>
            <w:r w:rsidR="00EF7A0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C5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DC55C1">
              <w:rPr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возмещение затрат на приобретенное оборудование</w:t>
            </w:r>
            <w:r w:rsidR="002F2C9D">
              <w:rPr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</w:t>
            </w:r>
            <w:r w:rsidR="00C15475"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 xml:space="preserve">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A51500"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F61A05" w:rsidRDefault="000E414E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Число субъектов малого и среднего предпринимательства, </w:t>
            </w:r>
            <w:r>
              <w:rPr>
                <w:sz w:val="16"/>
                <w:szCs w:val="16"/>
              </w:rPr>
              <w:t>которым оказана поддержка в изготовлении рекламной продукции</w:t>
            </w:r>
            <w:r w:rsidRPr="000B4DE7">
              <w:rPr>
                <w:sz w:val="16"/>
                <w:szCs w:val="16"/>
              </w:rPr>
              <w:t>, ед</w:t>
            </w:r>
            <w:r w:rsidR="00EF7A0A">
              <w:rPr>
                <w:sz w:val="16"/>
                <w:szCs w:val="16"/>
              </w:rPr>
              <w:t>.</w:t>
            </w:r>
            <w:r w:rsidRPr="000B4DE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финансовой поддержке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5150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5150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A51500" w:rsidRDefault="00A51500" w:rsidP="00241A28">
            <w:pPr>
              <w:jc w:val="both"/>
              <w:rPr>
                <w:sz w:val="16"/>
                <w:szCs w:val="16"/>
              </w:rPr>
            </w:pPr>
            <w:r w:rsidRPr="00A51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A51500" w:rsidRDefault="00A51500">
            <w:pPr>
              <w:rPr>
                <w:sz w:val="16"/>
                <w:szCs w:val="16"/>
              </w:rPr>
            </w:pPr>
            <w:r w:rsidRPr="00A5150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6554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65546A">
              <w:rPr>
                <w:sz w:val="16"/>
                <w:szCs w:val="16"/>
              </w:rPr>
              <w:t>3</w:t>
            </w:r>
          </w:p>
        </w:tc>
      </w:tr>
      <w:tr w:rsidR="00FF19EC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8522AA" w:rsidRDefault="00FF19EC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8522AA" w:rsidRDefault="00FF19EC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19EC" w:rsidRPr="008522AA" w:rsidRDefault="00FF19EC" w:rsidP="00DE739A">
            <w:pPr>
              <w:rPr>
                <w:sz w:val="18"/>
                <w:szCs w:val="18"/>
              </w:rPr>
            </w:pPr>
            <w:r w:rsidRPr="00F61A05">
              <w:rPr>
                <w:rFonts w:eastAsia="Calibri"/>
                <w:sz w:val="18"/>
                <w:szCs w:val="18"/>
              </w:rPr>
              <w:t>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9EC" w:rsidRPr="000B4DE7" w:rsidRDefault="00FF19EC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конкуре, ед</w:t>
            </w:r>
            <w:r w:rsidR="00EF7A0A">
              <w:rPr>
                <w:sz w:val="16"/>
                <w:szCs w:val="16"/>
              </w:rPr>
              <w:t>.</w:t>
            </w:r>
            <w:r w:rsidRPr="000B4DE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6B185A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6B185A" w:rsidRDefault="006B185A">
            <w:pPr>
              <w:rPr>
                <w:sz w:val="16"/>
                <w:szCs w:val="16"/>
              </w:rPr>
            </w:pPr>
            <w:r w:rsidRPr="006B185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A51500">
              <w:rPr>
                <w:sz w:val="18"/>
                <w:szCs w:val="18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</w:t>
            </w:r>
            <w:r w:rsidR="00EF7A0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FF19E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B5292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1500">
              <w:rPr>
                <w:sz w:val="18"/>
                <w:szCs w:val="18"/>
              </w:rPr>
              <w:t>.1.8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обученных наемных сотрудников</w:t>
            </w:r>
            <w:r w:rsidR="002F2C9D">
              <w:rPr>
                <w:sz w:val="16"/>
                <w:szCs w:val="16"/>
              </w:rPr>
              <w:t>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(удостоверения, сертификаты) об обучении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A35B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B481F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8522AA" w:rsidRDefault="005B481F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8522AA" w:rsidRDefault="005B481F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Pr="008522AA">
              <w:rPr>
                <w:sz w:val="18"/>
                <w:szCs w:val="18"/>
              </w:rPr>
              <w:t>ероприятие:</w:t>
            </w:r>
          </w:p>
          <w:p w:rsidR="005B481F" w:rsidRPr="008522AA" w:rsidRDefault="005B481F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«Информационная и консультационная 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436E63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436E63" w:rsidRPr="008522AA" w:rsidRDefault="00436E63" w:rsidP="00DE739A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«освещение в СМИ информацию по малому и среднему предпринимательству»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6E63" w:rsidRPr="000B4DE7" w:rsidRDefault="00436E63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информационных материалов (аналитических, методических и иных), подготовленных для субъектов </w:t>
            </w:r>
            <w:r w:rsidR="00C15475"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 xml:space="preserve"> и размещенных на сайте Администрации района</w:t>
            </w:r>
            <w:r w:rsidR="009D198A">
              <w:rPr>
                <w:sz w:val="16"/>
                <w:szCs w:val="16"/>
              </w:rPr>
              <w:t>, 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</w:tr>
      <w:tr w:rsidR="00436E63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A35B6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  <w:r w:rsidR="00A35B6C">
              <w:rPr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 xml:space="preserve">оказание методической поддержки по участию субъектов </w:t>
            </w:r>
            <w:r w:rsidR="00C15475">
              <w:rPr>
                <w:rFonts w:eastAsia="Calibri"/>
                <w:sz w:val="18"/>
                <w:szCs w:val="18"/>
              </w:rPr>
              <w:t>СМСП</w:t>
            </w:r>
            <w:r w:rsidRPr="00F61A05">
              <w:rPr>
                <w:rFonts w:eastAsia="Calibri"/>
                <w:sz w:val="18"/>
                <w:szCs w:val="18"/>
              </w:rPr>
              <w:t xml:space="preserve">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6E63" w:rsidRPr="000B4DE7" w:rsidRDefault="00436E63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EF7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закупок для обеспечения муниципальных нужд произведенных  у субъектов </w:t>
            </w:r>
            <w:r w:rsidR="00C15475">
              <w:rPr>
                <w:sz w:val="16"/>
                <w:szCs w:val="16"/>
              </w:rPr>
              <w:t>СМСП</w:t>
            </w:r>
            <w:r w:rsidR="00EF7A0A">
              <w:rPr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 на площадке «Закупки малого объема)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</w:tr>
    </w:tbl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  <w:r w:rsidRPr="000B4DE7">
        <w:rPr>
          <w:sz w:val="16"/>
          <w:szCs w:val="16"/>
        </w:rPr>
        <w:t xml:space="preserve">                      </w:t>
      </w:r>
    </w:p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lastRenderedPageBreak/>
        <w:t>Приложение №</w:t>
      </w:r>
      <w:r w:rsidR="00DE739A">
        <w:rPr>
          <w:sz w:val="16"/>
          <w:szCs w:val="16"/>
        </w:rPr>
        <w:t>2</w:t>
      </w: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bCs/>
          <w:sz w:val="16"/>
          <w:szCs w:val="16"/>
        </w:rPr>
        <w:t xml:space="preserve">к </w:t>
      </w:r>
      <w:r w:rsidR="00DE739A">
        <w:rPr>
          <w:bCs/>
          <w:sz w:val="16"/>
          <w:szCs w:val="16"/>
        </w:rPr>
        <w:t xml:space="preserve"> муниципальной</w:t>
      </w:r>
      <w:r w:rsidRPr="000B4DE7">
        <w:rPr>
          <w:bCs/>
          <w:sz w:val="16"/>
          <w:szCs w:val="16"/>
        </w:rPr>
        <w:t xml:space="preserve"> программ</w:t>
      </w:r>
      <w:r w:rsidR="00DE739A">
        <w:rPr>
          <w:bCs/>
          <w:sz w:val="16"/>
          <w:szCs w:val="16"/>
        </w:rPr>
        <w:t>е</w:t>
      </w:r>
    </w:p>
    <w:p w:rsidR="00FF363E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t xml:space="preserve"> «</w:t>
      </w:r>
      <w:r w:rsidR="006A03A4">
        <w:rPr>
          <w:sz w:val="16"/>
          <w:szCs w:val="16"/>
        </w:rPr>
        <w:t>Развитие субъектов малого и среднего предпринимательства в Тамбовском районе</w:t>
      </w:r>
      <w:r w:rsidRPr="000B4DE7">
        <w:rPr>
          <w:sz w:val="16"/>
          <w:szCs w:val="16"/>
        </w:rPr>
        <w:t>»</w:t>
      </w:r>
    </w:p>
    <w:p w:rsidR="00D35ACB" w:rsidRPr="000B4DE7" w:rsidRDefault="00D35ACB" w:rsidP="00FF363E">
      <w:pPr>
        <w:ind w:left="9540"/>
        <w:rPr>
          <w:sz w:val="16"/>
          <w:szCs w:val="16"/>
        </w:rPr>
      </w:pPr>
    </w:p>
    <w:p w:rsidR="00FF363E" w:rsidRPr="00D35ACB" w:rsidRDefault="00D35ACB" w:rsidP="00D35ACB">
      <w:pPr>
        <w:jc w:val="center"/>
        <w:rPr>
          <w:sz w:val="22"/>
          <w:szCs w:val="22"/>
        </w:rPr>
      </w:pPr>
      <w:r w:rsidRPr="00D35ACB">
        <w:rPr>
          <w:sz w:val="22"/>
          <w:szCs w:val="22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</w:p>
    <w:p w:rsidR="00FF363E" w:rsidRPr="00D35ACB" w:rsidRDefault="00FF363E" w:rsidP="00D35ACB">
      <w:pPr>
        <w:jc w:val="center"/>
        <w:rPr>
          <w:sz w:val="22"/>
          <w:szCs w:val="22"/>
        </w:rPr>
      </w:pPr>
    </w:p>
    <w:tbl>
      <w:tblPr>
        <w:tblW w:w="150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27"/>
        <w:gridCol w:w="1701"/>
        <w:gridCol w:w="850"/>
        <w:gridCol w:w="851"/>
        <w:gridCol w:w="851"/>
        <w:gridCol w:w="992"/>
        <w:gridCol w:w="850"/>
        <w:gridCol w:w="793"/>
        <w:gridCol w:w="709"/>
        <w:gridCol w:w="823"/>
        <w:gridCol w:w="736"/>
        <w:gridCol w:w="793"/>
      </w:tblGrid>
      <w:tr w:rsidR="00DE739A" w:rsidRPr="00E8107C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DE739A" w:rsidRPr="00E8107C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DE739A" w:rsidRPr="00E8107C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436E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b/>
                <w:bCs/>
                <w:sz w:val="18"/>
                <w:szCs w:val="18"/>
              </w:rPr>
              <w:t>Муниципальная программа «</w:t>
            </w:r>
            <w:r w:rsidRPr="00F61A05">
              <w:rPr>
                <w:b/>
                <w:sz w:val="18"/>
                <w:szCs w:val="18"/>
              </w:rPr>
              <w:t xml:space="preserve">Развитие субъектов малого и среднего предпринимательства </w:t>
            </w:r>
            <w:r>
              <w:rPr>
                <w:b/>
                <w:sz w:val="18"/>
                <w:szCs w:val="18"/>
              </w:rPr>
              <w:t xml:space="preserve">в </w:t>
            </w:r>
            <w:r w:rsidRPr="00F61A05">
              <w:rPr>
                <w:b/>
                <w:sz w:val="18"/>
                <w:szCs w:val="18"/>
              </w:rPr>
              <w:t>Тамбовско</w:t>
            </w:r>
            <w:r>
              <w:rPr>
                <w:b/>
                <w:sz w:val="18"/>
                <w:szCs w:val="18"/>
              </w:rPr>
              <w:t xml:space="preserve">м </w:t>
            </w:r>
            <w:r w:rsidRPr="00F61A05">
              <w:rPr>
                <w:b/>
                <w:sz w:val="18"/>
                <w:szCs w:val="18"/>
              </w:rPr>
              <w:t xml:space="preserve"> район</w:t>
            </w:r>
            <w:r>
              <w:rPr>
                <w:b/>
                <w:sz w:val="18"/>
                <w:szCs w:val="18"/>
              </w:rPr>
              <w:t>е</w:t>
            </w:r>
            <w:r w:rsidRPr="00F61A05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6B185A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 w:rsidR="006B185A"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6B185A" w:rsidRDefault="006B185A" w:rsidP="00DE739A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6B185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6B185A" w:rsidRDefault="006B185A" w:rsidP="00867E2C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6B185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Основное мероприятие 1.1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6B185A" w:rsidRDefault="006B185A" w:rsidP="00867E2C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1.1.1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F87F9F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1.1.2</w:t>
            </w:r>
          </w:p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932113" w:rsidRDefault="00F87F9F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932113" w:rsidRDefault="00F87F9F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87F9F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 w:rsidP="00DE739A">
            <w:r>
              <w:rPr>
                <w:sz w:val="18"/>
                <w:szCs w:val="18"/>
              </w:rPr>
              <w:t>3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FB496E" w:rsidP="00DE739A">
            <w:r>
              <w:rPr>
                <w:sz w:val="18"/>
                <w:szCs w:val="18"/>
              </w:rPr>
              <w:t>0</w:t>
            </w:r>
            <w:r w:rsidR="00DE739A" w:rsidRPr="004747DA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FB49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 w:rsidR="00FB496E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 w:rsidR="00FB496E">
              <w:rPr>
                <w:sz w:val="18"/>
                <w:szCs w:val="18"/>
              </w:rPr>
              <w:t>3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E739A"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DE739A" w:rsidP="00DE739A">
            <w:pPr>
              <w:rPr>
                <w:b/>
              </w:rPr>
            </w:pPr>
            <w:r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FB496E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FB496E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E739A"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62F7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Default="001A62F7" w:rsidP="00DE739A">
            <w:r>
              <w:rPr>
                <w:sz w:val="18"/>
                <w:szCs w:val="18"/>
              </w:rPr>
              <w:t>6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Default="001A62F7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97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 w:rsidR="00977E18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 w:rsidR="00977E18">
              <w:rPr>
                <w:sz w:val="18"/>
                <w:szCs w:val="18"/>
              </w:rPr>
              <w:t>4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20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036607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>
              <w:rPr>
                <w:sz w:val="18"/>
                <w:szCs w:val="18"/>
              </w:rPr>
              <w:t>5</w:t>
            </w:r>
          </w:p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36607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>
              <w:rPr>
                <w:sz w:val="18"/>
                <w:szCs w:val="18"/>
              </w:rPr>
              <w:t>3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867E2C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867E2C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867E2C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867E2C">
            <w:r w:rsidRPr="00036607">
              <w:rPr>
                <w:sz w:val="18"/>
                <w:szCs w:val="18"/>
              </w:rPr>
              <w:t>5,0</w:t>
            </w:r>
          </w:p>
        </w:tc>
      </w:tr>
      <w:tr w:rsidR="00322A34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>
              <w:rPr>
                <w:sz w:val="18"/>
                <w:szCs w:val="18"/>
              </w:rPr>
              <w:t>6</w:t>
            </w:r>
          </w:p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4108B6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322A34"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4108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F9572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08B6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Default="004108B6" w:rsidP="00DE739A">
            <w:r>
              <w:rPr>
                <w:sz w:val="18"/>
                <w:szCs w:val="18"/>
              </w:rPr>
              <w:t>35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Default="004108B6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r w:rsidRPr="0014314B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r w:rsidRPr="0014314B">
              <w:rPr>
                <w:sz w:val="18"/>
                <w:szCs w:val="18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pPr>
              <w:jc w:val="center"/>
              <w:rPr>
                <w:bCs/>
                <w:sz w:val="18"/>
                <w:szCs w:val="18"/>
              </w:rPr>
            </w:pPr>
            <w:r w:rsidRPr="0014314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r w:rsidRPr="0014314B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r w:rsidRPr="0014314B">
              <w:rPr>
                <w:sz w:val="18"/>
                <w:szCs w:val="18"/>
              </w:rPr>
              <w:t>5,0</w:t>
            </w: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 w:rsidR="00036607">
              <w:rPr>
                <w:sz w:val="18"/>
                <w:szCs w:val="18"/>
              </w:rPr>
              <w:t>7</w:t>
            </w:r>
            <w:r w:rsidRPr="00F61A05">
              <w:rPr>
                <w:sz w:val="18"/>
                <w:szCs w:val="18"/>
              </w:rPr>
              <w:t xml:space="preserve"> 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0,0,</w:t>
            </w: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901BE3" w:rsidTr="00E048D5">
        <w:trPr>
          <w:trHeight w:val="41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0,0,</w:t>
            </w:r>
          </w:p>
        </w:tc>
      </w:tr>
      <w:tr w:rsidR="008E4F09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09" w:rsidRPr="00F61A05" w:rsidRDefault="008E4F09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>1.1.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1.1.8</w:t>
            </w:r>
          </w:p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867E2C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867E2C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867E2C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867E2C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F09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4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867E2C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867E2C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867E2C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Основное мероприятие  1.2 «Информационная и консультационная поддержка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1.2.1 «освещение в СМИ информацию по малому и среднему предпринимательству»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F957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1.2.</w:t>
            </w:r>
            <w:r w:rsidR="00F9572F">
              <w:rPr>
                <w:sz w:val="18"/>
                <w:szCs w:val="18"/>
              </w:rPr>
              <w:t>2</w:t>
            </w:r>
            <w:r w:rsidRPr="00F61A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1.2.3 «</w:t>
            </w:r>
            <w:r w:rsidRPr="00F61A05">
              <w:rPr>
                <w:rFonts w:eastAsia="Calibri"/>
                <w:sz w:val="18"/>
                <w:szCs w:val="18"/>
              </w:rPr>
              <w:t xml:space="preserve">оказание методической поддержки по участию субъектов </w:t>
            </w:r>
            <w:r w:rsidR="00C15475">
              <w:rPr>
                <w:rFonts w:eastAsia="Calibri"/>
                <w:sz w:val="18"/>
                <w:szCs w:val="18"/>
              </w:rPr>
              <w:t>СМСП</w:t>
            </w:r>
            <w:r w:rsidRPr="00F61A05">
              <w:rPr>
                <w:rFonts w:eastAsia="Calibri"/>
                <w:sz w:val="18"/>
                <w:szCs w:val="18"/>
              </w:rPr>
              <w:t xml:space="preserve">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</w:tbl>
    <w:p w:rsidR="00942A17" w:rsidRPr="000B4DE7" w:rsidRDefault="00942A17" w:rsidP="00942A17">
      <w:pPr>
        <w:jc w:val="center"/>
        <w:rPr>
          <w:sz w:val="16"/>
          <w:szCs w:val="16"/>
        </w:rPr>
      </w:pPr>
    </w:p>
    <w:sectPr w:rsidR="00942A17" w:rsidRPr="000B4DE7" w:rsidSect="001E5F8D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BE" w:rsidRDefault="005401BE" w:rsidP="00CE38BA">
      <w:r>
        <w:separator/>
      </w:r>
    </w:p>
  </w:endnote>
  <w:endnote w:type="continuationSeparator" w:id="0">
    <w:p w:rsidR="005401BE" w:rsidRDefault="005401BE" w:rsidP="00CE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BE" w:rsidRDefault="005401BE" w:rsidP="00CE38BA">
      <w:r>
        <w:separator/>
      </w:r>
    </w:p>
  </w:footnote>
  <w:footnote w:type="continuationSeparator" w:id="0">
    <w:p w:rsidR="005401BE" w:rsidRDefault="005401BE" w:rsidP="00CE3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C1" w:rsidRDefault="001B6AC1" w:rsidP="00241A28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2</w:t>
    </w:r>
    <w:r>
      <w:rPr>
        <w:rStyle w:val="afc"/>
      </w:rPr>
      <w:fldChar w:fldCharType="end"/>
    </w:r>
  </w:p>
  <w:p w:rsidR="001B6AC1" w:rsidRDefault="001B6AC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C1" w:rsidRDefault="001B6AC1" w:rsidP="00241A28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8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0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"/>
  </w:num>
  <w:num w:numId="4">
    <w:abstractNumId w:val="7"/>
  </w:num>
  <w:num w:numId="5">
    <w:abstractNumId w:val="33"/>
  </w:num>
  <w:num w:numId="6">
    <w:abstractNumId w:val="22"/>
  </w:num>
  <w:num w:numId="7">
    <w:abstractNumId w:val="20"/>
  </w:num>
  <w:num w:numId="8">
    <w:abstractNumId w:val="32"/>
  </w:num>
  <w:num w:numId="9">
    <w:abstractNumId w:val="18"/>
  </w:num>
  <w:num w:numId="10">
    <w:abstractNumId w:val="5"/>
  </w:num>
  <w:num w:numId="11">
    <w:abstractNumId w:val="26"/>
  </w:num>
  <w:num w:numId="12">
    <w:abstractNumId w:val="35"/>
  </w:num>
  <w:num w:numId="13">
    <w:abstractNumId w:val="25"/>
  </w:num>
  <w:num w:numId="14">
    <w:abstractNumId w:val="31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40"/>
  </w:num>
  <w:num w:numId="21">
    <w:abstractNumId w:val="41"/>
  </w:num>
  <w:num w:numId="22">
    <w:abstractNumId w:val="30"/>
  </w:num>
  <w:num w:numId="23">
    <w:abstractNumId w:val="6"/>
  </w:num>
  <w:num w:numId="24">
    <w:abstractNumId w:val="36"/>
  </w:num>
  <w:num w:numId="25">
    <w:abstractNumId w:val="9"/>
  </w:num>
  <w:num w:numId="26">
    <w:abstractNumId w:val="15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7"/>
  </w:num>
  <w:num w:numId="30">
    <w:abstractNumId w:val="1"/>
  </w:num>
  <w:num w:numId="31">
    <w:abstractNumId w:val="38"/>
  </w:num>
  <w:num w:numId="32">
    <w:abstractNumId w:val="24"/>
  </w:num>
  <w:num w:numId="33">
    <w:abstractNumId w:val="16"/>
  </w:num>
  <w:num w:numId="34">
    <w:abstractNumId w:val="12"/>
  </w:num>
  <w:num w:numId="35">
    <w:abstractNumId w:val="21"/>
  </w:num>
  <w:num w:numId="36">
    <w:abstractNumId w:val="37"/>
  </w:num>
  <w:num w:numId="37">
    <w:abstractNumId w:val="4"/>
  </w:num>
  <w:num w:numId="38">
    <w:abstractNumId w:val="2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9"/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E62"/>
    <w:rsid w:val="00000FF7"/>
    <w:rsid w:val="00001D1C"/>
    <w:rsid w:val="00002F51"/>
    <w:rsid w:val="000068EF"/>
    <w:rsid w:val="00011F61"/>
    <w:rsid w:val="0001388E"/>
    <w:rsid w:val="00013AF5"/>
    <w:rsid w:val="00014B95"/>
    <w:rsid w:val="0002264E"/>
    <w:rsid w:val="00023AE4"/>
    <w:rsid w:val="000254BA"/>
    <w:rsid w:val="000301AE"/>
    <w:rsid w:val="00030C79"/>
    <w:rsid w:val="00032E0E"/>
    <w:rsid w:val="00033D86"/>
    <w:rsid w:val="00034193"/>
    <w:rsid w:val="00036607"/>
    <w:rsid w:val="000413F2"/>
    <w:rsid w:val="00041F40"/>
    <w:rsid w:val="00045B88"/>
    <w:rsid w:val="000505B7"/>
    <w:rsid w:val="00050E06"/>
    <w:rsid w:val="000559EC"/>
    <w:rsid w:val="00055D87"/>
    <w:rsid w:val="00057F61"/>
    <w:rsid w:val="00064D5F"/>
    <w:rsid w:val="00067032"/>
    <w:rsid w:val="0007205B"/>
    <w:rsid w:val="00073AC1"/>
    <w:rsid w:val="00075785"/>
    <w:rsid w:val="0008324F"/>
    <w:rsid w:val="0008383E"/>
    <w:rsid w:val="000873C6"/>
    <w:rsid w:val="00091D25"/>
    <w:rsid w:val="00093E4D"/>
    <w:rsid w:val="0009489E"/>
    <w:rsid w:val="0009652F"/>
    <w:rsid w:val="0009669E"/>
    <w:rsid w:val="00096C00"/>
    <w:rsid w:val="000A11D0"/>
    <w:rsid w:val="000A7B03"/>
    <w:rsid w:val="000B190A"/>
    <w:rsid w:val="000B1D88"/>
    <w:rsid w:val="000B3077"/>
    <w:rsid w:val="000B3AB0"/>
    <w:rsid w:val="000B4B2C"/>
    <w:rsid w:val="000B4DE7"/>
    <w:rsid w:val="000B57BE"/>
    <w:rsid w:val="000C4476"/>
    <w:rsid w:val="000C6853"/>
    <w:rsid w:val="000C6868"/>
    <w:rsid w:val="000D129F"/>
    <w:rsid w:val="000D483F"/>
    <w:rsid w:val="000D4FAF"/>
    <w:rsid w:val="000D5803"/>
    <w:rsid w:val="000D79DF"/>
    <w:rsid w:val="000E414E"/>
    <w:rsid w:val="000E6AFE"/>
    <w:rsid w:val="000F0022"/>
    <w:rsid w:val="000F0612"/>
    <w:rsid w:val="000F3183"/>
    <w:rsid w:val="000F5800"/>
    <w:rsid w:val="000F671C"/>
    <w:rsid w:val="000F76DA"/>
    <w:rsid w:val="000F7FAA"/>
    <w:rsid w:val="00103261"/>
    <w:rsid w:val="00103EA0"/>
    <w:rsid w:val="00106E44"/>
    <w:rsid w:val="00110802"/>
    <w:rsid w:val="00113523"/>
    <w:rsid w:val="001152BC"/>
    <w:rsid w:val="00123701"/>
    <w:rsid w:val="00123EF2"/>
    <w:rsid w:val="0012779A"/>
    <w:rsid w:val="00130D5E"/>
    <w:rsid w:val="0013201F"/>
    <w:rsid w:val="00132E51"/>
    <w:rsid w:val="001340BA"/>
    <w:rsid w:val="001344E4"/>
    <w:rsid w:val="0013740A"/>
    <w:rsid w:val="0014314B"/>
    <w:rsid w:val="00143556"/>
    <w:rsid w:val="001445E3"/>
    <w:rsid w:val="001458C2"/>
    <w:rsid w:val="00147EA1"/>
    <w:rsid w:val="00150ADA"/>
    <w:rsid w:val="0015149E"/>
    <w:rsid w:val="00166040"/>
    <w:rsid w:val="00171FA7"/>
    <w:rsid w:val="001823BA"/>
    <w:rsid w:val="001844B2"/>
    <w:rsid w:val="00190755"/>
    <w:rsid w:val="00195123"/>
    <w:rsid w:val="001A05D5"/>
    <w:rsid w:val="001A263F"/>
    <w:rsid w:val="001A4224"/>
    <w:rsid w:val="001A58DB"/>
    <w:rsid w:val="001A62F7"/>
    <w:rsid w:val="001A681F"/>
    <w:rsid w:val="001B6AC1"/>
    <w:rsid w:val="001C05FA"/>
    <w:rsid w:val="001C0E04"/>
    <w:rsid w:val="001C2170"/>
    <w:rsid w:val="001C451A"/>
    <w:rsid w:val="001C6974"/>
    <w:rsid w:val="001D3402"/>
    <w:rsid w:val="001D3A50"/>
    <w:rsid w:val="001D6622"/>
    <w:rsid w:val="001E007C"/>
    <w:rsid w:val="001E16B0"/>
    <w:rsid w:val="001E5F8D"/>
    <w:rsid w:val="001E6959"/>
    <w:rsid w:val="001E6C37"/>
    <w:rsid w:val="001F65A2"/>
    <w:rsid w:val="00200535"/>
    <w:rsid w:val="002035FF"/>
    <w:rsid w:val="002045F8"/>
    <w:rsid w:val="00221DBC"/>
    <w:rsid w:val="0022598D"/>
    <w:rsid w:val="0023067D"/>
    <w:rsid w:val="00232AE6"/>
    <w:rsid w:val="002333A8"/>
    <w:rsid w:val="002357F7"/>
    <w:rsid w:val="00237B91"/>
    <w:rsid w:val="00241A28"/>
    <w:rsid w:val="00241EA6"/>
    <w:rsid w:val="00243451"/>
    <w:rsid w:val="002463BB"/>
    <w:rsid w:val="002511C5"/>
    <w:rsid w:val="0025338C"/>
    <w:rsid w:val="002576A9"/>
    <w:rsid w:val="002603E1"/>
    <w:rsid w:val="00260A31"/>
    <w:rsid w:val="00265A61"/>
    <w:rsid w:val="002722A4"/>
    <w:rsid w:val="00277384"/>
    <w:rsid w:val="002807AC"/>
    <w:rsid w:val="00281209"/>
    <w:rsid w:val="00282AF6"/>
    <w:rsid w:val="00284DDE"/>
    <w:rsid w:val="002864C0"/>
    <w:rsid w:val="00286930"/>
    <w:rsid w:val="00286A9C"/>
    <w:rsid w:val="002911EB"/>
    <w:rsid w:val="00295447"/>
    <w:rsid w:val="00297D78"/>
    <w:rsid w:val="00297ECF"/>
    <w:rsid w:val="002A0B7C"/>
    <w:rsid w:val="002A60B4"/>
    <w:rsid w:val="002A78BA"/>
    <w:rsid w:val="002B15A3"/>
    <w:rsid w:val="002B38DF"/>
    <w:rsid w:val="002B621C"/>
    <w:rsid w:val="002C0995"/>
    <w:rsid w:val="002C7599"/>
    <w:rsid w:val="002D3C44"/>
    <w:rsid w:val="002D4C99"/>
    <w:rsid w:val="002D4DFD"/>
    <w:rsid w:val="002D4EA9"/>
    <w:rsid w:val="002D4FF8"/>
    <w:rsid w:val="002D5C2C"/>
    <w:rsid w:val="002E001C"/>
    <w:rsid w:val="002E0755"/>
    <w:rsid w:val="002E21FF"/>
    <w:rsid w:val="002E422E"/>
    <w:rsid w:val="002F06EF"/>
    <w:rsid w:val="002F1E58"/>
    <w:rsid w:val="002F2C9D"/>
    <w:rsid w:val="002F2F00"/>
    <w:rsid w:val="002F3171"/>
    <w:rsid w:val="002F3594"/>
    <w:rsid w:val="002F5DC9"/>
    <w:rsid w:val="002F6274"/>
    <w:rsid w:val="00302AC2"/>
    <w:rsid w:val="00303C9B"/>
    <w:rsid w:val="003052D3"/>
    <w:rsid w:val="003056DE"/>
    <w:rsid w:val="00305AD3"/>
    <w:rsid w:val="003070CF"/>
    <w:rsid w:val="003126F8"/>
    <w:rsid w:val="0031655B"/>
    <w:rsid w:val="00322A34"/>
    <w:rsid w:val="00322E5B"/>
    <w:rsid w:val="00322FE5"/>
    <w:rsid w:val="00323A96"/>
    <w:rsid w:val="00325557"/>
    <w:rsid w:val="00334B79"/>
    <w:rsid w:val="00337D82"/>
    <w:rsid w:val="00341D79"/>
    <w:rsid w:val="00353AFB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909F6"/>
    <w:rsid w:val="00390B18"/>
    <w:rsid w:val="0039540A"/>
    <w:rsid w:val="003A304B"/>
    <w:rsid w:val="003A322B"/>
    <w:rsid w:val="003A7787"/>
    <w:rsid w:val="003A79BC"/>
    <w:rsid w:val="003B45E1"/>
    <w:rsid w:val="003C78AC"/>
    <w:rsid w:val="003D0152"/>
    <w:rsid w:val="003D1887"/>
    <w:rsid w:val="003D205A"/>
    <w:rsid w:val="003D3919"/>
    <w:rsid w:val="003D6C11"/>
    <w:rsid w:val="003D7846"/>
    <w:rsid w:val="003E0E8F"/>
    <w:rsid w:val="003E12D7"/>
    <w:rsid w:val="003E209D"/>
    <w:rsid w:val="003E796B"/>
    <w:rsid w:val="003F02EB"/>
    <w:rsid w:val="003F0D38"/>
    <w:rsid w:val="003F0E13"/>
    <w:rsid w:val="003F614E"/>
    <w:rsid w:val="00401B0E"/>
    <w:rsid w:val="00403AC7"/>
    <w:rsid w:val="00407205"/>
    <w:rsid w:val="004075A0"/>
    <w:rsid w:val="00410482"/>
    <w:rsid w:val="004108B6"/>
    <w:rsid w:val="004132D4"/>
    <w:rsid w:val="0041666E"/>
    <w:rsid w:val="00417950"/>
    <w:rsid w:val="004209ED"/>
    <w:rsid w:val="00420B4B"/>
    <w:rsid w:val="00421EB4"/>
    <w:rsid w:val="00423FDE"/>
    <w:rsid w:val="00424C34"/>
    <w:rsid w:val="004301B3"/>
    <w:rsid w:val="00431B5A"/>
    <w:rsid w:val="0043554C"/>
    <w:rsid w:val="004356B8"/>
    <w:rsid w:val="00436E63"/>
    <w:rsid w:val="004378F8"/>
    <w:rsid w:val="00437F32"/>
    <w:rsid w:val="00440B92"/>
    <w:rsid w:val="00442647"/>
    <w:rsid w:val="00447475"/>
    <w:rsid w:val="00447F94"/>
    <w:rsid w:val="00453C1E"/>
    <w:rsid w:val="00454765"/>
    <w:rsid w:val="004551C5"/>
    <w:rsid w:val="00457E7D"/>
    <w:rsid w:val="00461CDB"/>
    <w:rsid w:val="004724F4"/>
    <w:rsid w:val="004812F1"/>
    <w:rsid w:val="00482CB9"/>
    <w:rsid w:val="00485E21"/>
    <w:rsid w:val="0048669A"/>
    <w:rsid w:val="004901AD"/>
    <w:rsid w:val="00495245"/>
    <w:rsid w:val="00495A90"/>
    <w:rsid w:val="0049679F"/>
    <w:rsid w:val="004A1A7F"/>
    <w:rsid w:val="004A3149"/>
    <w:rsid w:val="004A412C"/>
    <w:rsid w:val="004A69CF"/>
    <w:rsid w:val="004A7DFB"/>
    <w:rsid w:val="004B0B28"/>
    <w:rsid w:val="004B35DE"/>
    <w:rsid w:val="004B453F"/>
    <w:rsid w:val="004B5129"/>
    <w:rsid w:val="004B55B7"/>
    <w:rsid w:val="004B79D8"/>
    <w:rsid w:val="004C051C"/>
    <w:rsid w:val="004C0EFF"/>
    <w:rsid w:val="004D65B8"/>
    <w:rsid w:val="004D7FF2"/>
    <w:rsid w:val="004E34E9"/>
    <w:rsid w:val="004E67A3"/>
    <w:rsid w:val="004E6E62"/>
    <w:rsid w:val="004F0031"/>
    <w:rsid w:val="004F1FEC"/>
    <w:rsid w:val="004F6992"/>
    <w:rsid w:val="00502CFE"/>
    <w:rsid w:val="005061E7"/>
    <w:rsid w:val="00511199"/>
    <w:rsid w:val="00514691"/>
    <w:rsid w:val="00514F37"/>
    <w:rsid w:val="0051546C"/>
    <w:rsid w:val="005163FB"/>
    <w:rsid w:val="00525327"/>
    <w:rsid w:val="005273A6"/>
    <w:rsid w:val="00532871"/>
    <w:rsid w:val="005348A4"/>
    <w:rsid w:val="005358AD"/>
    <w:rsid w:val="00535D19"/>
    <w:rsid w:val="005401BE"/>
    <w:rsid w:val="005402E7"/>
    <w:rsid w:val="005411B3"/>
    <w:rsid w:val="00547467"/>
    <w:rsid w:val="00553332"/>
    <w:rsid w:val="00564ADB"/>
    <w:rsid w:val="00565F36"/>
    <w:rsid w:val="00567280"/>
    <w:rsid w:val="00573355"/>
    <w:rsid w:val="00573975"/>
    <w:rsid w:val="0057433C"/>
    <w:rsid w:val="005748AF"/>
    <w:rsid w:val="0057669F"/>
    <w:rsid w:val="00577F8C"/>
    <w:rsid w:val="00580F15"/>
    <w:rsid w:val="005817C2"/>
    <w:rsid w:val="00582BBE"/>
    <w:rsid w:val="00582E89"/>
    <w:rsid w:val="005910CC"/>
    <w:rsid w:val="005928FF"/>
    <w:rsid w:val="00593824"/>
    <w:rsid w:val="00593B70"/>
    <w:rsid w:val="00594149"/>
    <w:rsid w:val="00594F68"/>
    <w:rsid w:val="0059666F"/>
    <w:rsid w:val="005A2B9E"/>
    <w:rsid w:val="005A4620"/>
    <w:rsid w:val="005A4D76"/>
    <w:rsid w:val="005A4E8F"/>
    <w:rsid w:val="005B0E5D"/>
    <w:rsid w:val="005B0F11"/>
    <w:rsid w:val="005B40CE"/>
    <w:rsid w:val="005B481F"/>
    <w:rsid w:val="005B513D"/>
    <w:rsid w:val="005C4691"/>
    <w:rsid w:val="005C5C2F"/>
    <w:rsid w:val="005C735D"/>
    <w:rsid w:val="005D067C"/>
    <w:rsid w:val="005D547B"/>
    <w:rsid w:val="005D5CCD"/>
    <w:rsid w:val="005D66A9"/>
    <w:rsid w:val="005D7E53"/>
    <w:rsid w:val="005E23F9"/>
    <w:rsid w:val="005E3DA6"/>
    <w:rsid w:val="005E43C6"/>
    <w:rsid w:val="005E6E70"/>
    <w:rsid w:val="005F078E"/>
    <w:rsid w:val="005F5139"/>
    <w:rsid w:val="005F52B5"/>
    <w:rsid w:val="005F6588"/>
    <w:rsid w:val="005F7F98"/>
    <w:rsid w:val="00602E5E"/>
    <w:rsid w:val="0060404A"/>
    <w:rsid w:val="006046D5"/>
    <w:rsid w:val="00605508"/>
    <w:rsid w:val="0060718D"/>
    <w:rsid w:val="006200A7"/>
    <w:rsid w:val="006200FD"/>
    <w:rsid w:val="0062058D"/>
    <w:rsid w:val="00620594"/>
    <w:rsid w:val="00622506"/>
    <w:rsid w:val="00630CF6"/>
    <w:rsid w:val="006321CB"/>
    <w:rsid w:val="00633021"/>
    <w:rsid w:val="006345B0"/>
    <w:rsid w:val="0063485D"/>
    <w:rsid w:val="00640C4F"/>
    <w:rsid w:val="006437A6"/>
    <w:rsid w:val="00645ACA"/>
    <w:rsid w:val="00650788"/>
    <w:rsid w:val="00652D40"/>
    <w:rsid w:val="0065624F"/>
    <w:rsid w:val="00663114"/>
    <w:rsid w:val="00663E19"/>
    <w:rsid w:val="00664A2A"/>
    <w:rsid w:val="0066518A"/>
    <w:rsid w:val="00665309"/>
    <w:rsid w:val="00667219"/>
    <w:rsid w:val="00672261"/>
    <w:rsid w:val="006758CE"/>
    <w:rsid w:val="00675BB1"/>
    <w:rsid w:val="00676C26"/>
    <w:rsid w:val="006807A0"/>
    <w:rsid w:val="00680FCF"/>
    <w:rsid w:val="006838A2"/>
    <w:rsid w:val="006851D3"/>
    <w:rsid w:val="006858E6"/>
    <w:rsid w:val="00687784"/>
    <w:rsid w:val="006910CB"/>
    <w:rsid w:val="00693F30"/>
    <w:rsid w:val="00694842"/>
    <w:rsid w:val="00695117"/>
    <w:rsid w:val="00697423"/>
    <w:rsid w:val="00697927"/>
    <w:rsid w:val="006A03A4"/>
    <w:rsid w:val="006A2BFB"/>
    <w:rsid w:val="006A2FC4"/>
    <w:rsid w:val="006A6149"/>
    <w:rsid w:val="006B185A"/>
    <w:rsid w:val="006B420A"/>
    <w:rsid w:val="006B46C7"/>
    <w:rsid w:val="006B7EC6"/>
    <w:rsid w:val="006C1963"/>
    <w:rsid w:val="006C38B9"/>
    <w:rsid w:val="006C46EA"/>
    <w:rsid w:val="006C4F57"/>
    <w:rsid w:val="006C760D"/>
    <w:rsid w:val="006D67A1"/>
    <w:rsid w:val="006D69B8"/>
    <w:rsid w:val="006E0F56"/>
    <w:rsid w:val="006E3CD6"/>
    <w:rsid w:val="006F4156"/>
    <w:rsid w:val="006F628A"/>
    <w:rsid w:val="006F63B5"/>
    <w:rsid w:val="006F733F"/>
    <w:rsid w:val="007003CD"/>
    <w:rsid w:val="00700DF8"/>
    <w:rsid w:val="007018DA"/>
    <w:rsid w:val="00701FFC"/>
    <w:rsid w:val="00704F9F"/>
    <w:rsid w:val="00705A73"/>
    <w:rsid w:val="00705DE5"/>
    <w:rsid w:val="00706378"/>
    <w:rsid w:val="00707C90"/>
    <w:rsid w:val="00712E6C"/>
    <w:rsid w:val="007131EB"/>
    <w:rsid w:val="007201F9"/>
    <w:rsid w:val="00723A90"/>
    <w:rsid w:val="00723F76"/>
    <w:rsid w:val="00723F7D"/>
    <w:rsid w:val="007240BC"/>
    <w:rsid w:val="007248C4"/>
    <w:rsid w:val="007249D1"/>
    <w:rsid w:val="00727C01"/>
    <w:rsid w:val="00732D3D"/>
    <w:rsid w:val="0073583D"/>
    <w:rsid w:val="00735BC4"/>
    <w:rsid w:val="0073796D"/>
    <w:rsid w:val="007401C4"/>
    <w:rsid w:val="0074134E"/>
    <w:rsid w:val="007443E2"/>
    <w:rsid w:val="00744F45"/>
    <w:rsid w:val="0074782A"/>
    <w:rsid w:val="00747DA2"/>
    <w:rsid w:val="00753D2D"/>
    <w:rsid w:val="007548CC"/>
    <w:rsid w:val="007561FA"/>
    <w:rsid w:val="00756771"/>
    <w:rsid w:val="00760FF1"/>
    <w:rsid w:val="00765463"/>
    <w:rsid w:val="007675FC"/>
    <w:rsid w:val="00767EC0"/>
    <w:rsid w:val="00771CCD"/>
    <w:rsid w:val="007723C9"/>
    <w:rsid w:val="00773B0A"/>
    <w:rsid w:val="00784A83"/>
    <w:rsid w:val="00790042"/>
    <w:rsid w:val="007933BA"/>
    <w:rsid w:val="00794A22"/>
    <w:rsid w:val="007B0A32"/>
    <w:rsid w:val="007B0D38"/>
    <w:rsid w:val="007B202B"/>
    <w:rsid w:val="007B210D"/>
    <w:rsid w:val="007B6F7F"/>
    <w:rsid w:val="007B7636"/>
    <w:rsid w:val="007B7DD9"/>
    <w:rsid w:val="007C0CB5"/>
    <w:rsid w:val="007C4796"/>
    <w:rsid w:val="007C549D"/>
    <w:rsid w:val="007C70B4"/>
    <w:rsid w:val="007D2BDA"/>
    <w:rsid w:val="007D4532"/>
    <w:rsid w:val="007D5F84"/>
    <w:rsid w:val="007D60E9"/>
    <w:rsid w:val="007D6DA1"/>
    <w:rsid w:val="007E147A"/>
    <w:rsid w:val="007E17C5"/>
    <w:rsid w:val="007E28DD"/>
    <w:rsid w:val="007E755A"/>
    <w:rsid w:val="007F5384"/>
    <w:rsid w:val="007F5C80"/>
    <w:rsid w:val="00800D8D"/>
    <w:rsid w:val="00802238"/>
    <w:rsid w:val="0081127C"/>
    <w:rsid w:val="0081248E"/>
    <w:rsid w:val="00814746"/>
    <w:rsid w:val="00814F20"/>
    <w:rsid w:val="00816343"/>
    <w:rsid w:val="00816B19"/>
    <w:rsid w:val="00824D68"/>
    <w:rsid w:val="00827763"/>
    <w:rsid w:val="0083441A"/>
    <w:rsid w:val="00835B94"/>
    <w:rsid w:val="008409D5"/>
    <w:rsid w:val="00841941"/>
    <w:rsid w:val="00846E8A"/>
    <w:rsid w:val="00850206"/>
    <w:rsid w:val="0085059A"/>
    <w:rsid w:val="008522AA"/>
    <w:rsid w:val="00853842"/>
    <w:rsid w:val="00853EBC"/>
    <w:rsid w:val="00854145"/>
    <w:rsid w:val="00855679"/>
    <w:rsid w:val="00856EE8"/>
    <w:rsid w:val="00860D4C"/>
    <w:rsid w:val="0086349A"/>
    <w:rsid w:val="008635AD"/>
    <w:rsid w:val="00863FB0"/>
    <w:rsid w:val="00865C0B"/>
    <w:rsid w:val="008665A0"/>
    <w:rsid w:val="00867D40"/>
    <w:rsid w:val="00867E2C"/>
    <w:rsid w:val="00876B95"/>
    <w:rsid w:val="00877E0B"/>
    <w:rsid w:val="00882AAB"/>
    <w:rsid w:val="00885171"/>
    <w:rsid w:val="0088624A"/>
    <w:rsid w:val="00886E92"/>
    <w:rsid w:val="0089009A"/>
    <w:rsid w:val="00896AD4"/>
    <w:rsid w:val="008A4119"/>
    <w:rsid w:val="008A4601"/>
    <w:rsid w:val="008A4D29"/>
    <w:rsid w:val="008B3265"/>
    <w:rsid w:val="008B32B1"/>
    <w:rsid w:val="008B5D33"/>
    <w:rsid w:val="008C41DE"/>
    <w:rsid w:val="008C5B7F"/>
    <w:rsid w:val="008C5D87"/>
    <w:rsid w:val="008D32A1"/>
    <w:rsid w:val="008D3CA0"/>
    <w:rsid w:val="008D539E"/>
    <w:rsid w:val="008D71EC"/>
    <w:rsid w:val="008E149C"/>
    <w:rsid w:val="008E4F09"/>
    <w:rsid w:val="008E5CC6"/>
    <w:rsid w:val="008F13AA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07B07"/>
    <w:rsid w:val="009119BD"/>
    <w:rsid w:val="009155CE"/>
    <w:rsid w:val="00924AC5"/>
    <w:rsid w:val="009255ED"/>
    <w:rsid w:val="00927C91"/>
    <w:rsid w:val="00930367"/>
    <w:rsid w:val="00932113"/>
    <w:rsid w:val="009327E4"/>
    <w:rsid w:val="00940EBF"/>
    <w:rsid w:val="00942A17"/>
    <w:rsid w:val="00942AC2"/>
    <w:rsid w:val="00945D33"/>
    <w:rsid w:val="0094650F"/>
    <w:rsid w:val="00950243"/>
    <w:rsid w:val="00975C94"/>
    <w:rsid w:val="00976C42"/>
    <w:rsid w:val="00977E18"/>
    <w:rsid w:val="00980919"/>
    <w:rsid w:val="00983E68"/>
    <w:rsid w:val="009842D9"/>
    <w:rsid w:val="00986B9F"/>
    <w:rsid w:val="00987F4B"/>
    <w:rsid w:val="00990D65"/>
    <w:rsid w:val="00993928"/>
    <w:rsid w:val="009A1334"/>
    <w:rsid w:val="009A4B38"/>
    <w:rsid w:val="009A5689"/>
    <w:rsid w:val="009A5C2B"/>
    <w:rsid w:val="009B1D3E"/>
    <w:rsid w:val="009B1E5B"/>
    <w:rsid w:val="009B384A"/>
    <w:rsid w:val="009B6058"/>
    <w:rsid w:val="009C257D"/>
    <w:rsid w:val="009C5028"/>
    <w:rsid w:val="009C7CB0"/>
    <w:rsid w:val="009D198A"/>
    <w:rsid w:val="009D2504"/>
    <w:rsid w:val="009D46F9"/>
    <w:rsid w:val="009D6484"/>
    <w:rsid w:val="009D681A"/>
    <w:rsid w:val="009E0C6F"/>
    <w:rsid w:val="009E33A9"/>
    <w:rsid w:val="009E3A05"/>
    <w:rsid w:val="009E413A"/>
    <w:rsid w:val="009E56E0"/>
    <w:rsid w:val="009F3B9E"/>
    <w:rsid w:val="009F5DC7"/>
    <w:rsid w:val="00A0084C"/>
    <w:rsid w:val="00A01E71"/>
    <w:rsid w:val="00A069BC"/>
    <w:rsid w:val="00A070C7"/>
    <w:rsid w:val="00A11325"/>
    <w:rsid w:val="00A15243"/>
    <w:rsid w:val="00A16352"/>
    <w:rsid w:val="00A224E7"/>
    <w:rsid w:val="00A22699"/>
    <w:rsid w:val="00A24ECA"/>
    <w:rsid w:val="00A26763"/>
    <w:rsid w:val="00A308F0"/>
    <w:rsid w:val="00A3330F"/>
    <w:rsid w:val="00A33D59"/>
    <w:rsid w:val="00A34A67"/>
    <w:rsid w:val="00A35B6C"/>
    <w:rsid w:val="00A35BDE"/>
    <w:rsid w:val="00A36D7E"/>
    <w:rsid w:val="00A37529"/>
    <w:rsid w:val="00A45686"/>
    <w:rsid w:val="00A511C4"/>
    <w:rsid w:val="00A51500"/>
    <w:rsid w:val="00A51765"/>
    <w:rsid w:val="00A51CEA"/>
    <w:rsid w:val="00A53A17"/>
    <w:rsid w:val="00A53A24"/>
    <w:rsid w:val="00A554ED"/>
    <w:rsid w:val="00A709F3"/>
    <w:rsid w:val="00A7456C"/>
    <w:rsid w:val="00A76063"/>
    <w:rsid w:val="00A76E98"/>
    <w:rsid w:val="00A806C1"/>
    <w:rsid w:val="00A81E7D"/>
    <w:rsid w:val="00A84C99"/>
    <w:rsid w:val="00A928C6"/>
    <w:rsid w:val="00A94184"/>
    <w:rsid w:val="00A958F5"/>
    <w:rsid w:val="00A960E4"/>
    <w:rsid w:val="00A9669F"/>
    <w:rsid w:val="00AA156E"/>
    <w:rsid w:val="00AA1E62"/>
    <w:rsid w:val="00AA390E"/>
    <w:rsid w:val="00AA4F24"/>
    <w:rsid w:val="00AA55AE"/>
    <w:rsid w:val="00AA7845"/>
    <w:rsid w:val="00AB2B9A"/>
    <w:rsid w:val="00AC0C75"/>
    <w:rsid w:val="00AC2B7F"/>
    <w:rsid w:val="00AD0E39"/>
    <w:rsid w:val="00AD4A88"/>
    <w:rsid w:val="00AD668D"/>
    <w:rsid w:val="00AD7CF9"/>
    <w:rsid w:val="00AD7FD6"/>
    <w:rsid w:val="00AE0C55"/>
    <w:rsid w:val="00AE1106"/>
    <w:rsid w:val="00AE1C9F"/>
    <w:rsid w:val="00AE68CA"/>
    <w:rsid w:val="00AF1D64"/>
    <w:rsid w:val="00AF2598"/>
    <w:rsid w:val="00AF2A02"/>
    <w:rsid w:val="00AF3E5C"/>
    <w:rsid w:val="00AF4140"/>
    <w:rsid w:val="00B01748"/>
    <w:rsid w:val="00B02004"/>
    <w:rsid w:val="00B034E3"/>
    <w:rsid w:val="00B049A0"/>
    <w:rsid w:val="00B055D2"/>
    <w:rsid w:val="00B11495"/>
    <w:rsid w:val="00B11681"/>
    <w:rsid w:val="00B132D8"/>
    <w:rsid w:val="00B1371D"/>
    <w:rsid w:val="00B16937"/>
    <w:rsid w:val="00B17573"/>
    <w:rsid w:val="00B20182"/>
    <w:rsid w:val="00B22347"/>
    <w:rsid w:val="00B23BE5"/>
    <w:rsid w:val="00B24655"/>
    <w:rsid w:val="00B24F60"/>
    <w:rsid w:val="00B251C6"/>
    <w:rsid w:val="00B26A25"/>
    <w:rsid w:val="00B26D76"/>
    <w:rsid w:val="00B3089B"/>
    <w:rsid w:val="00B32AEC"/>
    <w:rsid w:val="00B35684"/>
    <w:rsid w:val="00B40994"/>
    <w:rsid w:val="00B41256"/>
    <w:rsid w:val="00B4253E"/>
    <w:rsid w:val="00B428D4"/>
    <w:rsid w:val="00B466CA"/>
    <w:rsid w:val="00B467F3"/>
    <w:rsid w:val="00B52B30"/>
    <w:rsid w:val="00B546D1"/>
    <w:rsid w:val="00B56173"/>
    <w:rsid w:val="00B57594"/>
    <w:rsid w:val="00B61E85"/>
    <w:rsid w:val="00B64E64"/>
    <w:rsid w:val="00B70393"/>
    <w:rsid w:val="00B71E6A"/>
    <w:rsid w:val="00B73113"/>
    <w:rsid w:val="00B81B2C"/>
    <w:rsid w:val="00B91CAA"/>
    <w:rsid w:val="00B94890"/>
    <w:rsid w:val="00B954EE"/>
    <w:rsid w:val="00B96B78"/>
    <w:rsid w:val="00B96CBC"/>
    <w:rsid w:val="00BA0AE8"/>
    <w:rsid w:val="00BA2A40"/>
    <w:rsid w:val="00BA377E"/>
    <w:rsid w:val="00BA6C1C"/>
    <w:rsid w:val="00BB0D66"/>
    <w:rsid w:val="00BB1B8D"/>
    <w:rsid w:val="00BB5D31"/>
    <w:rsid w:val="00BB682A"/>
    <w:rsid w:val="00BC3BE2"/>
    <w:rsid w:val="00BC4BFD"/>
    <w:rsid w:val="00BC4C65"/>
    <w:rsid w:val="00BC6C4F"/>
    <w:rsid w:val="00BC75EA"/>
    <w:rsid w:val="00BE04B6"/>
    <w:rsid w:val="00BE17E1"/>
    <w:rsid w:val="00BE2617"/>
    <w:rsid w:val="00BE3588"/>
    <w:rsid w:val="00BE5CF1"/>
    <w:rsid w:val="00BF01D8"/>
    <w:rsid w:val="00BF05C4"/>
    <w:rsid w:val="00BF4819"/>
    <w:rsid w:val="00BF50C3"/>
    <w:rsid w:val="00C03941"/>
    <w:rsid w:val="00C041AB"/>
    <w:rsid w:val="00C044DE"/>
    <w:rsid w:val="00C0691E"/>
    <w:rsid w:val="00C11C93"/>
    <w:rsid w:val="00C15475"/>
    <w:rsid w:val="00C26686"/>
    <w:rsid w:val="00C27E9D"/>
    <w:rsid w:val="00C32A46"/>
    <w:rsid w:val="00C35BD8"/>
    <w:rsid w:val="00C3607E"/>
    <w:rsid w:val="00C43DFC"/>
    <w:rsid w:val="00C47B25"/>
    <w:rsid w:val="00C50ECD"/>
    <w:rsid w:val="00C637D3"/>
    <w:rsid w:val="00C63AA6"/>
    <w:rsid w:val="00C64231"/>
    <w:rsid w:val="00C666D0"/>
    <w:rsid w:val="00C66B02"/>
    <w:rsid w:val="00C757FE"/>
    <w:rsid w:val="00C766CF"/>
    <w:rsid w:val="00C80161"/>
    <w:rsid w:val="00C84614"/>
    <w:rsid w:val="00C84AA9"/>
    <w:rsid w:val="00C90ECB"/>
    <w:rsid w:val="00CA5DC4"/>
    <w:rsid w:val="00CA6A98"/>
    <w:rsid w:val="00CB35A0"/>
    <w:rsid w:val="00CC1E34"/>
    <w:rsid w:val="00CC2B61"/>
    <w:rsid w:val="00CC6546"/>
    <w:rsid w:val="00CD1024"/>
    <w:rsid w:val="00CD1048"/>
    <w:rsid w:val="00CD513B"/>
    <w:rsid w:val="00CE131B"/>
    <w:rsid w:val="00CE1F06"/>
    <w:rsid w:val="00CE270C"/>
    <w:rsid w:val="00CE3518"/>
    <w:rsid w:val="00CE38BA"/>
    <w:rsid w:val="00CE3CE7"/>
    <w:rsid w:val="00CE4BB1"/>
    <w:rsid w:val="00CE708B"/>
    <w:rsid w:val="00CF797D"/>
    <w:rsid w:val="00D026A8"/>
    <w:rsid w:val="00D02976"/>
    <w:rsid w:val="00D03CA4"/>
    <w:rsid w:val="00D04BFF"/>
    <w:rsid w:val="00D0750D"/>
    <w:rsid w:val="00D075A8"/>
    <w:rsid w:val="00D10789"/>
    <w:rsid w:val="00D129A9"/>
    <w:rsid w:val="00D20E77"/>
    <w:rsid w:val="00D2173B"/>
    <w:rsid w:val="00D24FAD"/>
    <w:rsid w:val="00D25215"/>
    <w:rsid w:val="00D26861"/>
    <w:rsid w:val="00D2702F"/>
    <w:rsid w:val="00D31A51"/>
    <w:rsid w:val="00D332A1"/>
    <w:rsid w:val="00D35ACB"/>
    <w:rsid w:val="00D374AD"/>
    <w:rsid w:val="00D41FBD"/>
    <w:rsid w:val="00D4222E"/>
    <w:rsid w:val="00D44BFC"/>
    <w:rsid w:val="00D55CE2"/>
    <w:rsid w:val="00D55F98"/>
    <w:rsid w:val="00D56F7D"/>
    <w:rsid w:val="00D6317E"/>
    <w:rsid w:val="00D66F37"/>
    <w:rsid w:val="00D74E76"/>
    <w:rsid w:val="00D75B90"/>
    <w:rsid w:val="00D76039"/>
    <w:rsid w:val="00D76732"/>
    <w:rsid w:val="00D80BF7"/>
    <w:rsid w:val="00D822D2"/>
    <w:rsid w:val="00D87497"/>
    <w:rsid w:val="00D953FD"/>
    <w:rsid w:val="00D957C9"/>
    <w:rsid w:val="00D96311"/>
    <w:rsid w:val="00D96EA5"/>
    <w:rsid w:val="00DA00F3"/>
    <w:rsid w:val="00DA4E5B"/>
    <w:rsid w:val="00DA565A"/>
    <w:rsid w:val="00DA7E6D"/>
    <w:rsid w:val="00DB02A9"/>
    <w:rsid w:val="00DB1DBB"/>
    <w:rsid w:val="00DB3391"/>
    <w:rsid w:val="00DB54EC"/>
    <w:rsid w:val="00DB5892"/>
    <w:rsid w:val="00DC55C1"/>
    <w:rsid w:val="00DD15B8"/>
    <w:rsid w:val="00DD17D3"/>
    <w:rsid w:val="00DD2F1D"/>
    <w:rsid w:val="00DD38E8"/>
    <w:rsid w:val="00DD6B8A"/>
    <w:rsid w:val="00DE039B"/>
    <w:rsid w:val="00DE068D"/>
    <w:rsid w:val="00DE0D1B"/>
    <w:rsid w:val="00DE3257"/>
    <w:rsid w:val="00DE430D"/>
    <w:rsid w:val="00DE51AC"/>
    <w:rsid w:val="00DE6234"/>
    <w:rsid w:val="00DE636E"/>
    <w:rsid w:val="00DE739A"/>
    <w:rsid w:val="00DF06AB"/>
    <w:rsid w:val="00DF63F3"/>
    <w:rsid w:val="00E048D5"/>
    <w:rsid w:val="00E06108"/>
    <w:rsid w:val="00E207FC"/>
    <w:rsid w:val="00E22FFF"/>
    <w:rsid w:val="00E2330C"/>
    <w:rsid w:val="00E236C3"/>
    <w:rsid w:val="00E23A78"/>
    <w:rsid w:val="00E25FF6"/>
    <w:rsid w:val="00E33F13"/>
    <w:rsid w:val="00E34E08"/>
    <w:rsid w:val="00E3586D"/>
    <w:rsid w:val="00E36D0E"/>
    <w:rsid w:val="00E44C9B"/>
    <w:rsid w:val="00E45FDD"/>
    <w:rsid w:val="00E46D4C"/>
    <w:rsid w:val="00E50A72"/>
    <w:rsid w:val="00E535A9"/>
    <w:rsid w:val="00E60386"/>
    <w:rsid w:val="00E64F19"/>
    <w:rsid w:val="00E7020C"/>
    <w:rsid w:val="00E717A5"/>
    <w:rsid w:val="00E723FA"/>
    <w:rsid w:val="00E746C7"/>
    <w:rsid w:val="00E76718"/>
    <w:rsid w:val="00E774F2"/>
    <w:rsid w:val="00E77839"/>
    <w:rsid w:val="00E832C9"/>
    <w:rsid w:val="00E85274"/>
    <w:rsid w:val="00E85F96"/>
    <w:rsid w:val="00E8687E"/>
    <w:rsid w:val="00E9082D"/>
    <w:rsid w:val="00E90DCE"/>
    <w:rsid w:val="00E91027"/>
    <w:rsid w:val="00E91C37"/>
    <w:rsid w:val="00E925BE"/>
    <w:rsid w:val="00E933B9"/>
    <w:rsid w:val="00E970CC"/>
    <w:rsid w:val="00EA02A7"/>
    <w:rsid w:val="00EA3D6E"/>
    <w:rsid w:val="00EA44AD"/>
    <w:rsid w:val="00EA62C1"/>
    <w:rsid w:val="00EB25D2"/>
    <w:rsid w:val="00EB454C"/>
    <w:rsid w:val="00EC0F20"/>
    <w:rsid w:val="00EC39ED"/>
    <w:rsid w:val="00EC4BD1"/>
    <w:rsid w:val="00EC78A9"/>
    <w:rsid w:val="00ED0F70"/>
    <w:rsid w:val="00ED1FF5"/>
    <w:rsid w:val="00ED3564"/>
    <w:rsid w:val="00EE5AB6"/>
    <w:rsid w:val="00EE6C62"/>
    <w:rsid w:val="00EE6C84"/>
    <w:rsid w:val="00EF0DDE"/>
    <w:rsid w:val="00EF1260"/>
    <w:rsid w:val="00EF4379"/>
    <w:rsid w:val="00EF7A0A"/>
    <w:rsid w:val="00F04F8D"/>
    <w:rsid w:val="00F0535C"/>
    <w:rsid w:val="00F11795"/>
    <w:rsid w:val="00F16D61"/>
    <w:rsid w:val="00F20C2B"/>
    <w:rsid w:val="00F2147B"/>
    <w:rsid w:val="00F24206"/>
    <w:rsid w:val="00F2545E"/>
    <w:rsid w:val="00F25BEB"/>
    <w:rsid w:val="00F27F57"/>
    <w:rsid w:val="00F3069A"/>
    <w:rsid w:val="00F30E6C"/>
    <w:rsid w:val="00F3339D"/>
    <w:rsid w:val="00F350EF"/>
    <w:rsid w:val="00F36734"/>
    <w:rsid w:val="00F40AAB"/>
    <w:rsid w:val="00F41A43"/>
    <w:rsid w:val="00F43F41"/>
    <w:rsid w:val="00F44D0A"/>
    <w:rsid w:val="00F51773"/>
    <w:rsid w:val="00F53A96"/>
    <w:rsid w:val="00F54D25"/>
    <w:rsid w:val="00F55ECD"/>
    <w:rsid w:val="00F57647"/>
    <w:rsid w:val="00F60769"/>
    <w:rsid w:val="00F70CC5"/>
    <w:rsid w:val="00F725C3"/>
    <w:rsid w:val="00F77925"/>
    <w:rsid w:val="00F807E5"/>
    <w:rsid w:val="00F80B9F"/>
    <w:rsid w:val="00F819AA"/>
    <w:rsid w:val="00F82CF2"/>
    <w:rsid w:val="00F83533"/>
    <w:rsid w:val="00F84D2E"/>
    <w:rsid w:val="00F84DCE"/>
    <w:rsid w:val="00F866C0"/>
    <w:rsid w:val="00F8711C"/>
    <w:rsid w:val="00F87F9F"/>
    <w:rsid w:val="00F906B9"/>
    <w:rsid w:val="00F943B3"/>
    <w:rsid w:val="00F9572F"/>
    <w:rsid w:val="00F9793D"/>
    <w:rsid w:val="00FA2D50"/>
    <w:rsid w:val="00FA3758"/>
    <w:rsid w:val="00FA3CAB"/>
    <w:rsid w:val="00FA4E00"/>
    <w:rsid w:val="00FB496E"/>
    <w:rsid w:val="00FB4C25"/>
    <w:rsid w:val="00FC0641"/>
    <w:rsid w:val="00FC0F71"/>
    <w:rsid w:val="00FC108B"/>
    <w:rsid w:val="00FC4AB7"/>
    <w:rsid w:val="00FC5F58"/>
    <w:rsid w:val="00FC6B89"/>
    <w:rsid w:val="00FD16BC"/>
    <w:rsid w:val="00FD2E07"/>
    <w:rsid w:val="00FD332D"/>
    <w:rsid w:val="00FE08A4"/>
    <w:rsid w:val="00FE303B"/>
    <w:rsid w:val="00FE53DC"/>
    <w:rsid w:val="00FE7412"/>
    <w:rsid w:val="00FF19EC"/>
    <w:rsid w:val="00FF363E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63E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F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3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6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36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 Знак"/>
    <w:basedOn w:val="a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FF363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FF363E"/>
    <w:rPr>
      <w:color w:val="0000FF"/>
      <w:u w:val="single"/>
    </w:rPr>
  </w:style>
  <w:style w:type="paragraph" w:customStyle="1" w:styleId="ConsPlusCell">
    <w:name w:val="ConsPlusCell"/>
    <w:rsid w:val="00FF3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FF363E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FF363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rsid w:val="00FF36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бычный ежегодник"/>
    <w:basedOn w:val="a"/>
    <w:link w:val="ad"/>
    <w:rsid w:val="00FF363E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FF363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FF3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FF363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FF363E"/>
    <w:pPr>
      <w:spacing w:after="120"/>
    </w:pPr>
  </w:style>
  <w:style w:type="character" w:customStyle="1" w:styleId="af">
    <w:name w:val="Основной текст Знак"/>
    <w:basedOn w:val="a0"/>
    <w:link w:val="ae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link w:val="ListParagraph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FF36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FF363E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FF36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FF363E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FF363E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FF363E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F363E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FF363E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FF363E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F36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36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FF363E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FF363E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FF363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FF363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FF363E"/>
  </w:style>
  <w:style w:type="paragraph" w:customStyle="1" w:styleId="13">
    <w:name w:val="Знак1 Знак Знак Знак"/>
    <w:basedOn w:val="a"/>
    <w:rsid w:val="00FF363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FF363E"/>
    <w:rPr>
      <w:rFonts w:ascii="Times New Roman" w:hAnsi="Times New Roman" w:cs="Times New Roman"/>
      <w:sz w:val="24"/>
      <w:szCs w:val="24"/>
    </w:rPr>
  </w:style>
  <w:style w:type="table" w:styleId="afd">
    <w:name w:val="Table Grid"/>
    <w:basedOn w:val="a1"/>
    <w:rsid w:val="00FF3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F363E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FF363E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FF36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FF363E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FF36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rsid w:val="00FF363E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0"/>
    <w:rsid w:val="00FF363E"/>
    <w:rPr>
      <w:color w:val="800080"/>
      <w:u w:val="single"/>
    </w:rPr>
  </w:style>
  <w:style w:type="paragraph" w:customStyle="1" w:styleId="ConsPlusTitle">
    <w:name w:val="ConsPlusTitle"/>
    <w:rsid w:val="00FF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3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363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"/>
    <w:rsid w:val="00FF36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rsid w:val="00FF363E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character" w:customStyle="1" w:styleId="105pt0">
    <w:name w:val="105pt0"/>
    <w:basedOn w:val="a0"/>
    <w:rsid w:val="00FF363E"/>
  </w:style>
  <w:style w:type="paragraph" w:customStyle="1" w:styleId="consnormal0">
    <w:name w:val="consnormal"/>
    <w:basedOn w:val="a"/>
    <w:rsid w:val="00FF363E"/>
    <w:pPr>
      <w:spacing w:before="100" w:beforeAutospacing="1" w:after="100" w:afterAutospacing="1"/>
    </w:pPr>
  </w:style>
  <w:style w:type="paragraph" w:styleId="aff1">
    <w:name w:val="Block Text"/>
    <w:basedOn w:val="a"/>
    <w:rsid w:val="00FF363E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5F30F8FED31E69238C4253528C8E1E8ABCDDFAE8539CADE9F982F2AB3CnFE" TargetMode="External"/><Relationship Id="rId18" Type="http://schemas.openxmlformats.org/officeDocument/2006/relationships/hyperlink" Target="consultantplus://offline/main?base=LAW;n=115870;fld=134;dst=10003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D14AAE8439EB280B3AF6FD5208C7863F7851DF4E9CB84932811A4ECF0B9D8F29A66AF331S3y7E" TargetMode="External"/><Relationship Id="rId17" Type="http://schemas.openxmlformats.org/officeDocument/2006/relationships/hyperlink" Target="consultantplus://offline/ref=995F30F8FED31E69238C4253528C8E1E8ABCDDFAEF549CADE9F982F2ABCF9578E52C3EA8C33249B837n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5F30F8FED31E69238C4253528C8E1E8AB3D0FDE95D9CADE9F982F2ABCF9578E52C3EA8C33341BD37n1E" TargetMode="External"/><Relationship Id="rId20" Type="http://schemas.openxmlformats.org/officeDocument/2006/relationships/hyperlink" Target="consultantplus://offline/ref=E68810AD1A3F4EAE90BF4C8C459360D4C8C424BB6DA096A54963169BDC36E6559E1EDB07D8507143C49CFF96F0375D4A71D2C16E399E34FDE9AEB523R5a2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D14AAE8439EB280B3AF6FD5208C7863F7850DE479BB84932811A4ECF0B9D8F29A66AF335334008S4y5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5F30F8FED31E69238C4253528C8E1E8AB3D5FDEF529CADE9F982F2ABCF9578E52C3EA8C33341BD37n0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D14AAE8439EB280B3AF6FD5208C7863F7852D0409FB84932811A4ECF0B9D8F29A66AF335334109S4y3E" TargetMode="External"/><Relationship Id="rId19" Type="http://schemas.openxmlformats.org/officeDocument/2006/relationships/hyperlink" Target="consultantplus://offline/ref=CBD6ECFBE73BBDA2A46B69C725039F3210F43F9959B24ACB44E8F9D46489833AD2D56916FDE21428003097BDAA95E49F1DC3149814A6799C5050BB61O5U6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D14AAE8439EB280B3AF6FD5208C7863F7750DD409CB84932811A4ECF0B9D8F29A66AF335334200S4y1E" TargetMode="External"/><Relationship Id="rId14" Type="http://schemas.openxmlformats.org/officeDocument/2006/relationships/hyperlink" Target="consultantplus://offline/ref=995F30F8FED31E69238C4253528C8E1E8ABCD6F5ED569CADE9F982F2ABCF9578E52C3EA8C33341BE37n6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93F1-AC2B-4B89-87DC-5DCAA1C1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15</Pages>
  <Words>5586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27</cp:revision>
  <cp:lastPrinted>2019-11-05T02:12:00Z</cp:lastPrinted>
  <dcterms:created xsi:type="dcterms:W3CDTF">2019-03-14T02:35:00Z</dcterms:created>
  <dcterms:modified xsi:type="dcterms:W3CDTF">2020-02-26T00:43:00Z</dcterms:modified>
</cp:coreProperties>
</file>