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E0C28" w:rsidRPr="006F75EE" w:rsidRDefault="00CE0C28" w:rsidP="00CE0C28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6F75EE">
        <w:rPr>
          <w:rFonts w:ascii="Times New Roman" w:hAnsi="Times New Roman" w:cs="Times New Roman"/>
          <w:sz w:val="28"/>
          <w:szCs w:val="28"/>
        </w:rPr>
        <w:t>ЗАКЛЮЧЕНИЕ</w:t>
      </w:r>
    </w:p>
    <w:p w:rsidR="00CE0C28" w:rsidRPr="006F75EE" w:rsidRDefault="00CE0C28" w:rsidP="00CE0C28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6F75EE">
        <w:rPr>
          <w:rFonts w:ascii="Times New Roman" w:hAnsi="Times New Roman" w:cs="Times New Roman"/>
          <w:sz w:val="28"/>
          <w:szCs w:val="28"/>
        </w:rPr>
        <w:t>об оценке регулирующего воздействия</w:t>
      </w:r>
    </w:p>
    <w:p w:rsidR="00CE0C28" w:rsidRPr="006F75EE" w:rsidRDefault="00CE0C28" w:rsidP="00CE0C2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CE0C28" w:rsidRPr="006F75EE" w:rsidRDefault="00CE0C28" w:rsidP="00CE0C28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Отдел экономики и труда администрации Тамбовского района</w:t>
      </w:r>
    </w:p>
    <w:p w:rsidR="00CE0C28" w:rsidRPr="006F75EE" w:rsidRDefault="00CE0C28" w:rsidP="00CE0C28">
      <w:pPr>
        <w:spacing w:after="0" w:line="240" w:lineRule="auto"/>
        <w:jc w:val="both"/>
        <w:rPr>
          <w:rFonts w:ascii="Times New Roman" w:hAnsi="Times New Roman" w:cs="Times New Roman"/>
        </w:rPr>
      </w:pPr>
      <w:r w:rsidRPr="006F75EE">
        <w:rPr>
          <w:rFonts w:ascii="Times New Roman" w:hAnsi="Times New Roman" w:cs="Times New Roman"/>
          <w:sz w:val="28"/>
          <w:szCs w:val="28"/>
        </w:rPr>
        <w:t xml:space="preserve">  </w:t>
      </w:r>
      <w:r w:rsidRPr="006F75EE">
        <w:rPr>
          <w:rFonts w:ascii="Times New Roman" w:hAnsi="Times New Roman" w:cs="Times New Roman"/>
        </w:rPr>
        <w:t>(наименование уполномоченного органа по проведению оценки регулирующего воздействия)</w:t>
      </w:r>
    </w:p>
    <w:p w:rsidR="00CE0C28" w:rsidRPr="006F75EE" w:rsidRDefault="00CE0C28" w:rsidP="00CE0C2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41447F" w:rsidRDefault="00CE0C28" w:rsidP="0041447F">
      <w:pPr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6F75EE">
        <w:rPr>
          <w:rFonts w:ascii="Times New Roman" w:hAnsi="Times New Roman" w:cs="Times New Roman"/>
          <w:sz w:val="28"/>
          <w:szCs w:val="28"/>
        </w:rPr>
        <w:t>Рассмотрел</w:t>
      </w:r>
      <w:r>
        <w:rPr>
          <w:rFonts w:ascii="Times New Roman" w:hAnsi="Times New Roman" w:cs="Times New Roman"/>
          <w:sz w:val="28"/>
          <w:szCs w:val="28"/>
        </w:rPr>
        <w:t xml:space="preserve"> проект </w:t>
      </w:r>
      <w:r w:rsidRPr="0041447F">
        <w:rPr>
          <w:rFonts w:ascii="Times New Roman" w:hAnsi="Times New Roman" w:cs="Times New Roman"/>
          <w:sz w:val="28"/>
          <w:szCs w:val="28"/>
        </w:rPr>
        <w:t>постановления</w:t>
      </w:r>
      <w:r w:rsidR="006E4CA9">
        <w:rPr>
          <w:rFonts w:ascii="Times New Roman" w:hAnsi="Times New Roman" w:cs="Times New Roman"/>
          <w:sz w:val="28"/>
          <w:szCs w:val="28"/>
        </w:rPr>
        <w:t xml:space="preserve"> «Об утверждения регламента сопровождения инвестиционных проектов по принципу «одного окна»</w:t>
      </w:r>
      <w:r w:rsidR="007D03F4">
        <w:rPr>
          <w:rFonts w:ascii="Times New Roman" w:hAnsi="Times New Roman" w:cs="Times New Roman"/>
          <w:sz w:val="28"/>
          <w:szCs w:val="28"/>
        </w:rPr>
        <w:t>.</w:t>
      </w:r>
    </w:p>
    <w:p w:rsidR="00CE0C28" w:rsidRPr="0041447F" w:rsidRDefault="00CE0C28" w:rsidP="0041447F">
      <w:pPr>
        <w:jc w:val="both"/>
        <w:outlineLvl w:val="0"/>
        <w:rPr>
          <w:rFonts w:ascii="Times New Roman" w:hAnsi="Times New Roman" w:cs="Times New Roman"/>
        </w:rPr>
      </w:pPr>
      <w:r w:rsidRPr="0041447F">
        <w:rPr>
          <w:rFonts w:ascii="Times New Roman" w:hAnsi="Times New Roman" w:cs="Times New Roman"/>
        </w:rPr>
        <w:t xml:space="preserve"> (наименование проекта муниципального нормативного правового акта)</w:t>
      </w:r>
    </w:p>
    <w:p w:rsidR="00CE0C28" w:rsidRPr="006F75EE" w:rsidRDefault="00CE0C28" w:rsidP="00CE0C2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F75EE">
        <w:rPr>
          <w:rFonts w:ascii="Times New Roman" w:hAnsi="Times New Roman" w:cs="Times New Roman"/>
          <w:sz w:val="28"/>
          <w:szCs w:val="28"/>
        </w:rPr>
        <w:t>сводный   отчет    о   проведении   оценки    регулирующего    воздействия,</w:t>
      </w:r>
    </w:p>
    <w:p w:rsidR="00CE0C28" w:rsidRDefault="00CE0C28" w:rsidP="00CE0C2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F75EE">
        <w:rPr>
          <w:rFonts w:ascii="Times New Roman" w:hAnsi="Times New Roman" w:cs="Times New Roman"/>
          <w:sz w:val="28"/>
          <w:szCs w:val="28"/>
        </w:rPr>
        <w:t>направленны</w:t>
      </w:r>
      <w:r>
        <w:rPr>
          <w:rFonts w:ascii="Times New Roman" w:hAnsi="Times New Roman" w:cs="Times New Roman"/>
          <w:sz w:val="28"/>
          <w:szCs w:val="28"/>
        </w:rPr>
        <w:t xml:space="preserve"> в отдел экономики и труда администрации района</w:t>
      </w:r>
    </w:p>
    <w:p w:rsidR="00CE0C28" w:rsidRPr="006F75EE" w:rsidRDefault="00CE0C28" w:rsidP="00CE0C2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F75EE">
        <w:rPr>
          <w:rFonts w:ascii="Times New Roman" w:hAnsi="Times New Roman" w:cs="Times New Roman"/>
        </w:rPr>
        <w:t xml:space="preserve"> (наименование разработчика проекта муниципального нормативного правового акта)</w:t>
      </w:r>
    </w:p>
    <w:p w:rsidR="00CE0C28" w:rsidRPr="006F75EE" w:rsidRDefault="00CE0C28" w:rsidP="00CE0C2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F75EE">
        <w:rPr>
          <w:rFonts w:ascii="Times New Roman" w:hAnsi="Times New Roman" w:cs="Times New Roman"/>
          <w:sz w:val="28"/>
          <w:szCs w:val="28"/>
        </w:rPr>
        <w:t>для подготовки настоящего заключения.</w:t>
      </w:r>
    </w:p>
    <w:p w:rsidR="00CE0C28" w:rsidRPr="006F75EE" w:rsidRDefault="00CE0C28" w:rsidP="00CE0C2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F75EE">
        <w:rPr>
          <w:rFonts w:ascii="Times New Roman" w:hAnsi="Times New Roman" w:cs="Times New Roman"/>
          <w:sz w:val="28"/>
          <w:szCs w:val="28"/>
        </w:rPr>
        <w:t>Срок,  в  течение  которого  принимались предложения, в связи с проведением публичных  консультаций  по  проекту  муниципального нормативного правового акта:</w:t>
      </w:r>
    </w:p>
    <w:p w:rsidR="00CE0C28" w:rsidRPr="006F75EE" w:rsidRDefault="00CE0C28" w:rsidP="00CE0C2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CE0C28" w:rsidRPr="006F75EE" w:rsidRDefault="00CE0C28" w:rsidP="00CE0C2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F75EE">
        <w:rPr>
          <w:rFonts w:ascii="Times New Roman" w:hAnsi="Times New Roman" w:cs="Times New Roman"/>
          <w:sz w:val="28"/>
          <w:szCs w:val="28"/>
        </w:rPr>
        <w:t>начало: "</w:t>
      </w:r>
      <w:r w:rsidR="007D03F4">
        <w:rPr>
          <w:rFonts w:ascii="Times New Roman" w:hAnsi="Times New Roman" w:cs="Times New Roman"/>
          <w:sz w:val="28"/>
          <w:szCs w:val="28"/>
        </w:rPr>
        <w:t>26</w:t>
      </w:r>
      <w:r w:rsidRPr="006F75EE">
        <w:rPr>
          <w:rFonts w:ascii="Times New Roman" w:hAnsi="Times New Roman" w:cs="Times New Roman"/>
          <w:sz w:val="28"/>
          <w:szCs w:val="28"/>
        </w:rPr>
        <w:t xml:space="preserve">" </w:t>
      </w:r>
      <w:r w:rsidR="007D03F4">
        <w:rPr>
          <w:rFonts w:ascii="Times New Roman" w:hAnsi="Times New Roman" w:cs="Times New Roman"/>
          <w:sz w:val="28"/>
          <w:szCs w:val="28"/>
        </w:rPr>
        <w:t>ноября</w:t>
      </w:r>
      <w:r w:rsidRPr="006F75EE">
        <w:rPr>
          <w:rFonts w:ascii="Times New Roman" w:hAnsi="Times New Roman" w:cs="Times New Roman"/>
          <w:sz w:val="28"/>
          <w:szCs w:val="28"/>
        </w:rPr>
        <w:t xml:space="preserve"> 201</w:t>
      </w:r>
      <w:r>
        <w:rPr>
          <w:rFonts w:ascii="Times New Roman" w:hAnsi="Times New Roman" w:cs="Times New Roman"/>
          <w:sz w:val="28"/>
          <w:szCs w:val="28"/>
        </w:rPr>
        <w:t>9</w:t>
      </w:r>
      <w:r w:rsidRPr="006F75EE">
        <w:rPr>
          <w:rFonts w:ascii="Times New Roman" w:hAnsi="Times New Roman" w:cs="Times New Roman"/>
          <w:sz w:val="28"/>
          <w:szCs w:val="28"/>
        </w:rPr>
        <w:t xml:space="preserve"> г.;</w:t>
      </w:r>
    </w:p>
    <w:p w:rsidR="00CE0C28" w:rsidRPr="006F75EE" w:rsidRDefault="00CE0C28" w:rsidP="00CE0C2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F75EE">
        <w:rPr>
          <w:rFonts w:ascii="Times New Roman" w:hAnsi="Times New Roman" w:cs="Times New Roman"/>
          <w:sz w:val="28"/>
          <w:szCs w:val="28"/>
        </w:rPr>
        <w:t>окончание: "</w:t>
      </w:r>
      <w:r w:rsidR="007D03F4">
        <w:rPr>
          <w:rFonts w:ascii="Times New Roman" w:hAnsi="Times New Roman" w:cs="Times New Roman"/>
          <w:sz w:val="28"/>
          <w:szCs w:val="28"/>
        </w:rPr>
        <w:t>02</w:t>
      </w:r>
      <w:r w:rsidRPr="006F75EE">
        <w:rPr>
          <w:rFonts w:ascii="Times New Roman" w:hAnsi="Times New Roman" w:cs="Times New Roman"/>
          <w:sz w:val="28"/>
          <w:szCs w:val="28"/>
        </w:rPr>
        <w:t>"</w:t>
      </w:r>
      <w:r w:rsidR="007D03F4">
        <w:rPr>
          <w:rFonts w:ascii="Times New Roman" w:hAnsi="Times New Roman" w:cs="Times New Roman"/>
          <w:sz w:val="28"/>
          <w:szCs w:val="28"/>
        </w:rPr>
        <w:t xml:space="preserve"> декабря</w:t>
      </w:r>
      <w:r w:rsidRPr="006F75EE">
        <w:rPr>
          <w:rFonts w:ascii="Times New Roman" w:hAnsi="Times New Roman" w:cs="Times New Roman"/>
          <w:sz w:val="28"/>
          <w:szCs w:val="28"/>
        </w:rPr>
        <w:t xml:space="preserve"> 201</w:t>
      </w:r>
      <w:r>
        <w:rPr>
          <w:rFonts w:ascii="Times New Roman" w:hAnsi="Times New Roman" w:cs="Times New Roman"/>
          <w:sz w:val="28"/>
          <w:szCs w:val="28"/>
        </w:rPr>
        <w:t>9</w:t>
      </w:r>
      <w:r w:rsidRPr="006F75EE">
        <w:rPr>
          <w:rFonts w:ascii="Times New Roman" w:hAnsi="Times New Roman" w:cs="Times New Roman"/>
          <w:sz w:val="28"/>
          <w:szCs w:val="28"/>
        </w:rPr>
        <w:t xml:space="preserve"> г.</w:t>
      </w:r>
    </w:p>
    <w:p w:rsidR="00CE0C28" w:rsidRPr="006F75EE" w:rsidRDefault="00CE0C28" w:rsidP="00CE0C2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CE0C28" w:rsidRPr="006F75EE" w:rsidRDefault="00CE0C28" w:rsidP="00CE0C2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F75EE">
        <w:rPr>
          <w:rFonts w:ascii="Times New Roman" w:hAnsi="Times New Roman" w:cs="Times New Roman"/>
          <w:sz w:val="28"/>
          <w:szCs w:val="28"/>
        </w:rPr>
        <w:t>Сведения  о количестве замечаний и предложений, полученных в ходе публичных консультаций по проекту нормативного правового акта:</w:t>
      </w:r>
    </w:p>
    <w:p w:rsidR="00CE0C28" w:rsidRPr="006F75EE" w:rsidRDefault="00CE0C28" w:rsidP="00CE0C2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CE0C28" w:rsidRPr="006F75EE" w:rsidRDefault="00CE0C28" w:rsidP="00CE0C2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F75EE">
        <w:rPr>
          <w:rFonts w:ascii="Times New Roman" w:hAnsi="Times New Roman" w:cs="Times New Roman"/>
          <w:sz w:val="28"/>
          <w:szCs w:val="28"/>
        </w:rPr>
        <w:t>Всего замечаний и предложений: ____</w:t>
      </w:r>
      <w:r>
        <w:rPr>
          <w:rFonts w:ascii="Times New Roman" w:hAnsi="Times New Roman" w:cs="Times New Roman"/>
          <w:sz w:val="28"/>
          <w:szCs w:val="28"/>
        </w:rPr>
        <w:t>0</w:t>
      </w:r>
      <w:r w:rsidRPr="006F75EE">
        <w:rPr>
          <w:rFonts w:ascii="Times New Roman" w:hAnsi="Times New Roman" w:cs="Times New Roman"/>
          <w:sz w:val="28"/>
          <w:szCs w:val="28"/>
        </w:rPr>
        <w:t>_________ из них учтено:</w:t>
      </w:r>
    </w:p>
    <w:p w:rsidR="00CE0C28" w:rsidRPr="006F75EE" w:rsidRDefault="00CE0C28" w:rsidP="00CE0C2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F75EE">
        <w:rPr>
          <w:rFonts w:ascii="Times New Roman" w:hAnsi="Times New Roman" w:cs="Times New Roman"/>
          <w:sz w:val="28"/>
          <w:szCs w:val="28"/>
        </w:rPr>
        <w:t>полностью: _________</w:t>
      </w:r>
      <w:r>
        <w:rPr>
          <w:rFonts w:ascii="Times New Roman" w:hAnsi="Times New Roman" w:cs="Times New Roman"/>
          <w:sz w:val="28"/>
          <w:szCs w:val="28"/>
        </w:rPr>
        <w:t>0</w:t>
      </w:r>
      <w:r w:rsidRPr="006F75EE">
        <w:rPr>
          <w:rFonts w:ascii="Times New Roman" w:hAnsi="Times New Roman" w:cs="Times New Roman"/>
          <w:sz w:val="28"/>
          <w:szCs w:val="28"/>
        </w:rPr>
        <w:t>______ учтено частично: _______</w:t>
      </w:r>
      <w:r>
        <w:rPr>
          <w:rFonts w:ascii="Times New Roman" w:hAnsi="Times New Roman" w:cs="Times New Roman"/>
          <w:sz w:val="28"/>
          <w:szCs w:val="28"/>
        </w:rPr>
        <w:t>0</w:t>
      </w:r>
      <w:r w:rsidRPr="006F75EE">
        <w:rPr>
          <w:rFonts w:ascii="Times New Roman" w:hAnsi="Times New Roman" w:cs="Times New Roman"/>
          <w:sz w:val="28"/>
          <w:szCs w:val="28"/>
        </w:rPr>
        <w:t>________</w:t>
      </w:r>
    </w:p>
    <w:p w:rsidR="00CE0C28" w:rsidRPr="006F75EE" w:rsidRDefault="00CE0C28" w:rsidP="00CE0C2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CE0C28" w:rsidRPr="006F75EE" w:rsidRDefault="00CE0C28" w:rsidP="00CE0C2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F75EE">
        <w:rPr>
          <w:rFonts w:ascii="Times New Roman" w:hAnsi="Times New Roman" w:cs="Times New Roman"/>
          <w:sz w:val="28"/>
          <w:szCs w:val="28"/>
        </w:rPr>
        <w:t>Электронный  адрес,  где были размещены  проект муниципального нормативного правового   акта,   сводный   отчет   о   проведении  оценки  регулирующего воздействия:</w:t>
      </w:r>
      <w:r w:rsidRPr="00C866D4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на официальном сайте Тамбовского района в разделе «Экономика» -  «Оценка регулирующего воздействия» - «Обсуждение проектов муниципальных актов»</w:t>
      </w:r>
    </w:p>
    <w:p w:rsidR="00CE0C28" w:rsidRPr="006F75EE" w:rsidRDefault="00CE0C28" w:rsidP="00CE0C2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CE0C28" w:rsidRPr="006F75EE" w:rsidRDefault="00CE0C28" w:rsidP="00CE0C2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F75EE">
        <w:rPr>
          <w:rFonts w:ascii="Times New Roman" w:hAnsi="Times New Roman" w:cs="Times New Roman"/>
          <w:sz w:val="28"/>
          <w:szCs w:val="28"/>
        </w:rPr>
        <w:t>Краткая информация о проведенных публичных консультациях:</w:t>
      </w:r>
    </w:p>
    <w:p w:rsidR="00CE0C28" w:rsidRPr="006F75EE" w:rsidRDefault="00CE0C28" w:rsidP="00CE0C2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034CE" w:rsidRDefault="00CE0C28" w:rsidP="0041447F">
      <w:pPr>
        <w:ind w:firstLine="709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6F75EE">
        <w:rPr>
          <w:rFonts w:ascii="Times New Roman" w:hAnsi="Times New Roman" w:cs="Times New Roman"/>
          <w:sz w:val="28"/>
          <w:szCs w:val="28"/>
        </w:rPr>
        <w:t xml:space="preserve"> Описание предлагаемого правового регулирования: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2034CE" w:rsidRPr="007F7F03" w:rsidRDefault="002034CE" w:rsidP="002034CE">
      <w:pPr>
        <w:ind w:firstLine="709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7F7F03">
        <w:rPr>
          <w:rFonts w:ascii="Times New Roman" w:hAnsi="Times New Roman" w:cs="Times New Roman"/>
          <w:sz w:val="28"/>
          <w:szCs w:val="28"/>
        </w:rPr>
        <w:t xml:space="preserve">устанавливает </w:t>
      </w:r>
      <w:r>
        <w:rPr>
          <w:rFonts w:ascii="Times New Roman" w:hAnsi="Times New Roman" w:cs="Times New Roman"/>
          <w:sz w:val="28"/>
          <w:szCs w:val="28"/>
        </w:rPr>
        <w:t>категории инвестиционных проектов, подлежащих сопровождению и формы сопровождения инвестиционных проектов, функции уполномоченного органа и структурных подразделений  при сопровождении инвестиционных проектов,  порядок рассмотрения и сопровождения инвестиционных проектов, поддержка инвестиционной деятельности.</w:t>
      </w:r>
    </w:p>
    <w:p w:rsidR="0062116E" w:rsidRDefault="00CE0C28" w:rsidP="00933A7F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33A7F">
        <w:rPr>
          <w:rFonts w:ascii="Times New Roman" w:hAnsi="Times New Roman" w:cs="Times New Roman"/>
          <w:sz w:val="28"/>
          <w:szCs w:val="28"/>
        </w:rPr>
        <w:lastRenderedPageBreak/>
        <w:t xml:space="preserve"> Проблема, на решение которой направлен предлагаемый способ предлагаемого правового  регулирования, оценка негативных эффектов, возникающих в связи с наличием рассматриваемой проблемы:</w:t>
      </w:r>
    </w:p>
    <w:p w:rsidR="0062116E" w:rsidRPr="0060169C" w:rsidRDefault="0062116E" w:rsidP="0062116E">
      <w:pPr>
        <w:spacing w:after="0" w:line="240" w:lineRule="auto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0738E9">
        <w:rPr>
          <w:rFonts w:ascii="Times New Roman" w:hAnsi="Times New Roman" w:cs="Times New Roman"/>
          <w:sz w:val="28"/>
          <w:szCs w:val="28"/>
        </w:rPr>
        <w:t xml:space="preserve">разработан во исполнение распоряжения Правительства Амурской области от 26.07.2019 №131-р «Об утверждении </w:t>
      </w:r>
      <w:proofErr w:type="gramStart"/>
      <w:r w:rsidRPr="000738E9">
        <w:rPr>
          <w:rFonts w:ascii="Times New Roman" w:hAnsi="Times New Roman" w:cs="Times New Roman"/>
          <w:sz w:val="28"/>
          <w:szCs w:val="28"/>
        </w:rPr>
        <w:t>Стандарта деятельности органов местного самоуправления муниципальных образований Амурской области</w:t>
      </w:r>
      <w:proofErr w:type="gramEnd"/>
      <w:r w:rsidRPr="000738E9">
        <w:rPr>
          <w:rFonts w:ascii="Times New Roman" w:hAnsi="Times New Roman" w:cs="Times New Roman"/>
          <w:sz w:val="28"/>
          <w:szCs w:val="28"/>
        </w:rPr>
        <w:t xml:space="preserve"> по обеспечению благопри</w:t>
      </w:r>
      <w:r w:rsidR="0060169C" w:rsidRPr="000738E9">
        <w:rPr>
          <w:rFonts w:ascii="Times New Roman" w:hAnsi="Times New Roman" w:cs="Times New Roman"/>
          <w:sz w:val="28"/>
          <w:szCs w:val="28"/>
        </w:rPr>
        <w:t>ятного инвестиционного климата» в целях создания благоприятных условий для осуществления инвестиционной деятельности на территории Тамбовского района, снижения административных барьеров</w:t>
      </w:r>
      <w:r w:rsidRPr="000738E9">
        <w:rPr>
          <w:rFonts w:ascii="Times New Roman" w:hAnsi="Times New Roman" w:cs="Times New Roman"/>
          <w:sz w:val="28"/>
          <w:szCs w:val="28"/>
        </w:rPr>
        <w:t>.</w:t>
      </w:r>
    </w:p>
    <w:p w:rsidR="00CE0C28" w:rsidRPr="006F75EE" w:rsidRDefault="00CE0C28" w:rsidP="00933A7F">
      <w:pPr>
        <w:pStyle w:val="a3"/>
        <w:ind w:left="0" w:firstLine="851"/>
        <w:jc w:val="both"/>
        <w:rPr>
          <w:sz w:val="28"/>
          <w:szCs w:val="28"/>
        </w:rPr>
      </w:pPr>
      <w:r w:rsidRPr="006F75EE">
        <w:rPr>
          <w:sz w:val="28"/>
          <w:szCs w:val="28"/>
        </w:rPr>
        <w:t>По  результатам  рассмотрения проекта муниципального нормативного правового акта  и  сводного  отчета  о  проведении  оценки  регулирующего воздействия уполномоченным органом установлено, что:</w:t>
      </w:r>
    </w:p>
    <w:p w:rsidR="00CE0C28" w:rsidRPr="006F75EE" w:rsidRDefault="00CE0C28" w:rsidP="00CE0C2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F75EE">
        <w:rPr>
          <w:rFonts w:ascii="Times New Roman" w:hAnsi="Times New Roman" w:cs="Times New Roman"/>
          <w:sz w:val="28"/>
          <w:szCs w:val="28"/>
        </w:rPr>
        <w:t>-  при  подготовке   проекта  муниципального  нормативного  правового  акта</w:t>
      </w:r>
    </w:p>
    <w:p w:rsidR="00CE0C28" w:rsidRPr="006F75EE" w:rsidRDefault="00CE0C28" w:rsidP="00CE0C2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F75EE">
        <w:rPr>
          <w:rFonts w:ascii="Times New Roman" w:hAnsi="Times New Roman" w:cs="Times New Roman"/>
          <w:sz w:val="28"/>
          <w:szCs w:val="28"/>
        </w:rPr>
        <w:t>процедуры разработчиком соблюдены.</w:t>
      </w:r>
    </w:p>
    <w:p w:rsidR="00CE0C28" w:rsidRPr="006F75EE" w:rsidRDefault="00CE0C28" w:rsidP="00CE0C2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F75EE">
        <w:rPr>
          <w:rFonts w:ascii="Times New Roman" w:hAnsi="Times New Roman" w:cs="Times New Roman"/>
          <w:sz w:val="28"/>
          <w:szCs w:val="28"/>
        </w:rPr>
        <w:t>Проект   муниципального   нормативного  правового  акта,  сводный  отчет  о</w:t>
      </w:r>
    </w:p>
    <w:p w:rsidR="00CE0C28" w:rsidRPr="006F75EE" w:rsidRDefault="00CE0C28" w:rsidP="00CE0C2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6F75EE">
        <w:rPr>
          <w:rFonts w:ascii="Times New Roman" w:hAnsi="Times New Roman" w:cs="Times New Roman"/>
          <w:sz w:val="28"/>
          <w:szCs w:val="28"/>
        </w:rPr>
        <w:t>проведении</w:t>
      </w:r>
      <w:proofErr w:type="gramEnd"/>
      <w:r w:rsidRPr="006F75EE">
        <w:rPr>
          <w:rFonts w:ascii="Times New Roman" w:hAnsi="Times New Roman" w:cs="Times New Roman"/>
          <w:sz w:val="28"/>
          <w:szCs w:val="28"/>
        </w:rPr>
        <w:t xml:space="preserve">  оценки  регулирующего воздействия  направлены разработчиком для подготовки настоящего заключения:</w:t>
      </w:r>
    </w:p>
    <w:p w:rsidR="00CE0C28" w:rsidRPr="006F75EE" w:rsidRDefault="00CE0C28" w:rsidP="00CE0C2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F75EE">
        <w:rPr>
          <w:rFonts w:ascii="Times New Roman" w:hAnsi="Times New Roman" w:cs="Times New Roman"/>
          <w:sz w:val="28"/>
          <w:szCs w:val="28"/>
        </w:rPr>
        <w:t>_________________</w:t>
      </w:r>
      <w:r w:rsidRPr="00665E64">
        <w:rPr>
          <w:rFonts w:ascii="Times New Roman" w:hAnsi="Times New Roman" w:cs="Times New Roman"/>
          <w:sz w:val="28"/>
          <w:szCs w:val="28"/>
          <w:u w:val="single"/>
        </w:rPr>
        <w:t>впервые_</w:t>
      </w:r>
      <w:r w:rsidRPr="006F75EE">
        <w:rPr>
          <w:rFonts w:ascii="Times New Roman" w:hAnsi="Times New Roman" w:cs="Times New Roman"/>
          <w:sz w:val="28"/>
          <w:szCs w:val="28"/>
        </w:rPr>
        <w:t>________________________________________</w:t>
      </w:r>
    </w:p>
    <w:p w:rsidR="00CE0C28" w:rsidRPr="006F75EE" w:rsidRDefault="00CE0C28" w:rsidP="00CE0C28">
      <w:pPr>
        <w:spacing w:after="0" w:line="240" w:lineRule="auto"/>
        <w:jc w:val="center"/>
        <w:rPr>
          <w:rFonts w:ascii="Times New Roman" w:hAnsi="Times New Roman" w:cs="Times New Roman"/>
        </w:rPr>
      </w:pPr>
      <w:r w:rsidRPr="006F75EE">
        <w:rPr>
          <w:rFonts w:ascii="Times New Roman" w:hAnsi="Times New Roman" w:cs="Times New Roman"/>
        </w:rPr>
        <w:t>(впервые/повторно, указать)</w:t>
      </w:r>
    </w:p>
    <w:p w:rsidR="00CE0C28" w:rsidRPr="006F75EE" w:rsidRDefault="00CE0C28" w:rsidP="00CE0C2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F75EE">
        <w:rPr>
          <w:rFonts w:ascii="Times New Roman" w:hAnsi="Times New Roman" w:cs="Times New Roman"/>
          <w:sz w:val="28"/>
          <w:szCs w:val="28"/>
        </w:rPr>
        <w:t>__________________________________________________________________</w:t>
      </w:r>
    </w:p>
    <w:p w:rsidR="00CE0C28" w:rsidRPr="006F75EE" w:rsidRDefault="00CE0C28" w:rsidP="00CE0C28">
      <w:pPr>
        <w:spacing w:after="0" w:line="240" w:lineRule="auto"/>
        <w:jc w:val="center"/>
        <w:rPr>
          <w:rFonts w:ascii="Times New Roman" w:hAnsi="Times New Roman" w:cs="Times New Roman"/>
        </w:rPr>
      </w:pPr>
      <w:proofErr w:type="gramStart"/>
      <w:r w:rsidRPr="006F75EE">
        <w:rPr>
          <w:rFonts w:ascii="Times New Roman" w:hAnsi="Times New Roman" w:cs="Times New Roman"/>
        </w:rPr>
        <w:t>(если повторно, то указать информацию о предшествующей подготовке</w:t>
      </w:r>
      <w:proofErr w:type="gramEnd"/>
    </w:p>
    <w:p w:rsidR="00CE0C28" w:rsidRPr="006F75EE" w:rsidRDefault="00CE0C28" w:rsidP="00CE0C28">
      <w:pPr>
        <w:spacing w:after="0" w:line="240" w:lineRule="auto"/>
        <w:jc w:val="center"/>
        <w:rPr>
          <w:rFonts w:ascii="Times New Roman" w:hAnsi="Times New Roman" w:cs="Times New Roman"/>
        </w:rPr>
      </w:pPr>
      <w:r w:rsidRPr="006F75EE">
        <w:rPr>
          <w:rFonts w:ascii="Times New Roman" w:hAnsi="Times New Roman" w:cs="Times New Roman"/>
        </w:rPr>
        <w:t>заключений об оценке регулирующего воздействия)</w:t>
      </w:r>
    </w:p>
    <w:p w:rsidR="00CE0C28" w:rsidRPr="006F75EE" w:rsidRDefault="00CE0C28" w:rsidP="00CE0C28">
      <w:pPr>
        <w:spacing w:after="0" w:line="240" w:lineRule="auto"/>
        <w:jc w:val="center"/>
        <w:rPr>
          <w:rFonts w:ascii="Times New Roman" w:hAnsi="Times New Roman" w:cs="Times New Roman"/>
        </w:rPr>
      </w:pPr>
    </w:p>
    <w:p w:rsidR="00CE0C28" w:rsidRPr="006F75EE" w:rsidRDefault="00CE0C28" w:rsidP="00CE0C2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F75EE">
        <w:rPr>
          <w:rFonts w:ascii="Times New Roman" w:hAnsi="Times New Roman" w:cs="Times New Roman"/>
          <w:sz w:val="28"/>
          <w:szCs w:val="28"/>
        </w:rPr>
        <w:t xml:space="preserve"> Выводы по результатам проведения оценки регулирующего воздействия:</w:t>
      </w:r>
    </w:p>
    <w:p w:rsidR="00CE0C28" w:rsidRPr="006F75EE" w:rsidRDefault="00CE0C28" w:rsidP="00CE0C2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CE0C28" w:rsidRPr="006F75EE" w:rsidRDefault="00CE0C28" w:rsidP="00CE0C2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F75EE">
        <w:rPr>
          <w:rFonts w:ascii="Times New Roman" w:hAnsi="Times New Roman" w:cs="Times New Roman"/>
          <w:sz w:val="28"/>
          <w:szCs w:val="28"/>
        </w:rPr>
        <w:t xml:space="preserve">- выявление в проекте муниципального нормативного правового акта положений, вводящих  избыточные  обязанности,  запреты  и  ограничения  для  субъектов предпринимательской  и  инвестиционной  деятельности  или способствующих их введению,  а  также  положений, способствующих возникновению необоснованных расходов  субъектов  предпринимательской  и  инвестиционной  деятельности и </w:t>
      </w:r>
      <w:r>
        <w:rPr>
          <w:rFonts w:ascii="Times New Roman" w:hAnsi="Times New Roman" w:cs="Times New Roman"/>
          <w:sz w:val="28"/>
          <w:szCs w:val="28"/>
        </w:rPr>
        <w:t>районного</w:t>
      </w:r>
      <w:r w:rsidRPr="006F75EE">
        <w:rPr>
          <w:rFonts w:ascii="Times New Roman" w:hAnsi="Times New Roman" w:cs="Times New Roman"/>
          <w:sz w:val="28"/>
          <w:szCs w:val="28"/>
        </w:rPr>
        <w:t xml:space="preserve"> бюджета:</w:t>
      </w:r>
    </w:p>
    <w:p w:rsidR="00CE0C28" w:rsidRPr="006F75EE" w:rsidRDefault="00CE0C28" w:rsidP="00CE0C2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665E64">
        <w:rPr>
          <w:rFonts w:ascii="Times New Roman" w:hAnsi="Times New Roman" w:cs="Times New Roman"/>
          <w:sz w:val="28"/>
          <w:szCs w:val="28"/>
          <w:u w:val="single"/>
        </w:rPr>
        <w:t>отсутствуют_</w:t>
      </w:r>
      <w:r w:rsidRPr="006F75EE">
        <w:rPr>
          <w:rFonts w:ascii="Times New Roman" w:hAnsi="Times New Roman" w:cs="Times New Roman"/>
          <w:sz w:val="28"/>
          <w:szCs w:val="28"/>
        </w:rPr>
        <w:t>_______________________________________________________</w:t>
      </w:r>
    </w:p>
    <w:p w:rsidR="00CE0C28" w:rsidRPr="006F75EE" w:rsidRDefault="00CE0C28" w:rsidP="00CE0C2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CE0C28" w:rsidRDefault="00CE0C28" w:rsidP="00CE0C2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6F75EE">
        <w:rPr>
          <w:rFonts w:ascii="Times New Roman" w:hAnsi="Times New Roman" w:cs="Times New Roman"/>
          <w:sz w:val="28"/>
          <w:szCs w:val="28"/>
        </w:rPr>
        <w:t xml:space="preserve"> Выводы  уполномоченного  органа  о достаточности оснований для принятия </w:t>
      </w:r>
      <w:proofErr w:type="gramStart"/>
      <w:r w:rsidRPr="006F75EE">
        <w:rPr>
          <w:rFonts w:ascii="Times New Roman" w:hAnsi="Times New Roman" w:cs="Times New Roman"/>
          <w:sz w:val="28"/>
          <w:szCs w:val="28"/>
        </w:rPr>
        <w:t>решения</w:t>
      </w:r>
      <w:proofErr w:type="gramEnd"/>
      <w:r w:rsidRPr="006F75EE">
        <w:rPr>
          <w:rFonts w:ascii="Times New Roman" w:hAnsi="Times New Roman" w:cs="Times New Roman"/>
          <w:sz w:val="28"/>
          <w:szCs w:val="28"/>
        </w:rPr>
        <w:t xml:space="preserve">   о   введении   предлагаемого   разработчиком  варианта  правового регулирования</w:t>
      </w:r>
      <w:r>
        <w:rPr>
          <w:rFonts w:ascii="Times New Roman" w:hAnsi="Times New Roman" w:cs="Times New Roman"/>
          <w:sz w:val="28"/>
          <w:szCs w:val="28"/>
        </w:rPr>
        <w:t>:</w:t>
      </w:r>
    </w:p>
    <w:p w:rsidR="00CE0C28" w:rsidRDefault="00CE0C28" w:rsidP="00CE0C2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в проекте отсутствуют положения, приводящие к возникновению необоснованных расходов индивидуальных предпринимателей и юридических лиц в сфере предпринимательской и инвестиционной деятельности.</w:t>
      </w:r>
    </w:p>
    <w:p w:rsidR="00CE0C28" w:rsidRDefault="00CE0C28" w:rsidP="00CE0C2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считаем необходимым принятие нормативного акта, негативных последствий от принятия проекта постановления не предполагается.</w:t>
      </w:r>
    </w:p>
    <w:p w:rsidR="00CE0C28" w:rsidRPr="006F75EE" w:rsidRDefault="00CE0C28" w:rsidP="00CE0C2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CE0C28" w:rsidRDefault="00CE0C28" w:rsidP="00CE0C2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</w:rPr>
      </w:pPr>
    </w:p>
    <w:p w:rsidR="00B97268" w:rsidRDefault="00CE0C28" w:rsidP="0062116E">
      <w:pPr>
        <w:spacing w:after="0" w:line="240" w:lineRule="auto"/>
        <w:jc w:val="both"/>
      </w:pPr>
      <w:r w:rsidRPr="00521C0C">
        <w:rPr>
          <w:rFonts w:ascii="Times New Roman" w:eastAsia="Times New Roman" w:hAnsi="Times New Roman" w:cs="Times New Roman"/>
          <w:sz w:val="28"/>
        </w:rPr>
        <w:t xml:space="preserve">Начальник отдела экономики и труда                                          Т.И. </w:t>
      </w:r>
      <w:proofErr w:type="spellStart"/>
      <w:r w:rsidRPr="00521C0C">
        <w:rPr>
          <w:rFonts w:ascii="Times New Roman" w:eastAsia="Times New Roman" w:hAnsi="Times New Roman" w:cs="Times New Roman"/>
          <w:sz w:val="28"/>
        </w:rPr>
        <w:t>Андрейчук</w:t>
      </w:r>
      <w:proofErr w:type="spellEnd"/>
    </w:p>
    <w:sectPr w:rsidR="00B97268" w:rsidSect="00536C3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726853"/>
    <w:rsid w:val="000738E9"/>
    <w:rsid w:val="002034CE"/>
    <w:rsid w:val="0041447F"/>
    <w:rsid w:val="00521C0C"/>
    <w:rsid w:val="00536C3F"/>
    <w:rsid w:val="0060169C"/>
    <w:rsid w:val="0062116E"/>
    <w:rsid w:val="006E4CA9"/>
    <w:rsid w:val="00726853"/>
    <w:rsid w:val="007D03F4"/>
    <w:rsid w:val="00933A7F"/>
    <w:rsid w:val="00A46BB0"/>
    <w:rsid w:val="00A51D03"/>
    <w:rsid w:val="00AB53C8"/>
    <w:rsid w:val="00B05AF4"/>
    <w:rsid w:val="00B97268"/>
    <w:rsid w:val="00CE0C28"/>
    <w:rsid w:val="00DF1DFF"/>
    <w:rsid w:val="00FB6E2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E0C28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E0C28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E0C28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E0C28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2</Pages>
  <Words>647</Words>
  <Characters>3692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4331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Zharikova</cp:lastModifiedBy>
  <cp:revision>7</cp:revision>
  <cp:lastPrinted>2019-12-02T23:56:00Z</cp:lastPrinted>
  <dcterms:created xsi:type="dcterms:W3CDTF">2019-12-03T02:10:00Z</dcterms:created>
  <dcterms:modified xsi:type="dcterms:W3CDTF">2019-12-03T02:14:00Z</dcterms:modified>
</cp:coreProperties>
</file>