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F5746" w:rsidRPr="00386621" w:rsidRDefault="00FF5746" w:rsidP="00FF5746">
      <w:pPr>
        <w:jc w:val="center"/>
        <w:rPr>
          <w:b/>
          <w:color w:val="auto"/>
          <w:sz w:val="26"/>
          <w:szCs w:val="26"/>
          <w:lang w:val="ru-RU"/>
        </w:rPr>
      </w:pPr>
    </w:p>
    <w:tbl>
      <w:tblPr>
        <w:tblW w:w="15416" w:type="dxa"/>
        <w:tblLook w:val="04A0"/>
      </w:tblPr>
      <w:tblGrid>
        <w:gridCol w:w="8120"/>
        <w:gridCol w:w="7296"/>
      </w:tblGrid>
      <w:tr w:rsidR="00386621" w:rsidRPr="00386621" w:rsidTr="00CE773B">
        <w:trPr>
          <w:trHeight w:val="1880"/>
        </w:trPr>
        <w:tc>
          <w:tcPr>
            <w:tcW w:w="8120" w:type="dxa"/>
            <w:shd w:val="clear" w:color="auto" w:fill="auto"/>
          </w:tcPr>
          <w:p w:rsidR="00AF5247" w:rsidRPr="00386621" w:rsidRDefault="00AF5247" w:rsidP="00AF5247">
            <w:pPr>
              <w:rPr>
                <w:b/>
                <w:color w:val="auto"/>
                <w:sz w:val="26"/>
                <w:szCs w:val="26"/>
                <w:lang w:val="ru-RU"/>
              </w:rPr>
            </w:pPr>
            <w:r w:rsidRPr="00386621">
              <w:rPr>
                <w:b/>
                <w:color w:val="auto"/>
                <w:sz w:val="26"/>
                <w:szCs w:val="26"/>
                <w:lang w:val="ru-RU"/>
              </w:rPr>
              <w:t>УТВЕРЖДЕНО</w:t>
            </w:r>
          </w:p>
          <w:p w:rsidR="00AF5247" w:rsidRPr="00386621" w:rsidRDefault="00AF5247" w:rsidP="00AF5247">
            <w:pPr>
              <w:rPr>
                <w:color w:val="auto"/>
                <w:sz w:val="26"/>
                <w:szCs w:val="26"/>
                <w:lang w:val="ru-RU"/>
              </w:rPr>
            </w:pPr>
            <w:r>
              <w:rPr>
                <w:color w:val="auto"/>
                <w:sz w:val="26"/>
                <w:szCs w:val="26"/>
                <w:lang w:val="ru-RU"/>
              </w:rPr>
              <w:t>Заместитель П</w:t>
            </w:r>
            <w:r w:rsidRPr="00386621">
              <w:rPr>
                <w:color w:val="auto"/>
                <w:sz w:val="26"/>
                <w:szCs w:val="26"/>
                <w:lang w:val="ru-RU"/>
              </w:rPr>
              <w:t xml:space="preserve">редседателя Дальневосточного банка, </w:t>
            </w:r>
          </w:p>
          <w:p w:rsidR="00AF5247" w:rsidRPr="00386621" w:rsidRDefault="00AF5247" w:rsidP="00AF5247">
            <w:pPr>
              <w:rPr>
                <w:color w:val="auto"/>
                <w:sz w:val="26"/>
                <w:szCs w:val="26"/>
                <w:lang w:val="ru-RU"/>
              </w:rPr>
            </w:pPr>
            <w:r w:rsidRPr="00386621">
              <w:rPr>
                <w:color w:val="auto"/>
                <w:sz w:val="26"/>
                <w:szCs w:val="26"/>
                <w:lang w:val="ru-RU"/>
              </w:rPr>
              <w:t>управляющий Благовещенским отделением 8636 ПАО Сбербанк</w:t>
            </w:r>
          </w:p>
          <w:p w:rsidR="00AF5247" w:rsidRPr="00386621" w:rsidRDefault="00AF5247" w:rsidP="00AF5247">
            <w:pPr>
              <w:rPr>
                <w:color w:val="auto"/>
                <w:sz w:val="26"/>
                <w:szCs w:val="26"/>
                <w:lang w:val="ru-RU"/>
              </w:rPr>
            </w:pPr>
          </w:p>
          <w:p w:rsidR="00AF5247" w:rsidRPr="00386621" w:rsidRDefault="00AF5247" w:rsidP="00AF5247">
            <w:pPr>
              <w:rPr>
                <w:color w:val="auto"/>
                <w:sz w:val="26"/>
                <w:szCs w:val="26"/>
                <w:lang w:val="ru-RU"/>
              </w:rPr>
            </w:pPr>
            <w:r w:rsidRPr="00386621">
              <w:rPr>
                <w:color w:val="auto"/>
                <w:sz w:val="26"/>
                <w:szCs w:val="26"/>
                <w:lang w:val="ru-RU"/>
              </w:rPr>
              <w:t>_______________ С.М.Исачкин</w:t>
            </w:r>
          </w:p>
          <w:p w:rsidR="00AF5247" w:rsidRPr="00386621" w:rsidRDefault="00AF5247" w:rsidP="00AF5247">
            <w:pPr>
              <w:rPr>
                <w:color w:val="auto"/>
                <w:sz w:val="26"/>
                <w:szCs w:val="26"/>
                <w:lang w:val="ru-RU"/>
              </w:rPr>
            </w:pPr>
          </w:p>
          <w:p w:rsidR="00FF5746" w:rsidRPr="00386621" w:rsidRDefault="00AF5247" w:rsidP="00AF5247">
            <w:pPr>
              <w:rPr>
                <w:color w:val="auto"/>
                <w:sz w:val="26"/>
                <w:szCs w:val="26"/>
              </w:rPr>
            </w:pPr>
            <w:r w:rsidRPr="00386621">
              <w:rPr>
                <w:color w:val="auto"/>
                <w:sz w:val="26"/>
                <w:szCs w:val="26"/>
                <w:lang w:val="ru-RU"/>
              </w:rPr>
              <w:t>«____» ______________ 2017 г.</w:t>
            </w:r>
          </w:p>
        </w:tc>
        <w:tc>
          <w:tcPr>
            <w:tcW w:w="7296" w:type="dxa"/>
            <w:shd w:val="clear" w:color="auto" w:fill="auto"/>
          </w:tcPr>
          <w:p w:rsidR="00FF5746" w:rsidRPr="00386621" w:rsidRDefault="00FF5746" w:rsidP="00C96023">
            <w:pPr>
              <w:rPr>
                <w:b/>
                <w:color w:val="auto"/>
                <w:sz w:val="26"/>
                <w:szCs w:val="26"/>
                <w:lang w:val="ru-RU"/>
              </w:rPr>
            </w:pPr>
            <w:r w:rsidRPr="00386621">
              <w:rPr>
                <w:b/>
                <w:color w:val="auto"/>
                <w:sz w:val="26"/>
                <w:szCs w:val="26"/>
                <w:lang w:val="ru-RU"/>
              </w:rPr>
              <w:t>СОГЛАСОВАНО</w:t>
            </w:r>
          </w:p>
          <w:p w:rsidR="00FF5746" w:rsidRPr="00386621" w:rsidRDefault="00FF5746" w:rsidP="00C96023">
            <w:pPr>
              <w:rPr>
                <w:color w:val="auto"/>
                <w:sz w:val="26"/>
                <w:szCs w:val="26"/>
                <w:lang w:val="ru-RU"/>
              </w:rPr>
            </w:pPr>
            <w:r w:rsidRPr="00386621">
              <w:rPr>
                <w:color w:val="auto"/>
                <w:sz w:val="26"/>
                <w:szCs w:val="26"/>
                <w:lang w:val="ru-RU"/>
              </w:rPr>
              <w:t>Заместитель председателя Правительства Амурской области</w:t>
            </w:r>
          </w:p>
          <w:p w:rsidR="00A615D2" w:rsidRPr="00386621" w:rsidRDefault="00A615D2" w:rsidP="00C96023">
            <w:pPr>
              <w:rPr>
                <w:bCs/>
                <w:color w:val="auto"/>
                <w:sz w:val="26"/>
                <w:szCs w:val="26"/>
                <w:lang w:val="ru-RU"/>
              </w:rPr>
            </w:pPr>
          </w:p>
          <w:p w:rsidR="00FF5746" w:rsidRPr="00386621" w:rsidRDefault="001F3B71" w:rsidP="00C96023">
            <w:pPr>
              <w:rPr>
                <w:color w:val="auto"/>
                <w:sz w:val="26"/>
                <w:szCs w:val="26"/>
                <w:lang w:val="ru-RU"/>
              </w:rPr>
            </w:pPr>
            <w:r w:rsidRPr="00386621">
              <w:rPr>
                <w:color w:val="auto"/>
                <w:sz w:val="26"/>
                <w:szCs w:val="26"/>
                <w:lang w:val="ru-RU"/>
              </w:rPr>
              <w:t>_</w:t>
            </w:r>
            <w:r w:rsidR="00FF5746" w:rsidRPr="00386621">
              <w:rPr>
                <w:color w:val="auto"/>
                <w:sz w:val="26"/>
                <w:szCs w:val="26"/>
                <w:lang w:val="ru-RU"/>
              </w:rPr>
              <w:t xml:space="preserve">___________________ </w:t>
            </w:r>
            <w:r w:rsidR="00A66719" w:rsidRPr="00386621">
              <w:rPr>
                <w:color w:val="auto"/>
                <w:sz w:val="26"/>
                <w:szCs w:val="26"/>
                <w:lang w:val="ru-RU"/>
              </w:rPr>
              <w:t>А.И.Донец</w:t>
            </w:r>
          </w:p>
          <w:p w:rsidR="00A615D2" w:rsidRPr="00386621" w:rsidRDefault="00A615D2" w:rsidP="00C96023">
            <w:pPr>
              <w:rPr>
                <w:color w:val="auto"/>
                <w:sz w:val="26"/>
                <w:szCs w:val="26"/>
                <w:lang w:val="ru-RU"/>
              </w:rPr>
            </w:pPr>
          </w:p>
          <w:p w:rsidR="00FF5746" w:rsidRPr="00386621" w:rsidRDefault="00FF5746" w:rsidP="00C96023">
            <w:pPr>
              <w:rPr>
                <w:color w:val="auto"/>
                <w:sz w:val="26"/>
                <w:szCs w:val="26"/>
              </w:rPr>
            </w:pPr>
            <w:r w:rsidRPr="00386621">
              <w:rPr>
                <w:color w:val="auto"/>
                <w:sz w:val="26"/>
                <w:szCs w:val="26"/>
              </w:rPr>
              <w:t>«____»_______________2017 г.</w:t>
            </w:r>
          </w:p>
          <w:p w:rsidR="00FF5746" w:rsidRPr="00386621" w:rsidRDefault="00FF5746" w:rsidP="00C96023">
            <w:pPr>
              <w:rPr>
                <w:color w:val="auto"/>
                <w:sz w:val="26"/>
                <w:szCs w:val="26"/>
              </w:rPr>
            </w:pPr>
          </w:p>
        </w:tc>
      </w:tr>
      <w:tr w:rsidR="00386621" w:rsidRPr="00386621" w:rsidTr="00CE773B">
        <w:trPr>
          <w:trHeight w:val="1880"/>
        </w:trPr>
        <w:tc>
          <w:tcPr>
            <w:tcW w:w="8120" w:type="dxa"/>
            <w:shd w:val="clear" w:color="auto" w:fill="auto"/>
          </w:tcPr>
          <w:p w:rsidR="00FF5746" w:rsidRPr="00386621" w:rsidRDefault="00FF5746" w:rsidP="00C96023">
            <w:pPr>
              <w:rPr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7296" w:type="dxa"/>
            <w:shd w:val="clear" w:color="auto" w:fill="auto"/>
          </w:tcPr>
          <w:p w:rsidR="00FF5746" w:rsidRPr="00386621" w:rsidRDefault="00FF5746" w:rsidP="00A615D2">
            <w:pPr>
              <w:rPr>
                <w:strike/>
                <w:color w:val="auto"/>
                <w:sz w:val="26"/>
                <w:szCs w:val="26"/>
                <w:lang w:val="ru-RU"/>
              </w:rPr>
            </w:pPr>
          </w:p>
        </w:tc>
      </w:tr>
    </w:tbl>
    <w:p w:rsidR="00A615D2" w:rsidRPr="00386621" w:rsidRDefault="00A615D2">
      <w:pPr>
        <w:jc w:val="center"/>
        <w:rPr>
          <w:b/>
          <w:color w:val="auto"/>
          <w:lang w:val="ru-RU"/>
        </w:rPr>
      </w:pPr>
    </w:p>
    <w:p w:rsidR="00251CBF" w:rsidRPr="00386621" w:rsidRDefault="00DD670D">
      <w:pPr>
        <w:jc w:val="center"/>
        <w:rPr>
          <w:color w:val="auto"/>
          <w:lang w:val="ru-RU"/>
        </w:rPr>
      </w:pPr>
      <w:r w:rsidRPr="00386621">
        <w:rPr>
          <w:b/>
          <w:color w:val="auto"/>
          <w:lang w:val="ru-RU"/>
        </w:rPr>
        <w:t>ДОРОЖНАЯ КАРТА</w:t>
      </w:r>
    </w:p>
    <w:p w:rsidR="00251CBF" w:rsidRPr="00386621" w:rsidRDefault="00DD670D">
      <w:pPr>
        <w:jc w:val="center"/>
        <w:rPr>
          <w:color w:val="auto"/>
          <w:lang w:val="ru-RU"/>
        </w:rPr>
      </w:pPr>
      <w:r w:rsidRPr="00386621">
        <w:rPr>
          <w:color w:val="auto"/>
          <w:lang w:val="ru-RU"/>
        </w:rPr>
        <w:t xml:space="preserve"> по реализации проекта «Бизнес класс» (далее Программа)на территории </w:t>
      </w:r>
      <w:r w:rsidR="00FF5746" w:rsidRPr="00386621">
        <w:rPr>
          <w:color w:val="auto"/>
          <w:lang w:val="ru-RU"/>
        </w:rPr>
        <w:t>Амурской области</w:t>
      </w:r>
    </w:p>
    <w:p w:rsidR="001F3B71" w:rsidRPr="00386621" w:rsidRDefault="001F3B71">
      <w:pPr>
        <w:rPr>
          <w:color w:val="auto"/>
          <w:lang w:val="ru-RU"/>
        </w:rPr>
      </w:pPr>
    </w:p>
    <w:tbl>
      <w:tblPr>
        <w:tblStyle w:val="a9"/>
        <w:tblW w:w="15275" w:type="dxa"/>
        <w:tblLook w:val="04A0"/>
      </w:tblPr>
      <w:tblGrid>
        <w:gridCol w:w="546"/>
        <w:gridCol w:w="5516"/>
        <w:gridCol w:w="1701"/>
        <w:gridCol w:w="5245"/>
        <w:gridCol w:w="2267"/>
      </w:tblGrid>
      <w:tr w:rsidR="00386621" w:rsidRPr="00386621" w:rsidTr="00A66719">
        <w:trPr>
          <w:tblHeader/>
        </w:trPr>
        <w:tc>
          <w:tcPr>
            <w:tcW w:w="546" w:type="dxa"/>
            <w:vAlign w:val="center"/>
          </w:tcPr>
          <w:p w:rsidR="001F3B71" w:rsidRPr="00386621" w:rsidRDefault="001F3B71" w:rsidP="00084361">
            <w:pPr>
              <w:jc w:val="center"/>
              <w:rPr>
                <w:color w:val="auto"/>
                <w:lang w:val="ru-RU"/>
              </w:rPr>
            </w:pPr>
            <w:r w:rsidRPr="00386621">
              <w:rPr>
                <w:color w:val="auto"/>
              </w:rPr>
              <w:t>№ п/п</w:t>
            </w:r>
          </w:p>
        </w:tc>
        <w:tc>
          <w:tcPr>
            <w:tcW w:w="5516" w:type="dxa"/>
            <w:vAlign w:val="center"/>
          </w:tcPr>
          <w:p w:rsidR="001F3B71" w:rsidRPr="00386621" w:rsidRDefault="001F3B71" w:rsidP="00084361">
            <w:pPr>
              <w:jc w:val="center"/>
              <w:rPr>
                <w:color w:val="auto"/>
                <w:lang w:val="ru-RU"/>
              </w:rPr>
            </w:pPr>
            <w:r w:rsidRPr="00386621">
              <w:rPr>
                <w:color w:val="auto"/>
              </w:rPr>
              <w:t>Мероприятие</w:t>
            </w:r>
          </w:p>
        </w:tc>
        <w:tc>
          <w:tcPr>
            <w:tcW w:w="1701" w:type="dxa"/>
            <w:vAlign w:val="center"/>
          </w:tcPr>
          <w:p w:rsidR="001F3B71" w:rsidRPr="00386621" w:rsidRDefault="001F3B71" w:rsidP="00084361">
            <w:pPr>
              <w:jc w:val="center"/>
              <w:rPr>
                <w:color w:val="auto"/>
                <w:lang w:val="ru-RU"/>
              </w:rPr>
            </w:pPr>
            <w:r w:rsidRPr="00386621">
              <w:rPr>
                <w:color w:val="auto"/>
              </w:rPr>
              <w:t>Срок</w:t>
            </w:r>
          </w:p>
        </w:tc>
        <w:tc>
          <w:tcPr>
            <w:tcW w:w="5245" w:type="dxa"/>
            <w:vAlign w:val="center"/>
          </w:tcPr>
          <w:p w:rsidR="001F3B71" w:rsidRPr="00386621" w:rsidRDefault="001F3B71" w:rsidP="00084361">
            <w:pPr>
              <w:jc w:val="center"/>
              <w:rPr>
                <w:color w:val="auto"/>
                <w:lang w:val="ru-RU"/>
              </w:rPr>
            </w:pPr>
            <w:r w:rsidRPr="00386621">
              <w:rPr>
                <w:color w:val="auto"/>
              </w:rPr>
              <w:t>Ответственный</w:t>
            </w:r>
          </w:p>
        </w:tc>
        <w:tc>
          <w:tcPr>
            <w:tcW w:w="2267" w:type="dxa"/>
            <w:vAlign w:val="center"/>
          </w:tcPr>
          <w:p w:rsidR="001F3B71" w:rsidRPr="00386621" w:rsidRDefault="00084361" w:rsidP="00084361">
            <w:pPr>
              <w:jc w:val="center"/>
              <w:rPr>
                <w:color w:val="auto"/>
                <w:lang w:val="ru-RU"/>
              </w:rPr>
            </w:pPr>
            <w:r w:rsidRPr="00386621">
              <w:rPr>
                <w:color w:val="auto"/>
                <w:lang w:val="ru-RU"/>
              </w:rPr>
              <w:t>Показатель</w:t>
            </w:r>
          </w:p>
        </w:tc>
      </w:tr>
      <w:tr w:rsidR="00386621" w:rsidRPr="00386621" w:rsidTr="00A66719">
        <w:tc>
          <w:tcPr>
            <w:tcW w:w="546" w:type="dxa"/>
          </w:tcPr>
          <w:p w:rsidR="001F3B71" w:rsidRPr="00386621" w:rsidRDefault="001F3B71">
            <w:pPr>
              <w:rPr>
                <w:color w:val="auto"/>
                <w:lang w:val="ru-RU"/>
              </w:rPr>
            </w:pPr>
          </w:p>
        </w:tc>
        <w:tc>
          <w:tcPr>
            <w:tcW w:w="5516" w:type="dxa"/>
          </w:tcPr>
          <w:p w:rsidR="001F3B71" w:rsidRPr="00386621" w:rsidRDefault="001F3B71" w:rsidP="00142EBA">
            <w:pPr>
              <w:pStyle w:val="aa"/>
              <w:numPr>
                <w:ilvl w:val="0"/>
                <w:numId w:val="3"/>
              </w:numPr>
              <w:ind w:left="305" w:hanging="284"/>
              <w:rPr>
                <w:color w:val="auto"/>
                <w:lang w:val="ru-RU"/>
              </w:rPr>
            </w:pPr>
            <w:r w:rsidRPr="00386621">
              <w:rPr>
                <w:b/>
                <w:color w:val="auto"/>
              </w:rPr>
              <w:t>Общеорганизационныемероприятия</w:t>
            </w:r>
          </w:p>
        </w:tc>
        <w:tc>
          <w:tcPr>
            <w:tcW w:w="1701" w:type="dxa"/>
          </w:tcPr>
          <w:p w:rsidR="001F3B71" w:rsidRPr="00386621" w:rsidRDefault="001F3B71" w:rsidP="00084361">
            <w:pPr>
              <w:jc w:val="center"/>
              <w:rPr>
                <w:color w:val="auto"/>
                <w:lang w:val="ru-RU"/>
              </w:rPr>
            </w:pPr>
          </w:p>
        </w:tc>
        <w:tc>
          <w:tcPr>
            <w:tcW w:w="5245" w:type="dxa"/>
          </w:tcPr>
          <w:p w:rsidR="001F3B71" w:rsidRPr="00386621" w:rsidRDefault="001F3B71" w:rsidP="00084361">
            <w:pPr>
              <w:jc w:val="center"/>
              <w:rPr>
                <w:color w:val="auto"/>
                <w:lang w:val="ru-RU"/>
              </w:rPr>
            </w:pPr>
          </w:p>
        </w:tc>
        <w:tc>
          <w:tcPr>
            <w:tcW w:w="2267" w:type="dxa"/>
          </w:tcPr>
          <w:p w:rsidR="001F3B71" w:rsidRPr="00386621" w:rsidRDefault="001F3B71">
            <w:pPr>
              <w:rPr>
                <w:color w:val="auto"/>
                <w:lang w:val="ru-RU"/>
              </w:rPr>
            </w:pPr>
          </w:p>
        </w:tc>
      </w:tr>
      <w:tr w:rsidR="00386621" w:rsidRPr="00386621" w:rsidTr="00A66719">
        <w:tc>
          <w:tcPr>
            <w:tcW w:w="546" w:type="dxa"/>
            <w:vAlign w:val="center"/>
          </w:tcPr>
          <w:p w:rsidR="001F3B71" w:rsidRPr="00386621" w:rsidRDefault="005D2DE3" w:rsidP="005D2DE3">
            <w:pPr>
              <w:rPr>
                <w:color w:val="auto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1.</w:t>
            </w:r>
            <w:r w:rsidR="000F4090" w:rsidRPr="00386621">
              <w:rPr>
                <w:color w:val="auto"/>
                <w:sz w:val="22"/>
                <w:szCs w:val="22"/>
                <w:lang w:val="ru-RU"/>
              </w:rPr>
              <w:t>1.</w:t>
            </w:r>
          </w:p>
        </w:tc>
        <w:tc>
          <w:tcPr>
            <w:tcW w:w="5516" w:type="dxa"/>
          </w:tcPr>
          <w:p w:rsidR="000B61C5" w:rsidRDefault="000B61C5" w:rsidP="005D2DE3">
            <w:pPr>
              <w:rPr>
                <w:color w:val="auto"/>
                <w:sz w:val="22"/>
                <w:szCs w:val="22"/>
                <w:lang w:val="ru-RU"/>
              </w:rPr>
            </w:pPr>
          </w:p>
          <w:p w:rsidR="000B61C5" w:rsidRDefault="000B61C5" w:rsidP="005D2DE3">
            <w:pPr>
              <w:rPr>
                <w:color w:val="auto"/>
                <w:sz w:val="22"/>
                <w:szCs w:val="22"/>
                <w:lang w:val="ru-RU"/>
              </w:rPr>
            </w:pPr>
          </w:p>
          <w:p w:rsidR="000B61C5" w:rsidRDefault="000B61C5" w:rsidP="005D2DE3">
            <w:pPr>
              <w:rPr>
                <w:color w:val="auto"/>
                <w:sz w:val="22"/>
                <w:szCs w:val="22"/>
                <w:lang w:val="ru-RU"/>
              </w:rPr>
            </w:pPr>
          </w:p>
          <w:p w:rsidR="001F3B71" w:rsidRPr="00386621" w:rsidRDefault="001F3B71" w:rsidP="005D2DE3">
            <w:pPr>
              <w:rPr>
                <w:color w:val="auto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Создание</w:t>
            </w:r>
            <w:r w:rsidR="00CE773B" w:rsidRPr="00386621">
              <w:rPr>
                <w:color w:val="auto"/>
                <w:sz w:val="22"/>
                <w:szCs w:val="22"/>
                <w:lang w:val="ru-RU"/>
              </w:rPr>
              <w:t xml:space="preserve"> совместной </w:t>
            </w:r>
            <w:r w:rsidRPr="00386621">
              <w:rPr>
                <w:color w:val="auto"/>
                <w:sz w:val="22"/>
                <w:szCs w:val="22"/>
                <w:lang w:val="ru-RU"/>
              </w:rPr>
              <w:t xml:space="preserve"> рабочей группы</w:t>
            </w:r>
            <w:r w:rsidR="00CE773B" w:rsidRPr="00386621">
              <w:rPr>
                <w:color w:val="auto"/>
                <w:sz w:val="22"/>
                <w:szCs w:val="22"/>
                <w:lang w:val="ru-RU"/>
              </w:rPr>
              <w:t xml:space="preserve"> по координации </w:t>
            </w:r>
            <w:r w:rsidR="005D2DE3" w:rsidRPr="00386621">
              <w:rPr>
                <w:color w:val="auto"/>
                <w:sz w:val="22"/>
                <w:szCs w:val="22"/>
                <w:lang w:val="ru-RU"/>
              </w:rPr>
              <w:t>Программы</w:t>
            </w:r>
            <w:r w:rsidRPr="00386621">
              <w:rPr>
                <w:color w:val="auto"/>
                <w:sz w:val="22"/>
                <w:szCs w:val="22"/>
                <w:lang w:val="ru-RU"/>
              </w:rPr>
              <w:t xml:space="preserve">с </w:t>
            </w:r>
            <w:r w:rsidR="00CE773B" w:rsidRPr="00386621">
              <w:rPr>
                <w:color w:val="auto"/>
                <w:sz w:val="22"/>
                <w:szCs w:val="22"/>
                <w:lang w:val="ru-RU"/>
              </w:rPr>
              <w:t xml:space="preserve">участиемпредставителей </w:t>
            </w:r>
            <w:r w:rsidRPr="00386621">
              <w:rPr>
                <w:color w:val="auto"/>
                <w:sz w:val="22"/>
                <w:szCs w:val="22"/>
                <w:lang w:val="ru-RU"/>
              </w:rPr>
              <w:t xml:space="preserve">Правительства </w:t>
            </w:r>
            <w:r w:rsidR="00CE773B" w:rsidRPr="00386621">
              <w:rPr>
                <w:color w:val="auto"/>
                <w:sz w:val="22"/>
                <w:szCs w:val="22"/>
                <w:lang w:val="ru-RU"/>
              </w:rPr>
              <w:t xml:space="preserve">Амурской области, </w:t>
            </w:r>
            <w:r w:rsidRPr="00386621">
              <w:rPr>
                <w:color w:val="auto"/>
                <w:sz w:val="22"/>
                <w:szCs w:val="22"/>
                <w:lang w:val="ru-RU"/>
              </w:rPr>
              <w:t xml:space="preserve"> Дальневосточного банка ПАО Сбербанк, </w:t>
            </w:r>
            <w:r w:rsidR="007B7E73" w:rsidRPr="00386621">
              <w:rPr>
                <w:color w:val="auto"/>
                <w:sz w:val="22"/>
                <w:szCs w:val="22"/>
                <w:lang w:val="ru-RU"/>
              </w:rPr>
              <w:t xml:space="preserve">компании </w:t>
            </w:r>
            <w:r w:rsidRPr="00386621">
              <w:rPr>
                <w:color w:val="auto"/>
                <w:sz w:val="22"/>
                <w:szCs w:val="22"/>
              </w:rPr>
              <w:t>Google</w:t>
            </w:r>
            <w:r w:rsidRPr="00386621">
              <w:rPr>
                <w:color w:val="auto"/>
                <w:sz w:val="22"/>
                <w:szCs w:val="22"/>
                <w:lang w:val="ru-RU"/>
              </w:rPr>
              <w:t xml:space="preserve"> и др</w:t>
            </w:r>
            <w:r w:rsidR="00CE773B" w:rsidRPr="00386621">
              <w:rPr>
                <w:color w:val="auto"/>
                <w:sz w:val="22"/>
                <w:szCs w:val="22"/>
                <w:lang w:val="ru-RU"/>
              </w:rPr>
              <w:t xml:space="preserve">угих участников </w:t>
            </w:r>
          </w:p>
        </w:tc>
        <w:tc>
          <w:tcPr>
            <w:tcW w:w="1701" w:type="dxa"/>
          </w:tcPr>
          <w:p w:rsidR="001F3B71" w:rsidRPr="00386621" w:rsidRDefault="00DE5DF1" w:rsidP="00AF5247">
            <w:pPr>
              <w:jc w:val="center"/>
              <w:rPr>
                <w:color w:val="auto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 xml:space="preserve">До </w:t>
            </w:r>
            <w:r w:rsidR="00AF5247">
              <w:rPr>
                <w:color w:val="auto"/>
                <w:sz w:val="22"/>
                <w:szCs w:val="22"/>
                <w:lang w:val="ru-RU"/>
              </w:rPr>
              <w:t>16</w:t>
            </w:r>
            <w:r w:rsidRPr="00386621">
              <w:rPr>
                <w:color w:val="auto"/>
                <w:sz w:val="22"/>
                <w:szCs w:val="22"/>
                <w:lang w:val="ru-RU"/>
              </w:rPr>
              <w:t>.04.2017</w:t>
            </w:r>
          </w:p>
        </w:tc>
        <w:tc>
          <w:tcPr>
            <w:tcW w:w="5245" w:type="dxa"/>
            <w:vAlign w:val="center"/>
          </w:tcPr>
          <w:p w:rsidR="00084361" w:rsidRPr="00386621" w:rsidRDefault="00084361" w:rsidP="00084361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ПАО Сбербанк</w:t>
            </w:r>
          </w:p>
          <w:p w:rsidR="003E24D8" w:rsidRPr="00386621" w:rsidRDefault="003E24D8" w:rsidP="00084361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(К.Э.Грибов</w:t>
            </w:r>
            <w:r w:rsidR="0035230C" w:rsidRPr="00386621">
              <w:rPr>
                <w:color w:val="auto"/>
                <w:sz w:val="22"/>
                <w:szCs w:val="22"/>
                <w:lang w:val="ru-RU"/>
              </w:rPr>
              <w:t>, И.Н.Негря</w:t>
            </w:r>
            <w:r w:rsidR="00DE5DF1" w:rsidRPr="00386621">
              <w:rPr>
                <w:color w:val="auto"/>
                <w:sz w:val="22"/>
                <w:szCs w:val="22"/>
                <w:lang w:val="ru-RU"/>
              </w:rPr>
              <w:t>, О.Г.Тютерева</w:t>
            </w:r>
            <w:r w:rsidRPr="00386621">
              <w:rPr>
                <w:color w:val="auto"/>
                <w:sz w:val="22"/>
                <w:szCs w:val="22"/>
                <w:lang w:val="ru-RU"/>
              </w:rPr>
              <w:t>)</w:t>
            </w:r>
          </w:p>
          <w:p w:rsidR="00CE773B" w:rsidRPr="00386621" w:rsidRDefault="00CE773B" w:rsidP="00084361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</w:p>
          <w:p w:rsidR="003E24D8" w:rsidRPr="00386621" w:rsidRDefault="00A66719" w:rsidP="00084361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М</w:t>
            </w:r>
            <w:r w:rsidR="003E24D8" w:rsidRPr="00386621">
              <w:rPr>
                <w:color w:val="auto"/>
                <w:sz w:val="22"/>
                <w:szCs w:val="22"/>
                <w:lang w:val="ru-RU"/>
              </w:rPr>
              <w:t>и</w:t>
            </w:r>
            <w:r w:rsidRPr="00386621">
              <w:rPr>
                <w:color w:val="auto"/>
                <w:sz w:val="22"/>
                <w:szCs w:val="22"/>
                <w:lang w:val="ru-RU"/>
              </w:rPr>
              <w:t>нэкономразвития АО</w:t>
            </w:r>
          </w:p>
          <w:p w:rsidR="00A66719" w:rsidRPr="00386621" w:rsidRDefault="00A66719" w:rsidP="00A66719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(С.И.Балова, М.В.Фарафонтов)</w:t>
            </w:r>
          </w:p>
          <w:p w:rsidR="003E24D8" w:rsidRPr="00386621" w:rsidRDefault="003E24D8" w:rsidP="00084361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</w:p>
          <w:p w:rsidR="003E24D8" w:rsidRPr="00386621" w:rsidRDefault="00A66719" w:rsidP="00084361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М</w:t>
            </w:r>
            <w:r w:rsidR="003E24D8" w:rsidRPr="00386621">
              <w:rPr>
                <w:color w:val="auto"/>
                <w:sz w:val="22"/>
                <w:szCs w:val="22"/>
                <w:lang w:val="ru-RU"/>
              </w:rPr>
              <w:t xml:space="preserve">инистерство </w:t>
            </w:r>
            <w:r w:rsidRPr="00386621">
              <w:rPr>
                <w:color w:val="auto"/>
                <w:sz w:val="22"/>
                <w:szCs w:val="22"/>
                <w:lang w:val="ru-RU"/>
              </w:rPr>
              <w:t>ВЭСТиП Амурской</w:t>
            </w:r>
            <w:r w:rsidR="003E24D8" w:rsidRPr="00386621">
              <w:rPr>
                <w:color w:val="auto"/>
                <w:sz w:val="22"/>
                <w:szCs w:val="22"/>
                <w:lang w:val="ru-RU"/>
              </w:rPr>
              <w:t xml:space="preserve"> области</w:t>
            </w:r>
          </w:p>
          <w:p w:rsidR="00A66719" w:rsidRDefault="00AF5247" w:rsidP="00A66719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(Е.П.Киреева</w:t>
            </w:r>
            <w:r w:rsidR="00A66719" w:rsidRPr="00386621">
              <w:rPr>
                <w:color w:val="auto"/>
                <w:sz w:val="22"/>
                <w:szCs w:val="22"/>
                <w:lang w:val="ru-RU"/>
              </w:rPr>
              <w:t>)</w:t>
            </w:r>
          </w:p>
          <w:p w:rsidR="00AF5247" w:rsidRDefault="00AF5247" w:rsidP="00A66719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</w:p>
          <w:p w:rsidR="00AF5247" w:rsidRDefault="00AF5247" w:rsidP="00A66719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 xml:space="preserve">Министерство образования и науки Амурской области </w:t>
            </w:r>
          </w:p>
          <w:p w:rsidR="00AF5247" w:rsidRDefault="00AF5247" w:rsidP="00A66719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(М.Г.Селюч)</w:t>
            </w:r>
          </w:p>
          <w:p w:rsidR="00AF5247" w:rsidRPr="00386621" w:rsidRDefault="00AF5247" w:rsidP="00A66719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</w:p>
          <w:p w:rsidR="00AF5247" w:rsidRPr="00386621" w:rsidRDefault="00AF5247" w:rsidP="00AF5247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Управление занятости населения Амурской области</w:t>
            </w:r>
          </w:p>
          <w:p w:rsidR="00AF5247" w:rsidRDefault="00AF5247" w:rsidP="00AF5247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(Е.А.Дуленова)</w:t>
            </w:r>
          </w:p>
          <w:p w:rsidR="00AF5247" w:rsidRPr="00386621" w:rsidRDefault="00AF5247" w:rsidP="00AF5247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</w:p>
          <w:p w:rsidR="00AF5247" w:rsidRPr="00386621" w:rsidRDefault="00AF5247" w:rsidP="00AF5247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МАУ «МФЦ г.Благовещенска</w:t>
            </w:r>
          </w:p>
          <w:p w:rsidR="00AF5247" w:rsidRPr="00386621" w:rsidRDefault="00AF5247" w:rsidP="00AF5247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(</w:t>
            </w:r>
            <w:r>
              <w:rPr>
                <w:color w:val="auto"/>
                <w:sz w:val="22"/>
                <w:szCs w:val="22"/>
                <w:lang w:val="ru-RU"/>
              </w:rPr>
              <w:t>О.А.Болелая</w:t>
            </w:r>
            <w:r w:rsidRPr="00386621">
              <w:rPr>
                <w:color w:val="auto"/>
                <w:sz w:val="22"/>
                <w:szCs w:val="22"/>
                <w:lang w:val="ru-RU"/>
              </w:rPr>
              <w:t>)</w:t>
            </w:r>
          </w:p>
          <w:p w:rsidR="003E24D8" w:rsidRPr="00386621" w:rsidRDefault="003E24D8" w:rsidP="00084361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</w:p>
          <w:p w:rsidR="003E24D8" w:rsidRPr="00386621" w:rsidRDefault="003E24D8" w:rsidP="00084361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А</w:t>
            </w:r>
            <w:r w:rsidR="00A66719" w:rsidRPr="00386621">
              <w:rPr>
                <w:color w:val="auto"/>
                <w:sz w:val="22"/>
                <w:szCs w:val="22"/>
                <w:lang w:val="ru-RU"/>
              </w:rPr>
              <w:t>Н</w:t>
            </w:r>
            <w:r w:rsidRPr="00386621">
              <w:rPr>
                <w:color w:val="auto"/>
                <w:sz w:val="22"/>
                <w:szCs w:val="22"/>
                <w:lang w:val="ru-RU"/>
              </w:rPr>
              <w:t>О «Агентство по привлечению инвестиций»</w:t>
            </w:r>
          </w:p>
          <w:p w:rsidR="003E24D8" w:rsidRPr="00386621" w:rsidRDefault="003E24D8" w:rsidP="00084361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(П.</w:t>
            </w:r>
            <w:r w:rsidR="00A66719" w:rsidRPr="00386621">
              <w:rPr>
                <w:color w:val="auto"/>
                <w:sz w:val="22"/>
                <w:szCs w:val="22"/>
                <w:lang w:val="ru-RU"/>
              </w:rPr>
              <w:t>И</w:t>
            </w:r>
            <w:r w:rsidRPr="00386621">
              <w:rPr>
                <w:color w:val="auto"/>
                <w:sz w:val="22"/>
                <w:szCs w:val="22"/>
                <w:lang w:val="ru-RU"/>
              </w:rPr>
              <w:t>.Пузанов)</w:t>
            </w:r>
          </w:p>
          <w:p w:rsidR="003E24D8" w:rsidRPr="00386621" w:rsidRDefault="003E24D8" w:rsidP="00084361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</w:p>
          <w:p w:rsidR="0035230C" w:rsidRPr="00386621" w:rsidRDefault="0035230C" w:rsidP="00084361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</w:p>
          <w:p w:rsidR="0035230C" w:rsidRPr="00386621" w:rsidRDefault="0035230C" w:rsidP="00084361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НО «Фонд содействия кредитованию субъектов малого и среднего предпринимательства Амурской области»</w:t>
            </w:r>
          </w:p>
          <w:p w:rsidR="0035230C" w:rsidRPr="00386621" w:rsidRDefault="0035230C" w:rsidP="00084361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(П.</w:t>
            </w:r>
            <w:r w:rsidR="00A66719" w:rsidRPr="00386621">
              <w:rPr>
                <w:color w:val="auto"/>
                <w:sz w:val="22"/>
                <w:szCs w:val="22"/>
                <w:lang w:val="ru-RU"/>
              </w:rPr>
              <w:t>С.</w:t>
            </w:r>
            <w:r w:rsidRPr="00386621">
              <w:rPr>
                <w:color w:val="auto"/>
                <w:sz w:val="22"/>
                <w:szCs w:val="22"/>
                <w:lang w:val="ru-RU"/>
              </w:rPr>
              <w:t>Шакирзянова)</w:t>
            </w:r>
          </w:p>
          <w:p w:rsidR="003E24D8" w:rsidRPr="00386621" w:rsidRDefault="003E24D8" w:rsidP="00084361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</w:p>
          <w:p w:rsidR="0035230C" w:rsidRPr="00386621" w:rsidRDefault="0035230C" w:rsidP="00084361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Амурское региональное отделение «Опора России»</w:t>
            </w:r>
          </w:p>
          <w:p w:rsidR="0035230C" w:rsidRPr="00386621" w:rsidRDefault="0035230C" w:rsidP="00084361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(Б.Л.Белобородов)</w:t>
            </w:r>
          </w:p>
          <w:p w:rsidR="00142EBA" w:rsidRPr="00386621" w:rsidRDefault="00142EBA" w:rsidP="00084361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</w:p>
          <w:p w:rsidR="003E24D8" w:rsidRPr="00386621" w:rsidRDefault="003E24D8" w:rsidP="00084361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Общественные организации</w:t>
            </w:r>
          </w:p>
          <w:p w:rsidR="003E24D8" w:rsidRPr="00386621" w:rsidRDefault="003E24D8" w:rsidP="00084361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(по согласованию)</w:t>
            </w:r>
          </w:p>
        </w:tc>
        <w:tc>
          <w:tcPr>
            <w:tcW w:w="2267" w:type="dxa"/>
            <w:vAlign w:val="center"/>
          </w:tcPr>
          <w:p w:rsidR="001F3B71" w:rsidRPr="00386621" w:rsidRDefault="001F3B71" w:rsidP="00505725">
            <w:pPr>
              <w:rPr>
                <w:color w:val="auto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lastRenderedPageBreak/>
              <w:t>Сформирова</w:t>
            </w:r>
            <w:r w:rsidR="00505725" w:rsidRPr="00386621">
              <w:rPr>
                <w:color w:val="auto"/>
                <w:sz w:val="22"/>
                <w:szCs w:val="22"/>
                <w:lang w:val="ru-RU"/>
              </w:rPr>
              <w:t>нная</w:t>
            </w:r>
            <w:r w:rsidR="00084361" w:rsidRPr="00386621">
              <w:rPr>
                <w:color w:val="auto"/>
                <w:sz w:val="22"/>
                <w:szCs w:val="22"/>
                <w:lang w:val="ru-RU"/>
              </w:rPr>
              <w:t xml:space="preserve"> р</w:t>
            </w:r>
            <w:r w:rsidRPr="00386621">
              <w:rPr>
                <w:color w:val="auto"/>
                <w:sz w:val="22"/>
                <w:szCs w:val="22"/>
                <w:lang w:val="ru-RU"/>
              </w:rPr>
              <w:t>абоч</w:t>
            </w:r>
            <w:r w:rsidR="00505725" w:rsidRPr="00386621">
              <w:rPr>
                <w:color w:val="auto"/>
                <w:sz w:val="22"/>
                <w:szCs w:val="22"/>
                <w:lang w:val="ru-RU"/>
              </w:rPr>
              <w:t>ая</w:t>
            </w:r>
            <w:r w:rsidRPr="00386621">
              <w:rPr>
                <w:color w:val="auto"/>
                <w:sz w:val="22"/>
                <w:szCs w:val="22"/>
                <w:lang w:val="ru-RU"/>
              </w:rPr>
              <w:t xml:space="preserve"> групп</w:t>
            </w:r>
            <w:r w:rsidR="00505725" w:rsidRPr="00386621">
              <w:rPr>
                <w:color w:val="auto"/>
                <w:sz w:val="22"/>
                <w:szCs w:val="22"/>
                <w:lang w:val="ru-RU"/>
              </w:rPr>
              <w:t>а</w:t>
            </w:r>
          </w:p>
        </w:tc>
      </w:tr>
      <w:tr w:rsidR="00386621" w:rsidRPr="00386621" w:rsidTr="00A66719">
        <w:tc>
          <w:tcPr>
            <w:tcW w:w="546" w:type="dxa"/>
            <w:vAlign w:val="center"/>
          </w:tcPr>
          <w:p w:rsidR="001F3B71" w:rsidRPr="00386621" w:rsidRDefault="000F4090">
            <w:pPr>
              <w:rPr>
                <w:color w:val="auto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lastRenderedPageBreak/>
              <w:t>1.</w:t>
            </w:r>
            <w:r w:rsidR="005D2DE3" w:rsidRPr="00386621">
              <w:rPr>
                <w:color w:val="auto"/>
                <w:sz w:val="22"/>
                <w:szCs w:val="22"/>
                <w:lang w:val="ru-RU"/>
              </w:rPr>
              <w:t>2.</w:t>
            </w:r>
          </w:p>
        </w:tc>
        <w:tc>
          <w:tcPr>
            <w:tcW w:w="5516" w:type="dxa"/>
            <w:vAlign w:val="center"/>
          </w:tcPr>
          <w:p w:rsidR="001F3B71" w:rsidRPr="00386621" w:rsidRDefault="001F3B71" w:rsidP="000F4090">
            <w:pPr>
              <w:rPr>
                <w:color w:val="auto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Разработка и направление</w:t>
            </w:r>
            <w:r w:rsidR="00AF4DA6" w:rsidRPr="00386621">
              <w:rPr>
                <w:color w:val="auto"/>
                <w:sz w:val="22"/>
                <w:szCs w:val="22"/>
                <w:lang w:val="ru-RU"/>
              </w:rPr>
              <w:t xml:space="preserve"> членам рабочей группы</w:t>
            </w:r>
            <w:r w:rsidRPr="00386621">
              <w:rPr>
                <w:color w:val="auto"/>
                <w:sz w:val="22"/>
                <w:szCs w:val="22"/>
                <w:lang w:val="ru-RU"/>
              </w:rPr>
              <w:t xml:space="preserve"> презентационных и коммуникационных материаловПрограммы</w:t>
            </w:r>
          </w:p>
        </w:tc>
        <w:tc>
          <w:tcPr>
            <w:tcW w:w="1701" w:type="dxa"/>
            <w:vAlign w:val="center"/>
          </w:tcPr>
          <w:p w:rsidR="001F3B71" w:rsidRPr="00386621" w:rsidRDefault="00DE5DF1" w:rsidP="00505725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До 01.0</w:t>
            </w:r>
            <w:r w:rsidR="00A66719" w:rsidRPr="00386621">
              <w:rPr>
                <w:color w:val="auto"/>
                <w:sz w:val="22"/>
                <w:szCs w:val="22"/>
                <w:lang w:val="ru-RU"/>
              </w:rPr>
              <w:t>6</w:t>
            </w:r>
            <w:r w:rsidRPr="00386621">
              <w:rPr>
                <w:color w:val="auto"/>
                <w:sz w:val="22"/>
                <w:szCs w:val="22"/>
                <w:lang w:val="ru-RU"/>
              </w:rPr>
              <w:t>.2017</w:t>
            </w:r>
          </w:p>
          <w:p w:rsidR="00DE5DF1" w:rsidRPr="00386621" w:rsidRDefault="00DE5DF1" w:rsidP="00505725">
            <w:pPr>
              <w:jc w:val="center"/>
              <w:rPr>
                <w:color w:val="auto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(по мере обновления)</w:t>
            </w:r>
          </w:p>
        </w:tc>
        <w:tc>
          <w:tcPr>
            <w:tcW w:w="5245" w:type="dxa"/>
            <w:vAlign w:val="center"/>
          </w:tcPr>
          <w:p w:rsidR="00CE773B" w:rsidRPr="00386621" w:rsidRDefault="00CE773B" w:rsidP="00CE773B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 xml:space="preserve">ПАО Сбербанк </w:t>
            </w:r>
          </w:p>
          <w:p w:rsidR="00DE5DF1" w:rsidRPr="00386621" w:rsidRDefault="00DE5DF1" w:rsidP="00DE5DF1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(К.Э.Грибов, И.Н.Негря, О.Г.Тютерева)</w:t>
            </w:r>
          </w:p>
          <w:p w:rsidR="00DE5DF1" w:rsidRPr="00386621" w:rsidRDefault="00DE5DF1" w:rsidP="00CE773B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</w:p>
          <w:p w:rsidR="001F3B71" w:rsidRPr="00386621" w:rsidRDefault="001F3B71" w:rsidP="00084361">
            <w:pPr>
              <w:jc w:val="center"/>
              <w:rPr>
                <w:color w:val="auto"/>
                <w:lang w:val="ru-RU"/>
              </w:rPr>
            </w:pPr>
          </w:p>
        </w:tc>
        <w:tc>
          <w:tcPr>
            <w:tcW w:w="2267" w:type="dxa"/>
            <w:vAlign w:val="center"/>
          </w:tcPr>
          <w:p w:rsidR="001F3B71" w:rsidRPr="00386621" w:rsidRDefault="00DE5DF1" w:rsidP="00DE5DF1">
            <w:pPr>
              <w:rPr>
                <w:color w:val="auto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М</w:t>
            </w:r>
            <w:r w:rsidR="00AF4DA6" w:rsidRPr="00386621">
              <w:rPr>
                <w:color w:val="auto"/>
                <w:sz w:val="22"/>
                <w:szCs w:val="22"/>
                <w:lang w:val="ru-RU"/>
              </w:rPr>
              <w:t>атериалы и презентации</w:t>
            </w:r>
          </w:p>
        </w:tc>
      </w:tr>
      <w:tr w:rsidR="00386621" w:rsidRPr="00CA22F6" w:rsidTr="00A66719">
        <w:tc>
          <w:tcPr>
            <w:tcW w:w="546" w:type="dxa"/>
            <w:vAlign w:val="center"/>
          </w:tcPr>
          <w:p w:rsidR="00A66719" w:rsidRPr="00386621" w:rsidRDefault="00A66719">
            <w:pPr>
              <w:rPr>
                <w:color w:val="auto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1.3.</w:t>
            </w:r>
          </w:p>
        </w:tc>
        <w:tc>
          <w:tcPr>
            <w:tcW w:w="5516" w:type="dxa"/>
          </w:tcPr>
          <w:p w:rsidR="00A66719" w:rsidRPr="00386621" w:rsidRDefault="00A66719" w:rsidP="00084361">
            <w:pPr>
              <w:rPr>
                <w:color w:val="auto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Разработка плана мероприятий презентации Программы с указанием сроков и числа потенциальных участников (предприниматели, студенты, служащие и др.)</w:t>
            </w:r>
          </w:p>
          <w:p w:rsidR="00A66719" w:rsidRPr="00386621" w:rsidRDefault="00A66719" w:rsidP="00084361">
            <w:pPr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:rsidR="00A66719" w:rsidRPr="00386621" w:rsidRDefault="00A66719" w:rsidP="00AF5247">
            <w:pPr>
              <w:jc w:val="center"/>
              <w:rPr>
                <w:color w:val="auto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 xml:space="preserve">До </w:t>
            </w:r>
            <w:r w:rsidR="00AF5247">
              <w:rPr>
                <w:color w:val="auto"/>
                <w:sz w:val="22"/>
                <w:szCs w:val="22"/>
                <w:lang w:val="ru-RU"/>
              </w:rPr>
              <w:t>15</w:t>
            </w:r>
            <w:r w:rsidRPr="00386621">
              <w:rPr>
                <w:color w:val="auto"/>
                <w:sz w:val="22"/>
                <w:szCs w:val="22"/>
                <w:lang w:val="ru-RU"/>
              </w:rPr>
              <w:t>.04.2017</w:t>
            </w:r>
          </w:p>
        </w:tc>
        <w:tc>
          <w:tcPr>
            <w:tcW w:w="5245" w:type="dxa"/>
            <w:vAlign w:val="center"/>
          </w:tcPr>
          <w:p w:rsidR="00A66719" w:rsidRPr="00386621" w:rsidRDefault="00A66719" w:rsidP="00C96023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 xml:space="preserve">ПАО Сбербанк </w:t>
            </w:r>
          </w:p>
          <w:p w:rsidR="00A66719" w:rsidRPr="00386621" w:rsidRDefault="00A66719" w:rsidP="00A615D2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(К.Э.Грибов, И.Н.Негря, О.Г.Тютерева)</w:t>
            </w:r>
          </w:p>
          <w:p w:rsidR="00A66719" w:rsidRPr="00386621" w:rsidRDefault="00A66719" w:rsidP="00C96023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</w:p>
          <w:p w:rsidR="00A66719" w:rsidRPr="00386621" w:rsidRDefault="00A66719" w:rsidP="00084361">
            <w:pPr>
              <w:jc w:val="center"/>
              <w:rPr>
                <w:color w:val="auto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Участники рабочей группы</w:t>
            </w:r>
          </w:p>
        </w:tc>
        <w:tc>
          <w:tcPr>
            <w:tcW w:w="2267" w:type="dxa"/>
            <w:vAlign w:val="center"/>
          </w:tcPr>
          <w:p w:rsidR="00A66719" w:rsidRPr="00386621" w:rsidRDefault="00A66719" w:rsidP="00DE5DF1">
            <w:pPr>
              <w:rPr>
                <w:color w:val="auto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Число зарегистрированных участников Программы (не менее 3000 человек)</w:t>
            </w:r>
          </w:p>
        </w:tc>
      </w:tr>
      <w:tr w:rsidR="00386621" w:rsidRPr="00386621" w:rsidTr="00A66719">
        <w:tc>
          <w:tcPr>
            <w:tcW w:w="546" w:type="dxa"/>
            <w:vAlign w:val="center"/>
          </w:tcPr>
          <w:p w:rsidR="00A66719" w:rsidRPr="00386621" w:rsidRDefault="00A66719">
            <w:pPr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1.4.</w:t>
            </w:r>
          </w:p>
        </w:tc>
        <w:tc>
          <w:tcPr>
            <w:tcW w:w="5516" w:type="dxa"/>
            <w:vAlign w:val="center"/>
          </w:tcPr>
          <w:p w:rsidR="00A66719" w:rsidRPr="00386621" w:rsidRDefault="00A66719" w:rsidP="00CA6520">
            <w:pPr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 xml:space="preserve">Проведение заседаний рабочей группы по реализации Программы </w:t>
            </w:r>
          </w:p>
        </w:tc>
        <w:tc>
          <w:tcPr>
            <w:tcW w:w="1701" w:type="dxa"/>
            <w:vAlign w:val="center"/>
          </w:tcPr>
          <w:p w:rsidR="00A66719" w:rsidRPr="00386621" w:rsidRDefault="00A66719" w:rsidP="00505725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По мере необходимости</w:t>
            </w:r>
          </w:p>
        </w:tc>
        <w:tc>
          <w:tcPr>
            <w:tcW w:w="5245" w:type="dxa"/>
            <w:vAlign w:val="center"/>
          </w:tcPr>
          <w:p w:rsidR="00A66719" w:rsidRPr="00386621" w:rsidRDefault="00A66719" w:rsidP="00C96023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 xml:space="preserve">ПАО Сбербанк </w:t>
            </w:r>
          </w:p>
          <w:p w:rsidR="00A66719" w:rsidRPr="00386621" w:rsidRDefault="00A66719" w:rsidP="00A615D2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(К.Э.Грибов, И.Н.Негря, О.Г.Тютерева)</w:t>
            </w:r>
          </w:p>
          <w:p w:rsidR="00A66719" w:rsidRPr="00386621" w:rsidRDefault="00A66719" w:rsidP="00C96023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</w:p>
          <w:p w:rsidR="00A66719" w:rsidRPr="00386621" w:rsidRDefault="008125B8" w:rsidP="00084361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Участники рабочей группы</w:t>
            </w:r>
          </w:p>
        </w:tc>
        <w:tc>
          <w:tcPr>
            <w:tcW w:w="2267" w:type="dxa"/>
            <w:vAlign w:val="center"/>
          </w:tcPr>
          <w:p w:rsidR="00A66719" w:rsidRPr="00386621" w:rsidRDefault="00A66719">
            <w:pPr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Количество проведенных заседаний</w:t>
            </w:r>
          </w:p>
        </w:tc>
      </w:tr>
      <w:tr w:rsidR="00386621" w:rsidRPr="00386621" w:rsidTr="00A66719">
        <w:tc>
          <w:tcPr>
            <w:tcW w:w="546" w:type="dxa"/>
          </w:tcPr>
          <w:p w:rsidR="00763C58" w:rsidRPr="00386621" w:rsidRDefault="00763C58" w:rsidP="00C96023">
            <w:pPr>
              <w:rPr>
                <w:color w:val="auto"/>
                <w:lang w:val="ru-RU"/>
              </w:rPr>
            </w:pPr>
          </w:p>
        </w:tc>
        <w:tc>
          <w:tcPr>
            <w:tcW w:w="5516" w:type="dxa"/>
          </w:tcPr>
          <w:p w:rsidR="00763C58" w:rsidRPr="00386621" w:rsidRDefault="00763C58" w:rsidP="00142EBA">
            <w:pPr>
              <w:pStyle w:val="aa"/>
              <w:ind w:left="1080" w:hanging="1059"/>
              <w:rPr>
                <w:b/>
                <w:color w:val="auto"/>
                <w:lang w:val="ru-RU"/>
              </w:rPr>
            </w:pPr>
            <w:r w:rsidRPr="00386621">
              <w:rPr>
                <w:b/>
                <w:color w:val="auto"/>
                <w:lang w:val="ru-RU"/>
              </w:rPr>
              <w:t>II. Коммуникационные мероприятия</w:t>
            </w:r>
          </w:p>
        </w:tc>
        <w:tc>
          <w:tcPr>
            <w:tcW w:w="1701" w:type="dxa"/>
          </w:tcPr>
          <w:p w:rsidR="00763C58" w:rsidRPr="00386621" w:rsidRDefault="00763C58" w:rsidP="00C96023">
            <w:pPr>
              <w:jc w:val="center"/>
              <w:rPr>
                <w:color w:val="auto"/>
                <w:lang w:val="ru-RU"/>
              </w:rPr>
            </w:pPr>
          </w:p>
        </w:tc>
        <w:tc>
          <w:tcPr>
            <w:tcW w:w="5245" w:type="dxa"/>
          </w:tcPr>
          <w:p w:rsidR="00763C58" w:rsidRPr="00386621" w:rsidRDefault="00763C58" w:rsidP="00C96023">
            <w:pPr>
              <w:jc w:val="center"/>
              <w:rPr>
                <w:color w:val="auto"/>
                <w:lang w:val="ru-RU"/>
              </w:rPr>
            </w:pPr>
          </w:p>
        </w:tc>
        <w:tc>
          <w:tcPr>
            <w:tcW w:w="2267" w:type="dxa"/>
          </w:tcPr>
          <w:p w:rsidR="00763C58" w:rsidRPr="00386621" w:rsidRDefault="00763C58" w:rsidP="00C96023">
            <w:pPr>
              <w:rPr>
                <w:color w:val="auto"/>
                <w:lang w:val="ru-RU"/>
              </w:rPr>
            </w:pPr>
          </w:p>
        </w:tc>
      </w:tr>
      <w:tr w:rsidR="00386621" w:rsidRPr="00386621" w:rsidTr="00A66719">
        <w:tc>
          <w:tcPr>
            <w:tcW w:w="546" w:type="dxa"/>
            <w:vAlign w:val="center"/>
          </w:tcPr>
          <w:p w:rsidR="00763C58" w:rsidRPr="00386621" w:rsidRDefault="00763C58" w:rsidP="000F4090">
            <w:pPr>
              <w:rPr>
                <w:color w:val="auto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2.1.</w:t>
            </w:r>
          </w:p>
        </w:tc>
        <w:tc>
          <w:tcPr>
            <w:tcW w:w="5516" w:type="dxa"/>
          </w:tcPr>
          <w:p w:rsidR="00763C58" w:rsidRPr="00386621" w:rsidRDefault="00763C58" w:rsidP="000F4090">
            <w:pPr>
              <w:rPr>
                <w:color w:val="auto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Доведение до  глав администраций городских округов и муниципальных районов Амурской области  и руководителей исполнительных органов государственной власти Амурской области  информации и презентационных  материалов Программы</w:t>
            </w:r>
          </w:p>
        </w:tc>
        <w:tc>
          <w:tcPr>
            <w:tcW w:w="1701" w:type="dxa"/>
            <w:vAlign w:val="center"/>
          </w:tcPr>
          <w:p w:rsidR="00763C58" w:rsidRPr="00386621" w:rsidRDefault="00763C58" w:rsidP="00AF5247">
            <w:pPr>
              <w:jc w:val="center"/>
              <w:rPr>
                <w:color w:val="auto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 xml:space="preserve">До </w:t>
            </w:r>
            <w:r w:rsidR="00AF5247">
              <w:rPr>
                <w:color w:val="auto"/>
                <w:sz w:val="22"/>
                <w:szCs w:val="22"/>
                <w:lang w:val="ru-RU"/>
              </w:rPr>
              <w:t>10</w:t>
            </w:r>
            <w:r w:rsidRPr="00386621">
              <w:rPr>
                <w:color w:val="auto"/>
                <w:sz w:val="22"/>
                <w:szCs w:val="22"/>
                <w:lang w:val="ru-RU"/>
              </w:rPr>
              <w:t>.04.2017</w:t>
            </w:r>
          </w:p>
        </w:tc>
        <w:tc>
          <w:tcPr>
            <w:tcW w:w="5245" w:type="dxa"/>
            <w:vAlign w:val="center"/>
          </w:tcPr>
          <w:p w:rsidR="008125B8" w:rsidRPr="00386621" w:rsidRDefault="008125B8" w:rsidP="008125B8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 xml:space="preserve">ПАО Сбербанк </w:t>
            </w:r>
          </w:p>
          <w:p w:rsidR="008125B8" w:rsidRPr="00386621" w:rsidRDefault="008125B8" w:rsidP="008125B8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(К.Э.Грибов, И.Н.Негря, О.Г.Тютерева)</w:t>
            </w:r>
          </w:p>
          <w:p w:rsidR="008125B8" w:rsidRPr="00386621" w:rsidRDefault="008125B8" w:rsidP="008125B8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</w:p>
          <w:p w:rsidR="00AF5247" w:rsidRPr="00386621" w:rsidRDefault="00AF5247" w:rsidP="00AF5247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Министерство ВЭСТиП Амурской области</w:t>
            </w:r>
          </w:p>
          <w:p w:rsidR="00AF5247" w:rsidRDefault="00AF5247" w:rsidP="00AF5247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(Е.П.Киреева</w:t>
            </w:r>
            <w:r w:rsidRPr="00386621">
              <w:rPr>
                <w:color w:val="auto"/>
                <w:sz w:val="22"/>
                <w:szCs w:val="22"/>
                <w:lang w:val="ru-RU"/>
              </w:rPr>
              <w:t>)</w:t>
            </w:r>
          </w:p>
          <w:p w:rsidR="00763C58" w:rsidRPr="00386621" w:rsidRDefault="00AF5247" w:rsidP="00AF5247">
            <w:pPr>
              <w:jc w:val="center"/>
              <w:rPr>
                <w:color w:val="auto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 w:rsidR="00763C58" w:rsidRPr="00386621">
              <w:rPr>
                <w:color w:val="auto"/>
                <w:sz w:val="22"/>
                <w:szCs w:val="22"/>
                <w:lang w:val="ru-RU"/>
              </w:rPr>
              <w:t xml:space="preserve">(по согласованию) </w:t>
            </w:r>
          </w:p>
        </w:tc>
        <w:tc>
          <w:tcPr>
            <w:tcW w:w="2267" w:type="dxa"/>
            <w:vAlign w:val="center"/>
          </w:tcPr>
          <w:p w:rsidR="00763C58" w:rsidRPr="00386621" w:rsidRDefault="003F32B8" w:rsidP="003F32B8">
            <w:pPr>
              <w:rPr>
                <w:color w:val="auto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И</w:t>
            </w:r>
            <w:r w:rsidR="00763C58" w:rsidRPr="00386621">
              <w:rPr>
                <w:color w:val="auto"/>
                <w:sz w:val="22"/>
                <w:szCs w:val="22"/>
                <w:lang w:val="ru-RU"/>
              </w:rPr>
              <w:t>нформационные письма</w:t>
            </w:r>
          </w:p>
        </w:tc>
      </w:tr>
      <w:tr w:rsidR="003F32B8" w:rsidRPr="00117478" w:rsidTr="00A66719">
        <w:tc>
          <w:tcPr>
            <w:tcW w:w="546" w:type="dxa"/>
            <w:vAlign w:val="center"/>
          </w:tcPr>
          <w:p w:rsidR="003F32B8" w:rsidRPr="00386621" w:rsidRDefault="003F32B8" w:rsidP="000F4090">
            <w:pPr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2.2.</w:t>
            </w:r>
          </w:p>
        </w:tc>
        <w:tc>
          <w:tcPr>
            <w:tcW w:w="5516" w:type="dxa"/>
          </w:tcPr>
          <w:p w:rsidR="003F32B8" w:rsidRPr="00386621" w:rsidRDefault="003F32B8" w:rsidP="003F32B8">
            <w:pPr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 xml:space="preserve">Размещение информации и </w:t>
            </w:r>
            <w:r w:rsidRPr="00386621">
              <w:rPr>
                <w:color w:val="auto"/>
                <w:sz w:val="22"/>
                <w:szCs w:val="22"/>
                <w:lang w:val="ru-RU"/>
              </w:rPr>
              <w:t>презентационных  материалов Программы</w:t>
            </w:r>
            <w:r>
              <w:rPr>
                <w:color w:val="auto"/>
                <w:sz w:val="22"/>
                <w:szCs w:val="22"/>
                <w:lang w:val="ru-RU"/>
              </w:rPr>
              <w:t xml:space="preserve">  на официальных сайтах </w:t>
            </w:r>
            <w:r w:rsidRPr="00386621">
              <w:rPr>
                <w:color w:val="auto"/>
                <w:sz w:val="22"/>
                <w:szCs w:val="22"/>
                <w:lang w:val="ru-RU"/>
              </w:rPr>
              <w:t>администраций городских округов и муниципальных районов Амурской области</w:t>
            </w:r>
            <w:r>
              <w:rPr>
                <w:color w:val="auto"/>
                <w:sz w:val="22"/>
                <w:szCs w:val="22"/>
                <w:lang w:val="ru-RU"/>
              </w:rPr>
              <w:t xml:space="preserve">, </w:t>
            </w:r>
            <w:r w:rsidRPr="00386621">
              <w:rPr>
                <w:color w:val="auto"/>
                <w:sz w:val="22"/>
                <w:szCs w:val="22"/>
                <w:lang w:val="ru-RU"/>
              </w:rPr>
              <w:t xml:space="preserve"> исполнительных органов государственной власти Амурской области  информации</w:t>
            </w:r>
            <w:r>
              <w:rPr>
                <w:color w:val="auto"/>
                <w:sz w:val="22"/>
                <w:szCs w:val="22"/>
                <w:lang w:val="ru-RU"/>
              </w:rPr>
              <w:t>, учреждений бюджетной сети (школы, колледжи и др.), общественных организаций</w:t>
            </w:r>
            <w:r w:rsidRPr="00386621">
              <w:rPr>
                <w:color w:val="auto"/>
                <w:sz w:val="22"/>
                <w:szCs w:val="22"/>
                <w:lang w:val="ru-RU"/>
              </w:rPr>
              <w:t xml:space="preserve"> и</w:t>
            </w:r>
            <w:r>
              <w:rPr>
                <w:color w:val="auto"/>
                <w:sz w:val="22"/>
                <w:szCs w:val="22"/>
                <w:lang w:val="ru-RU"/>
              </w:rPr>
              <w:t xml:space="preserve"> др.</w:t>
            </w:r>
          </w:p>
        </w:tc>
        <w:tc>
          <w:tcPr>
            <w:tcW w:w="1701" w:type="dxa"/>
            <w:vAlign w:val="center"/>
          </w:tcPr>
          <w:p w:rsidR="003F32B8" w:rsidRPr="00386621" w:rsidRDefault="003F32B8" w:rsidP="00204F53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До 01.04.2017</w:t>
            </w:r>
          </w:p>
        </w:tc>
        <w:tc>
          <w:tcPr>
            <w:tcW w:w="5245" w:type="dxa"/>
            <w:vAlign w:val="center"/>
          </w:tcPr>
          <w:p w:rsidR="003F32B8" w:rsidRPr="00386621" w:rsidRDefault="00AF5247" w:rsidP="008125B8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Участники рабочей группы</w:t>
            </w:r>
            <w:r w:rsidR="003F32B8" w:rsidRPr="00386621">
              <w:rPr>
                <w:color w:val="auto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2267" w:type="dxa"/>
            <w:vAlign w:val="center"/>
          </w:tcPr>
          <w:p w:rsidR="003F32B8" w:rsidRPr="00386621" w:rsidRDefault="003F32B8">
            <w:pPr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Рекомендательные письма</w:t>
            </w:r>
          </w:p>
        </w:tc>
      </w:tr>
      <w:tr w:rsidR="003F32B8" w:rsidRPr="00117478" w:rsidTr="00A66719">
        <w:tc>
          <w:tcPr>
            <w:tcW w:w="546" w:type="dxa"/>
            <w:vAlign w:val="center"/>
          </w:tcPr>
          <w:p w:rsidR="003F32B8" w:rsidRDefault="003F32B8" w:rsidP="000F4090">
            <w:pPr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2.3.</w:t>
            </w:r>
          </w:p>
        </w:tc>
        <w:tc>
          <w:tcPr>
            <w:tcW w:w="5516" w:type="dxa"/>
          </w:tcPr>
          <w:p w:rsidR="003F32B8" w:rsidRDefault="00A40EB0" w:rsidP="00CA22F6">
            <w:pPr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 xml:space="preserve">Подготовка рекомендаций </w:t>
            </w:r>
            <w:r w:rsidR="00CA22F6">
              <w:rPr>
                <w:color w:val="auto"/>
                <w:sz w:val="22"/>
                <w:szCs w:val="22"/>
                <w:lang w:val="ru-RU"/>
              </w:rPr>
              <w:t xml:space="preserve">для организаций высшего и профессионального образования о размещении информации и презентационных материалов Программы на официальных сайтах данных организаций. </w:t>
            </w:r>
          </w:p>
        </w:tc>
        <w:tc>
          <w:tcPr>
            <w:tcW w:w="1701" w:type="dxa"/>
            <w:vAlign w:val="center"/>
          </w:tcPr>
          <w:p w:rsidR="003F32B8" w:rsidRPr="00386621" w:rsidRDefault="003F32B8" w:rsidP="00CA22F6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 xml:space="preserve">До </w:t>
            </w:r>
            <w:r w:rsidR="00CA22F6">
              <w:rPr>
                <w:color w:val="auto"/>
                <w:sz w:val="22"/>
                <w:szCs w:val="22"/>
                <w:lang w:val="ru-RU"/>
              </w:rPr>
              <w:t>14</w:t>
            </w:r>
            <w:r w:rsidRPr="00386621">
              <w:rPr>
                <w:color w:val="auto"/>
                <w:sz w:val="22"/>
                <w:szCs w:val="22"/>
                <w:lang w:val="ru-RU"/>
              </w:rPr>
              <w:t>.04.2017</w:t>
            </w:r>
          </w:p>
        </w:tc>
        <w:tc>
          <w:tcPr>
            <w:tcW w:w="5245" w:type="dxa"/>
            <w:vAlign w:val="center"/>
          </w:tcPr>
          <w:p w:rsidR="00AF5247" w:rsidRDefault="00AF5247" w:rsidP="00AF5247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 xml:space="preserve">Министерство образования и науки Амурской области </w:t>
            </w:r>
          </w:p>
          <w:p w:rsidR="00AF5247" w:rsidRDefault="00AF5247" w:rsidP="00AF5247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(М.Г.Селюч)</w:t>
            </w:r>
          </w:p>
          <w:p w:rsidR="003F32B8" w:rsidRPr="00386621" w:rsidRDefault="003F32B8" w:rsidP="008125B8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2267" w:type="dxa"/>
            <w:vAlign w:val="center"/>
          </w:tcPr>
          <w:p w:rsidR="003F32B8" w:rsidRDefault="003F32B8">
            <w:pPr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Рекомендательные письма</w:t>
            </w:r>
          </w:p>
        </w:tc>
      </w:tr>
      <w:tr w:rsidR="003F32B8" w:rsidRPr="00CA22F6" w:rsidTr="00A66719">
        <w:tc>
          <w:tcPr>
            <w:tcW w:w="546" w:type="dxa"/>
            <w:vAlign w:val="center"/>
          </w:tcPr>
          <w:p w:rsidR="003F32B8" w:rsidRPr="00386621" w:rsidRDefault="003F32B8" w:rsidP="00EE5D35">
            <w:pPr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2.</w:t>
            </w:r>
            <w:r w:rsidR="00EE5D35">
              <w:rPr>
                <w:color w:val="auto"/>
                <w:sz w:val="22"/>
                <w:szCs w:val="22"/>
                <w:lang w:val="ru-RU"/>
              </w:rPr>
              <w:t>4</w:t>
            </w:r>
            <w:r w:rsidRPr="00386621">
              <w:rPr>
                <w:color w:val="auto"/>
                <w:sz w:val="22"/>
                <w:szCs w:val="22"/>
                <w:lang w:val="ru-RU"/>
              </w:rPr>
              <w:t>.</w:t>
            </w:r>
          </w:p>
        </w:tc>
        <w:tc>
          <w:tcPr>
            <w:tcW w:w="5516" w:type="dxa"/>
          </w:tcPr>
          <w:p w:rsidR="003F32B8" w:rsidRPr="00386621" w:rsidRDefault="003F32B8" w:rsidP="00B764AE">
            <w:pPr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 xml:space="preserve">Презентация Программы участникам  Первой Амурской инновационной выставки (руководители предприятий, представители малого и среднего бизнеса,  общественные организации, студенты, молодые ученые, школьники) </w:t>
            </w:r>
          </w:p>
        </w:tc>
        <w:tc>
          <w:tcPr>
            <w:tcW w:w="1701" w:type="dxa"/>
            <w:vAlign w:val="center"/>
          </w:tcPr>
          <w:p w:rsidR="003F32B8" w:rsidRPr="00386621" w:rsidRDefault="003F32B8" w:rsidP="00204F53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29.03.2017</w:t>
            </w:r>
          </w:p>
        </w:tc>
        <w:tc>
          <w:tcPr>
            <w:tcW w:w="5245" w:type="dxa"/>
            <w:vAlign w:val="center"/>
          </w:tcPr>
          <w:p w:rsidR="003F32B8" w:rsidRPr="00386621" w:rsidRDefault="003F32B8" w:rsidP="00B764AE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Региональное объединение «Союз промышленников, предпринимателей и работодателей Амурской области</w:t>
            </w:r>
          </w:p>
          <w:p w:rsidR="003F32B8" w:rsidRPr="00386621" w:rsidRDefault="003F32B8" w:rsidP="00B764AE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</w:p>
          <w:p w:rsidR="003F32B8" w:rsidRPr="00386621" w:rsidRDefault="003F32B8" w:rsidP="00B764AE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 xml:space="preserve">ПАО Сбербанк </w:t>
            </w:r>
          </w:p>
        </w:tc>
        <w:tc>
          <w:tcPr>
            <w:tcW w:w="2267" w:type="dxa"/>
            <w:vAlign w:val="center"/>
          </w:tcPr>
          <w:p w:rsidR="003F32B8" w:rsidRPr="00386621" w:rsidRDefault="003F32B8">
            <w:pPr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Выступление с докладами,</w:t>
            </w:r>
          </w:p>
          <w:p w:rsidR="003F32B8" w:rsidRPr="00386621" w:rsidRDefault="003F32B8">
            <w:pPr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Участие в круглых столах</w:t>
            </w:r>
          </w:p>
        </w:tc>
      </w:tr>
      <w:tr w:rsidR="003F32B8" w:rsidRPr="00CA22F6" w:rsidTr="00A66719">
        <w:tc>
          <w:tcPr>
            <w:tcW w:w="546" w:type="dxa"/>
            <w:vAlign w:val="center"/>
          </w:tcPr>
          <w:p w:rsidR="003F32B8" w:rsidRPr="00386621" w:rsidRDefault="003F32B8" w:rsidP="00EE5D35">
            <w:pPr>
              <w:rPr>
                <w:color w:val="auto"/>
                <w:lang w:val="ru-RU"/>
              </w:rPr>
            </w:pPr>
            <w:r w:rsidRPr="00386621">
              <w:rPr>
                <w:color w:val="auto"/>
                <w:sz w:val="22"/>
                <w:szCs w:val="22"/>
              </w:rPr>
              <w:t>2</w:t>
            </w:r>
            <w:r w:rsidRPr="00386621">
              <w:rPr>
                <w:color w:val="auto"/>
                <w:sz w:val="22"/>
                <w:szCs w:val="22"/>
                <w:lang w:val="ru-RU"/>
              </w:rPr>
              <w:t>.</w:t>
            </w:r>
            <w:r w:rsidR="00EE5D35">
              <w:rPr>
                <w:color w:val="auto"/>
                <w:sz w:val="22"/>
                <w:szCs w:val="22"/>
                <w:lang w:val="ru-RU"/>
              </w:rPr>
              <w:t>5</w:t>
            </w:r>
            <w:r w:rsidRPr="00386621">
              <w:rPr>
                <w:color w:val="auto"/>
                <w:sz w:val="22"/>
                <w:szCs w:val="22"/>
                <w:lang w:val="ru-RU"/>
              </w:rPr>
              <w:t>.</w:t>
            </w:r>
          </w:p>
        </w:tc>
        <w:tc>
          <w:tcPr>
            <w:tcW w:w="5516" w:type="dxa"/>
          </w:tcPr>
          <w:p w:rsidR="003F32B8" w:rsidRPr="00386621" w:rsidRDefault="003F32B8" w:rsidP="008125B8">
            <w:pPr>
              <w:rPr>
                <w:color w:val="auto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 xml:space="preserve">Проведение совещаний с руководителями общественных  и наблюдательных советов, представителями бизнес-сообщества с привлечением средств массовой информации по презентации Программы </w:t>
            </w:r>
          </w:p>
        </w:tc>
        <w:tc>
          <w:tcPr>
            <w:tcW w:w="1701" w:type="dxa"/>
            <w:vAlign w:val="center"/>
          </w:tcPr>
          <w:p w:rsidR="003F32B8" w:rsidRPr="00386621" w:rsidRDefault="00AF5247" w:rsidP="00AF5247">
            <w:pPr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До 30</w:t>
            </w:r>
            <w:r w:rsidR="003F32B8" w:rsidRPr="00386621">
              <w:rPr>
                <w:color w:val="auto"/>
                <w:sz w:val="22"/>
                <w:szCs w:val="22"/>
                <w:lang w:val="ru-RU"/>
              </w:rPr>
              <w:t>.04.2017</w:t>
            </w:r>
          </w:p>
        </w:tc>
        <w:tc>
          <w:tcPr>
            <w:tcW w:w="5245" w:type="dxa"/>
            <w:vAlign w:val="center"/>
          </w:tcPr>
          <w:p w:rsidR="003F32B8" w:rsidRPr="00386621" w:rsidRDefault="003F32B8" w:rsidP="008125B8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 xml:space="preserve">Министерство ВЭСТиП Амурской области </w:t>
            </w:r>
          </w:p>
          <w:p w:rsidR="003F32B8" w:rsidRPr="00386621" w:rsidRDefault="00AF5247" w:rsidP="008125B8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(Е.П.Киреева</w:t>
            </w:r>
            <w:r w:rsidR="003F32B8" w:rsidRPr="00386621">
              <w:rPr>
                <w:color w:val="auto"/>
                <w:sz w:val="22"/>
                <w:szCs w:val="22"/>
                <w:lang w:val="ru-RU"/>
              </w:rPr>
              <w:t>)</w:t>
            </w:r>
          </w:p>
          <w:p w:rsidR="003F32B8" w:rsidRPr="00386621" w:rsidRDefault="003F32B8" w:rsidP="00084361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</w:p>
          <w:p w:rsidR="003F32B8" w:rsidRPr="00386621" w:rsidRDefault="003F32B8" w:rsidP="00084361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Главы администраций городских округов и муниципальных районов Амурской области</w:t>
            </w:r>
          </w:p>
          <w:p w:rsidR="003F32B8" w:rsidRPr="00386621" w:rsidRDefault="003F32B8" w:rsidP="00084361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</w:p>
          <w:p w:rsidR="003F32B8" w:rsidRPr="00386621" w:rsidRDefault="003F32B8" w:rsidP="008125B8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Общественные организации</w:t>
            </w:r>
          </w:p>
          <w:p w:rsidR="003F32B8" w:rsidRPr="00386621" w:rsidRDefault="003F32B8" w:rsidP="008125B8">
            <w:pPr>
              <w:jc w:val="center"/>
              <w:rPr>
                <w:color w:val="auto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(по согласованию)</w:t>
            </w:r>
          </w:p>
        </w:tc>
        <w:tc>
          <w:tcPr>
            <w:tcW w:w="2267" w:type="dxa"/>
            <w:vAlign w:val="center"/>
          </w:tcPr>
          <w:p w:rsidR="003F32B8" w:rsidRPr="00386621" w:rsidRDefault="003F32B8" w:rsidP="00204F53">
            <w:pPr>
              <w:rPr>
                <w:color w:val="auto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Количество проведенных круглых столов (совещаний, заседаний)</w:t>
            </w:r>
          </w:p>
        </w:tc>
      </w:tr>
      <w:tr w:rsidR="003F32B8" w:rsidRPr="00CA22F6" w:rsidTr="00A66719">
        <w:tc>
          <w:tcPr>
            <w:tcW w:w="546" w:type="dxa"/>
            <w:vAlign w:val="center"/>
          </w:tcPr>
          <w:p w:rsidR="003F32B8" w:rsidRPr="00386621" w:rsidRDefault="003F32B8" w:rsidP="00EE5D35">
            <w:pPr>
              <w:rPr>
                <w:color w:val="auto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2.</w:t>
            </w:r>
            <w:r w:rsidR="00EE5D35">
              <w:rPr>
                <w:color w:val="auto"/>
                <w:sz w:val="22"/>
                <w:szCs w:val="22"/>
                <w:lang w:val="ru-RU"/>
              </w:rPr>
              <w:t>6</w:t>
            </w:r>
            <w:r w:rsidRPr="00386621">
              <w:rPr>
                <w:color w:val="auto"/>
                <w:sz w:val="22"/>
                <w:szCs w:val="22"/>
                <w:lang w:val="ru-RU"/>
              </w:rPr>
              <w:t>.</w:t>
            </w:r>
          </w:p>
        </w:tc>
        <w:tc>
          <w:tcPr>
            <w:tcW w:w="5516" w:type="dxa"/>
          </w:tcPr>
          <w:p w:rsidR="003F32B8" w:rsidRPr="00386621" w:rsidRDefault="003F32B8" w:rsidP="008125B8">
            <w:pPr>
              <w:rPr>
                <w:color w:val="auto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 xml:space="preserve">Информирование о Программе предпринимательского сообщества через организации поддержки малого и </w:t>
            </w:r>
            <w:r w:rsidRPr="00386621">
              <w:rPr>
                <w:color w:val="auto"/>
                <w:sz w:val="22"/>
                <w:szCs w:val="22"/>
                <w:lang w:val="ru-RU"/>
              </w:rPr>
              <w:lastRenderedPageBreak/>
              <w:t xml:space="preserve">среднего бизнеса </w:t>
            </w:r>
          </w:p>
        </w:tc>
        <w:tc>
          <w:tcPr>
            <w:tcW w:w="1701" w:type="dxa"/>
            <w:vAlign w:val="center"/>
          </w:tcPr>
          <w:p w:rsidR="003F32B8" w:rsidRPr="00386621" w:rsidRDefault="00AF5247" w:rsidP="00084361">
            <w:pPr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lastRenderedPageBreak/>
              <w:t>15.04</w:t>
            </w:r>
            <w:r w:rsidR="003F32B8" w:rsidRPr="00386621">
              <w:rPr>
                <w:color w:val="auto"/>
                <w:sz w:val="22"/>
                <w:szCs w:val="22"/>
              </w:rPr>
              <w:t>.1</w:t>
            </w:r>
            <w:r w:rsidR="003F32B8" w:rsidRPr="00386621">
              <w:rPr>
                <w:color w:val="auto"/>
                <w:sz w:val="22"/>
                <w:szCs w:val="22"/>
                <w:lang w:val="ru-RU"/>
              </w:rPr>
              <w:t>7</w:t>
            </w:r>
          </w:p>
        </w:tc>
        <w:tc>
          <w:tcPr>
            <w:tcW w:w="5245" w:type="dxa"/>
          </w:tcPr>
          <w:p w:rsidR="003F32B8" w:rsidRPr="00386621" w:rsidRDefault="003F32B8" w:rsidP="008125B8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</w:p>
          <w:p w:rsidR="003F32B8" w:rsidRPr="00386621" w:rsidRDefault="003F32B8" w:rsidP="008125B8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Общественные организации</w:t>
            </w:r>
          </w:p>
          <w:p w:rsidR="003F32B8" w:rsidRPr="00386621" w:rsidRDefault="003F32B8" w:rsidP="008125B8">
            <w:pPr>
              <w:jc w:val="center"/>
              <w:rPr>
                <w:color w:val="auto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lastRenderedPageBreak/>
              <w:t>(по согласованию)</w:t>
            </w:r>
          </w:p>
        </w:tc>
        <w:tc>
          <w:tcPr>
            <w:tcW w:w="2267" w:type="dxa"/>
            <w:vAlign w:val="center"/>
          </w:tcPr>
          <w:p w:rsidR="003F32B8" w:rsidRPr="00386621" w:rsidRDefault="003F32B8">
            <w:pPr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lastRenderedPageBreak/>
              <w:t xml:space="preserve">Проведение совещаний и круглых </w:t>
            </w:r>
            <w:r w:rsidRPr="00386621">
              <w:rPr>
                <w:color w:val="auto"/>
                <w:sz w:val="22"/>
                <w:szCs w:val="22"/>
                <w:lang w:val="ru-RU"/>
              </w:rPr>
              <w:lastRenderedPageBreak/>
              <w:t>столов,</w:t>
            </w:r>
          </w:p>
          <w:p w:rsidR="003F32B8" w:rsidRPr="00386621" w:rsidRDefault="003F32B8">
            <w:pPr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 xml:space="preserve">Подготовленные информационные письма, </w:t>
            </w:r>
          </w:p>
          <w:p w:rsidR="003F32B8" w:rsidRPr="00386621" w:rsidRDefault="003F32B8">
            <w:pPr>
              <w:rPr>
                <w:color w:val="auto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Материалы и презентации</w:t>
            </w:r>
          </w:p>
        </w:tc>
      </w:tr>
      <w:tr w:rsidR="003F32B8" w:rsidRPr="00386621" w:rsidTr="00A66719">
        <w:tc>
          <w:tcPr>
            <w:tcW w:w="546" w:type="dxa"/>
            <w:vAlign w:val="center"/>
          </w:tcPr>
          <w:p w:rsidR="003F32B8" w:rsidRPr="00386621" w:rsidRDefault="003F32B8" w:rsidP="00C17E68">
            <w:pPr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lastRenderedPageBreak/>
              <w:t>2.</w:t>
            </w:r>
            <w:r w:rsidR="00EE5D35">
              <w:rPr>
                <w:color w:val="auto"/>
                <w:sz w:val="22"/>
                <w:szCs w:val="22"/>
                <w:lang w:val="ru-RU"/>
              </w:rPr>
              <w:t>7</w:t>
            </w:r>
            <w:r w:rsidRPr="00386621">
              <w:rPr>
                <w:color w:val="auto"/>
                <w:sz w:val="22"/>
                <w:szCs w:val="22"/>
                <w:lang w:val="ru-RU"/>
              </w:rPr>
              <w:t>.</w:t>
            </w:r>
          </w:p>
        </w:tc>
        <w:tc>
          <w:tcPr>
            <w:tcW w:w="5516" w:type="dxa"/>
          </w:tcPr>
          <w:p w:rsidR="003F32B8" w:rsidRPr="00386621" w:rsidRDefault="003F32B8" w:rsidP="00C17E68">
            <w:pPr>
              <w:rPr>
                <w:color w:val="auto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 xml:space="preserve">Организация информационной кампании в средствах массовой информации (телевидение, пресса, интернет) продвижения Программы </w:t>
            </w:r>
          </w:p>
          <w:p w:rsidR="003F32B8" w:rsidRPr="00386621" w:rsidRDefault="003F32B8" w:rsidP="000F4090">
            <w:pPr>
              <w:rPr>
                <w:color w:val="auto"/>
                <w:lang w:val="ru-RU"/>
              </w:rPr>
            </w:pPr>
          </w:p>
        </w:tc>
        <w:tc>
          <w:tcPr>
            <w:tcW w:w="1701" w:type="dxa"/>
            <w:vAlign w:val="center"/>
          </w:tcPr>
          <w:p w:rsidR="003F32B8" w:rsidRPr="00386621" w:rsidRDefault="003F32B8" w:rsidP="00CA02D2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До 0</w:t>
            </w:r>
            <w:r>
              <w:rPr>
                <w:color w:val="auto"/>
                <w:sz w:val="22"/>
                <w:szCs w:val="22"/>
                <w:lang w:val="ru-RU"/>
              </w:rPr>
              <w:t>7</w:t>
            </w:r>
            <w:r w:rsidRPr="00386621">
              <w:rPr>
                <w:color w:val="auto"/>
                <w:sz w:val="22"/>
                <w:szCs w:val="22"/>
                <w:lang w:val="ru-RU"/>
              </w:rPr>
              <w:t>.04.2017</w:t>
            </w:r>
          </w:p>
        </w:tc>
        <w:tc>
          <w:tcPr>
            <w:tcW w:w="5245" w:type="dxa"/>
          </w:tcPr>
          <w:p w:rsidR="003F32B8" w:rsidRPr="00386621" w:rsidRDefault="003F32B8" w:rsidP="00C17E68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 xml:space="preserve">ПАО Сбербанк </w:t>
            </w:r>
          </w:p>
          <w:p w:rsidR="003F32B8" w:rsidRPr="00386621" w:rsidRDefault="003F32B8" w:rsidP="00C17E68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(К.Э.Грибов, И.А.Тимина)</w:t>
            </w:r>
          </w:p>
          <w:p w:rsidR="003F32B8" w:rsidRPr="00386621" w:rsidRDefault="003F32B8" w:rsidP="00084361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bookmarkStart w:id="0" w:name="_GoBack"/>
            <w:bookmarkEnd w:id="0"/>
          </w:p>
        </w:tc>
        <w:tc>
          <w:tcPr>
            <w:tcW w:w="2267" w:type="dxa"/>
            <w:vAlign w:val="center"/>
          </w:tcPr>
          <w:p w:rsidR="003F32B8" w:rsidRPr="00386621" w:rsidRDefault="003F32B8">
            <w:pPr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 xml:space="preserve">Не менее </w:t>
            </w:r>
            <w:r w:rsidRPr="00386621">
              <w:rPr>
                <w:color w:val="auto"/>
                <w:sz w:val="22"/>
                <w:szCs w:val="22"/>
                <w:lang w:val="ru-RU"/>
              </w:rPr>
              <w:t>10 публикаций в прессе,</w:t>
            </w:r>
          </w:p>
          <w:p w:rsidR="003F32B8" w:rsidRDefault="003F32B8" w:rsidP="00CA02D2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информационных поводов в средствах массовой информации (</w:t>
            </w:r>
            <w:r w:rsidRPr="00CA02D2">
              <w:rPr>
                <w:sz w:val="22"/>
                <w:szCs w:val="22"/>
                <w:lang w:val="ru-RU"/>
              </w:rPr>
              <w:t xml:space="preserve">пресса, </w:t>
            </w:r>
            <w:r>
              <w:rPr>
                <w:sz w:val="22"/>
                <w:szCs w:val="22"/>
                <w:lang w:val="ru-RU"/>
              </w:rPr>
              <w:t xml:space="preserve">телевидение, информационные агентства), </w:t>
            </w:r>
          </w:p>
          <w:p w:rsidR="003F32B8" w:rsidRPr="00386621" w:rsidRDefault="003F32B8" w:rsidP="00CA02D2">
            <w:pPr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 xml:space="preserve">привлечение </w:t>
            </w:r>
            <w:r>
              <w:rPr>
                <w:sz w:val="22"/>
                <w:szCs w:val="22"/>
              </w:rPr>
              <w:t>блогеров</w:t>
            </w:r>
          </w:p>
        </w:tc>
      </w:tr>
      <w:tr w:rsidR="003F32B8" w:rsidRPr="00386621" w:rsidTr="00A66719">
        <w:tc>
          <w:tcPr>
            <w:tcW w:w="546" w:type="dxa"/>
            <w:vAlign w:val="center"/>
          </w:tcPr>
          <w:p w:rsidR="003F32B8" w:rsidRPr="00386621" w:rsidRDefault="003F32B8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5516" w:type="dxa"/>
          </w:tcPr>
          <w:p w:rsidR="003F32B8" w:rsidRPr="00386621" w:rsidRDefault="003F32B8" w:rsidP="00142EBA">
            <w:pPr>
              <w:pStyle w:val="aa"/>
              <w:ind w:left="1080" w:hanging="1080"/>
              <w:rPr>
                <w:b/>
                <w:color w:val="auto"/>
                <w:lang w:val="ru-RU"/>
              </w:rPr>
            </w:pPr>
            <w:r w:rsidRPr="00386621">
              <w:rPr>
                <w:b/>
                <w:color w:val="auto"/>
                <w:lang w:val="ru-RU"/>
              </w:rPr>
              <w:t xml:space="preserve">III. Контрольные мероприятия </w:t>
            </w:r>
          </w:p>
        </w:tc>
        <w:tc>
          <w:tcPr>
            <w:tcW w:w="1701" w:type="dxa"/>
            <w:vAlign w:val="center"/>
          </w:tcPr>
          <w:p w:rsidR="003F32B8" w:rsidRPr="00386621" w:rsidRDefault="003F32B8" w:rsidP="00084361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5245" w:type="dxa"/>
          </w:tcPr>
          <w:p w:rsidR="003F32B8" w:rsidRPr="00386621" w:rsidRDefault="003F32B8" w:rsidP="00084361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2267" w:type="dxa"/>
            <w:vAlign w:val="center"/>
          </w:tcPr>
          <w:p w:rsidR="003F32B8" w:rsidRPr="00386621" w:rsidRDefault="003F32B8">
            <w:pPr>
              <w:rPr>
                <w:color w:val="auto"/>
                <w:sz w:val="22"/>
                <w:szCs w:val="22"/>
                <w:lang w:val="ru-RU"/>
              </w:rPr>
            </w:pPr>
          </w:p>
        </w:tc>
      </w:tr>
      <w:tr w:rsidR="003F32B8" w:rsidRPr="00386621" w:rsidTr="00A66719">
        <w:tc>
          <w:tcPr>
            <w:tcW w:w="546" w:type="dxa"/>
            <w:vAlign w:val="center"/>
          </w:tcPr>
          <w:p w:rsidR="003F32B8" w:rsidRPr="00386621" w:rsidRDefault="003F32B8" w:rsidP="00142EBA">
            <w:pPr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3.</w:t>
            </w:r>
            <w:r w:rsidRPr="00386621">
              <w:rPr>
                <w:color w:val="auto"/>
                <w:sz w:val="22"/>
                <w:szCs w:val="22"/>
              </w:rPr>
              <w:t>1</w:t>
            </w:r>
            <w:r w:rsidRPr="00386621">
              <w:rPr>
                <w:color w:val="auto"/>
                <w:sz w:val="22"/>
                <w:szCs w:val="22"/>
                <w:lang w:val="ru-RU"/>
              </w:rPr>
              <w:t>.</w:t>
            </w:r>
          </w:p>
        </w:tc>
        <w:tc>
          <w:tcPr>
            <w:tcW w:w="5516" w:type="dxa"/>
            <w:vAlign w:val="center"/>
          </w:tcPr>
          <w:p w:rsidR="003F32B8" w:rsidRPr="00386621" w:rsidRDefault="003F32B8" w:rsidP="003E24D8">
            <w:pPr>
              <w:rPr>
                <w:color w:val="auto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 xml:space="preserve">Предоставление участникам рабочей группы информации о количестве зарегистрированных и обучающихся  участников Программы, о ходе реализации, возникающих вопросах и проблемах (при наличии) </w:t>
            </w:r>
          </w:p>
        </w:tc>
        <w:tc>
          <w:tcPr>
            <w:tcW w:w="1701" w:type="dxa"/>
            <w:vAlign w:val="center"/>
          </w:tcPr>
          <w:p w:rsidR="003F32B8" w:rsidRPr="00386621" w:rsidRDefault="003F32B8" w:rsidP="003E24D8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 xml:space="preserve">До 01.10.2017 (не реже одного раза в месяц) </w:t>
            </w:r>
          </w:p>
        </w:tc>
        <w:tc>
          <w:tcPr>
            <w:tcW w:w="5245" w:type="dxa"/>
            <w:vAlign w:val="center"/>
          </w:tcPr>
          <w:p w:rsidR="003F32B8" w:rsidRPr="00386621" w:rsidRDefault="003F32B8" w:rsidP="003E24D8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 xml:space="preserve">ПАО Сбербанк </w:t>
            </w:r>
          </w:p>
          <w:p w:rsidR="003F32B8" w:rsidRPr="00386621" w:rsidRDefault="003F32B8" w:rsidP="00142EBA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(К.Э.Грибов, И.Н.Негря)</w:t>
            </w:r>
          </w:p>
          <w:p w:rsidR="003F32B8" w:rsidRPr="00386621" w:rsidRDefault="003F32B8" w:rsidP="003E24D8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</w:p>
          <w:p w:rsidR="003F32B8" w:rsidRPr="00386621" w:rsidRDefault="003F32B8" w:rsidP="00084361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2267" w:type="dxa"/>
            <w:vAlign w:val="center"/>
          </w:tcPr>
          <w:p w:rsidR="003F32B8" w:rsidRPr="00386621" w:rsidRDefault="003F32B8" w:rsidP="003E24D8">
            <w:pPr>
              <w:rPr>
                <w:color w:val="auto"/>
                <w:sz w:val="22"/>
                <w:szCs w:val="22"/>
                <w:lang w:val="ru-RU"/>
              </w:rPr>
            </w:pPr>
            <w:r w:rsidRPr="00386621">
              <w:rPr>
                <w:color w:val="auto"/>
                <w:sz w:val="22"/>
                <w:szCs w:val="22"/>
                <w:lang w:val="ru-RU"/>
              </w:rPr>
              <w:t>Аналитические материалы</w:t>
            </w:r>
          </w:p>
        </w:tc>
      </w:tr>
    </w:tbl>
    <w:p w:rsidR="00251CBF" w:rsidRDefault="00251CBF">
      <w:pPr>
        <w:jc w:val="right"/>
        <w:rPr>
          <w:color w:val="auto"/>
          <w:lang w:val="ru-RU"/>
        </w:rPr>
      </w:pPr>
    </w:p>
    <w:p w:rsidR="00CA02D2" w:rsidRDefault="00CA02D2">
      <w:pPr>
        <w:jc w:val="right"/>
        <w:rPr>
          <w:color w:val="auto"/>
          <w:lang w:val="ru-RU"/>
        </w:rPr>
      </w:pPr>
    </w:p>
    <w:p w:rsidR="00CA02D2" w:rsidRPr="00CA02D2" w:rsidRDefault="00CA02D2">
      <w:pPr>
        <w:jc w:val="right"/>
        <w:rPr>
          <w:color w:val="auto"/>
          <w:lang w:val="ru-RU"/>
        </w:rPr>
      </w:pPr>
    </w:p>
    <w:sectPr w:rsidR="00CA02D2" w:rsidRPr="00CA02D2" w:rsidSect="00CA02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851" w:bottom="1135" w:left="851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6938" w:rsidRDefault="00256938" w:rsidP="00CA02D2">
      <w:r>
        <w:separator/>
      </w:r>
    </w:p>
  </w:endnote>
  <w:endnote w:type="continuationSeparator" w:id="1">
    <w:p w:rsidR="00256938" w:rsidRDefault="00256938" w:rsidP="00CA02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2D2" w:rsidRDefault="00CA02D2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2D2" w:rsidRDefault="00CA02D2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2D2" w:rsidRDefault="00CA02D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6938" w:rsidRDefault="00256938" w:rsidP="00CA02D2">
      <w:r>
        <w:separator/>
      </w:r>
    </w:p>
  </w:footnote>
  <w:footnote w:type="continuationSeparator" w:id="1">
    <w:p w:rsidR="00256938" w:rsidRDefault="00256938" w:rsidP="00CA02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2D2" w:rsidRDefault="00CA02D2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87605951"/>
      <w:docPartObj>
        <w:docPartGallery w:val="Page Numbers (Top of Page)"/>
        <w:docPartUnique/>
      </w:docPartObj>
    </w:sdtPr>
    <w:sdtContent>
      <w:p w:rsidR="00CA02D2" w:rsidRDefault="00963B59">
        <w:pPr>
          <w:pStyle w:val="ab"/>
          <w:jc w:val="center"/>
        </w:pPr>
        <w:r>
          <w:fldChar w:fldCharType="begin"/>
        </w:r>
        <w:r w:rsidR="00CA02D2">
          <w:instrText>PAGE   \* MERGEFORMAT</w:instrText>
        </w:r>
        <w:r>
          <w:fldChar w:fldCharType="separate"/>
        </w:r>
        <w:r w:rsidR="00CA22F6" w:rsidRPr="00CA22F6">
          <w:rPr>
            <w:noProof/>
            <w:lang w:val="ru-RU"/>
          </w:rPr>
          <w:t>3</w:t>
        </w:r>
        <w:r>
          <w:fldChar w:fldCharType="end"/>
        </w:r>
      </w:p>
    </w:sdtContent>
  </w:sdt>
  <w:p w:rsidR="00CA02D2" w:rsidRDefault="00CA02D2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2D2" w:rsidRDefault="00CA02D2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171DC"/>
    <w:multiLevelType w:val="hybridMultilevel"/>
    <w:tmpl w:val="F238CD8E"/>
    <w:lvl w:ilvl="0" w:tplc="8FF8961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871386"/>
    <w:multiLevelType w:val="multilevel"/>
    <w:tmpl w:val="79FAC724"/>
    <w:lvl w:ilvl="0">
      <w:start w:val="1"/>
      <w:numFmt w:val="upperRoman"/>
      <w:lvlText w:val="%1."/>
      <w:lvlJc w:val="left"/>
      <w:pPr>
        <w:ind w:left="108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">
    <w:nsid w:val="2CB841FF"/>
    <w:multiLevelType w:val="multilevel"/>
    <w:tmpl w:val="1A547FD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rosoft Office User">
    <w15:presenceInfo w15:providerId="None" w15:userId="Microsoft Office Use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1CBF"/>
    <w:rsid w:val="000128F0"/>
    <w:rsid w:val="00016E3D"/>
    <w:rsid w:val="00045A98"/>
    <w:rsid w:val="00056F77"/>
    <w:rsid w:val="00084361"/>
    <w:rsid w:val="000B61C5"/>
    <w:rsid w:val="000F4090"/>
    <w:rsid w:val="00117478"/>
    <w:rsid w:val="0012677F"/>
    <w:rsid w:val="00142EBA"/>
    <w:rsid w:val="001F3B71"/>
    <w:rsid w:val="00204F53"/>
    <w:rsid w:val="002451F0"/>
    <w:rsid w:val="00251A8D"/>
    <w:rsid w:val="00251CBF"/>
    <w:rsid w:val="00256938"/>
    <w:rsid w:val="00293946"/>
    <w:rsid w:val="002A4285"/>
    <w:rsid w:val="002B3F57"/>
    <w:rsid w:val="002F5081"/>
    <w:rsid w:val="00313D4B"/>
    <w:rsid w:val="0035230C"/>
    <w:rsid w:val="00386621"/>
    <w:rsid w:val="003B1A16"/>
    <w:rsid w:val="003E24D8"/>
    <w:rsid w:val="003F32B8"/>
    <w:rsid w:val="0043126B"/>
    <w:rsid w:val="0043252E"/>
    <w:rsid w:val="004B1641"/>
    <w:rsid w:val="004B78D5"/>
    <w:rsid w:val="00500986"/>
    <w:rsid w:val="00502A56"/>
    <w:rsid w:val="00505725"/>
    <w:rsid w:val="00521B6E"/>
    <w:rsid w:val="00551737"/>
    <w:rsid w:val="00591E5D"/>
    <w:rsid w:val="005D2DE3"/>
    <w:rsid w:val="005E61AA"/>
    <w:rsid w:val="006308F5"/>
    <w:rsid w:val="00703BE4"/>
    <w:rsid w:val="00763C58"/>
    <w:rsid w:val="007B7E73"/>
    <w:rsid w:val="008125B8"/>
    <w:rsid w:val="00840741"/>
    <w:rsid w:val="008474DF"/>
    <w:rsid w:val="008E0AB1"/>
    <w:rsid w:val="008E39FB"/>
    <w:rsid w:val="008E504A"/>
    <w:rsid w:val="00963B59"/>
    <w:rsid w:val="009A0067"/>
    <w:rsid w:val="00A211A7"/>
    <w:rsid w:val="00A35D8A"/>
    <w:rsid w:val="00A40EB0"/>
    <w:rsid w:val="00A4795D"/>
    <w:rsid w:val="00A615D2"/>
    <w:rsid w:val="00A66719"/>
    <w:rsid w:val="00AC2AD2"/>
    <w:rsid w:val="00AD130A"/>
    <w:rsid w:val="00AD3F15"/>
    <w:rsid w:val="00AF4DA6"/>
    <w:rsid w:val="00AF5247"/>
    <w:rsid w:val="00B764AE"/>
    <w:rsid w:val="00C17E68"/>
    <w:rsid w:val="00C36092"/>
    <w:rsid w:val="00C473A4"/>
    <w:rsid w:val="00C50206"/>
    <w:rsid w:val="00C54A88"/>
    <w:rsid w:val="00C91E6C"/>
    <w:rsid w:val="00CA02D2"/>
    <w:rsid w:val="00CA22F6"/>
    <w:rsid w:val="00CA3397"/>
    <w:rsid w:val="00CA6520"/>
    <w:rsid w:val="00CC7285"/>
    <w:rsid w:val="00CE43AE"/>
    <w:rsid w:val="00CE773B"/>
    <w:rsid w:val="00CF5D35"/>
    <w:rsid w:val="00D7601C"/>
    <w:rsid w:val="00DA2600"/>
    <w:rsid w:val="00DD670D"/>
    <w:rsid w:val="00DE5DF1"/>
    <w:rsid w:val="00E96335"/>
    <w:rsid w:val="00EE5D35"/>
    <w:rsid w:val="00F225A1"/>
    <w:rsid w:val="00F43856"/>
    <w:rsid w:val="00FD2F41"/>
    <w:rsid w:val="00FF3C46"/>
    <w:rsid w:val="00FF5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B78D5"/>
  </w:style>
  <w:style w:type="paragraph" w:styleId="1">
    <w:name w:val="heading 1"/>
    <w:basedOn w:val="a"/>
    <w:next w:val="a"/>
    <w:rsid w:val="004B78D5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4B78D5"/>
    <w:pPr>
      <w:keepNext/>
      <w:keepLines/>
      <w:spacing w:before="200" w:line="276" w:lineRule="auto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3">
    <w:name w:val="heading 3"/>
    <w:basedOn w:val="a"/>
    <w:next w:val="a"/>
    <w:rsid w:val="004B78D5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4B78D5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a"/>
    <w:next w:val="a"/>
    <w:rsid w:val="004B78D5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4B78D5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rsid w:val="004B78D5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rsid w:val="004B78D5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rsid w:val="004B78D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a1"/>
    <w:rsid w:val="004B78D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D670D"/>
    <w:rPr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D670D"/>
    <w:rPr>
      <w:sz w:val="18"/>
      <w:szCs w:val="18"/>
    </w:rPr>
  </w:style>
  <w:style w:type="paragraph" w:styleId="20">
    <w:name w:val="Body Text 2"/>
    <w:basedOn w:val="a"/>
    <w:link w:val="21"/>
    <w:uiPriority w:val="99"/>
    <w:rsid w:val="00FF5746"/>
    <w:pPr>
      <w:autoSpaceDE w:val="0"/>
      <w:autoSpaceDN w:val="0"/>
      <w:jc w:val="both"/>
    </w:pPr>
    <w:rPr>
      <w:rFonts w:ascii="Arial" w:hAnsi="Arial" w:cs="Arial"/>
      <w:color w:val="auto"/>
      <w:lang w:val="ru-RU" w:eastAsia="ru-RU"/>
    </w:rPr>
  </w:style>
  <w:style w:type="character" w:customStyle="1" w:styleId="21">
    <w:name w:val="Основной текст 2 Знак"/>
    <w:basedOn w:val="a0"/>
    <w:link w:val="20"/>
    <w:uiPriority w:val="99"/>
    <w:rsid w:val="00FF5746"/>
    <w:rPr>
      <w:rFonts w:ascii="Arial" w:hAnsi="Arial" w:cs="Arial"/>
      <w:color w:val="auto"/>
      <w:lang w:val="ru-RU" w:eastAsia="ru-RU"/>
    </w:rPr>
  </w:style>
  <w:style w:type="table" w:styleId="a9">
    <w:name w:val="Table Grid"/>
    <w:basedOn w:val="a1"/>
    <w:uiPriority w:val="39"/>
    <w:rsid w:val="001F3B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CE773B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CA02D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A02D2"/>
  </w:style>
  <w:style w:type="paragraph" w:styleId="ad">
    <w:name w:val="footer"/>
    <w:basedOn w:val="a"/>
    <w:link w:val="ae"/>
    <w:uiPriority w:val="99"/>
    <w:unhideWhenUsed/>
    <w:rsid w:val="00CA02D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A02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200" w:line="276" w:lineRule="auto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a1"/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D670D"/>
    <w:rPr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D670D"/>
    <w:rPr>
      <w:sz w:val="18"/>
      <w:szCs w:val="18"/>
    </w:rPr>
  </w:style>
  <w:style w:type="paragraph" w:styleId="20">
    <w:name w:val="Body Text 2"/>
    <w:basedOn w:val="a"/>
    <w:link w:val="21"/>
    <w:uiPriority w:val="99"/>
    <w:rsid w:val="00FF5746"/>
    <w:pPr>
      <w:autoSpaceDE w:val="0"/>
      <w:autoSpaceDN w:val="0"/>
      <w:jc w:val="both"/>
    </w:pPr>
    <w:rPr>
      <w:rFonts w:ascii="Arial" w:hAnsi="Arial" w:cs="Arial"/>
      <w:color w:val="auto"/>
      <w:lang w:val="ru-RU" w:eastAsia="ru-RU"/>
    </w:rPr>
  </w:style>
  <w:style w:type="character" w:customStyle="1" w:styleId="21">
    <w:name w:val="Основной текст 2 Знак"/>
    <w:basedOn w:val="a0"/>
    <w:link w:val="20"/>
    <w:uiPriority w:val="99"/>
    <w:rsid w:val="00FF5746"/>
    <w:rPr>
      <w:rFonts w:ascii="Arial" w:hAnsi="Arial" w:cs="Arial"/>
      <w:color w:val="auto"/>
      <w:lang w:val="ru-RU" w:eastAsia="ru-RU"/>
    </w:rPr>
  </w:style>
  <w:style w:type="table" w:styleId="a9">
    <w:name w:val="Table Grid"/>
    <w:basedOn w:val="a1"/>
    <w:uiPriority w:val="39"/>
    <w:rsid w:val="001F3B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E773B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CA02D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A02D2"/>
  </w:style>
  <w:style w:type="paragraph" w:styleId="ad">
    <w:name w:val="footer"/>
    <w:basedOn w:val="a"/>
    <w:link w:val="ae"/>
    <w:uiPriority w:val="99"/>
    <w:unhideWhenUsed/>
    <w:rsid w:val="00CA02D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A02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9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22EE5-CBF1-4F37-BA6D-2B27FEEB5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Сбербанк России</Company>
  <LinksUpToDate>false</LinksUpToDate>
  <CharactersWithSpaces>4975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Голенкова Юлия Юрьевна</dc:creator>
  <cp:lastModifiedBy>Татьяна</cp:lastModifiedBy>
  <cp:revision>8</cp:revision>
  <cp:lastPrinted>2017-04-05T08:13:00Z</cp:lastPrinted>
  <dcterms:created xsi:type="dcterms:W3CDTF">2017-03-22T05:22:00Z</dcterms:created>
  <dcterms:modified xsi:type="dcterms:W3CDTF">2017-04-12T05:52:00Z</dcterms:modified>
</cp:coreProperties>
</file>