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580"/>
        <w:gridCol w:w="3368"/>
        <w:gridCol w:w="2516"/>
      </w:tblGrid>
      <w:tr w:rsidR="006F3745" w:rsidTr="005169DA">
        <w:tc>
          <w:tcPr>
            <w:tcW w:w="9464" w:type="dxa"/>
            <w:gridSpan w:val="3"/>
          </w:tcPr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81000" cy="561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 ТАМБОВСКОГО  РАЙОНА</w:t>
            </w:r>
          </w:p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АМУРСКОЙ  ОБЛАСТИ</w:t>
            </w:r>
          </w:p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</w:p>
          <w:p w:rsidR="006F3745" w:rsidRDefault="006F3745" w:rsidP="005169D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6F3745" w:rsidTr="005169DA">
        <w:tc>
          <w:tcPr>
            <w:tcW w:w="3580" w:type="dxa"/>
            <w:hideMark/>
          </w:tcPr>
          <w:p w:rsidR="006F3745" w:rsidRPr="00B92FEE" w:rsidRDefault="006F3745" w:rsidP="006F3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2FEE">
              <w:rPr>
                <w:rFonts w:ascii="Times New Roman" w:hAnsi="Times New Roman"/>
                <w:sz w:val="28"/>
                <w:szCs w:val="28"/>
              </w:rPr>
              <w:t xml:space="preserve">  _</w:t>
            </w:r>
            <w:r w:rsidRPr="006F3745">
              <w:rPr>
                <w:rFonts w:ascii="Times New Roman" w:hAnsi="Times New Roman"/>
                <w:sz w:val="28"/>
                <w:szCs w:val="28"/>
                <w:u w:val="single"/>
              </w:rPr>
              <w:t>14.10.2019</w:t>
            </w:r>
            <w:r w:rsidRPr="00B92FEE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368" w:type="dxa"/>
            <w:hideMark/>
          </w:tcPr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hideMark/>
          </w:tcPr>
          <w:p w:rsidR="006F3745" w:rsidRDefault="006F3745" w:rsidP="006F3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266 </w:t>
            </w:r>
            <w:r>
              <w:rPr>
                <w:rFonts w:ascii="Times New Roman" w:hAnsi="Times New Roman"/>
                <w:sz w:val="6"/>
                <w:szCs w:val="6"/>
                <w:u w:val="single"/>
              </w:rPr>
              <w:t>.</w:t>
            </w:r>
          </w:p>
        </w:tc>
      </w:tr>
      <w:tr w:rsidR="006F3745" w:rsidTr="005169DA">
        <w:tc>
          <w:tcPr>
            <w:tcW w:w="9464" w:type="dxa"/>
            <w:gridSpan w:val="3"/>
            <w:hideMark/>
          </w:tcPr>
          <w:p w:rsidR="006F3745" w:rsidRDefault="006F3745" w:rsidP="005169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амбовка</w:t>
            </w:r>
          </w:p>
        </w:tc>
      </w:tr>
    </w:tbl>
    <w:p w:rsidR="006F3745" w:rsidRDefault="006F3745" w:rsidP="006F3745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имущества        Тамбовского           района, 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предоставляемого  субъектам    малого   и 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На основании решения Тамбовского районного Совета народных депутатов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1E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E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11E3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11E36">
        <w:rPr>
          <w:rFonts w:ascii="Times New Roman" w:hAnsi="Times New Roman" w:cs="Times New Roman"/>
          <w:sz w:val="28"/>
          <w:szCs w:val="28"/>
        </w:rPr>
        <w:t xml:space="preserve"> «О порядке формирования, ведения и опубликования перечня муниципального имущества Тамбовского района, предоставляемого субъектам малого и среднего предпринимательства»: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муниципального имущества Тамбовского района, предоставляемого субъектам малого и среднего предпринимательства.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2. Комитету по управлению муниципальным имуществом Тамбовского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E11E36">
        <w:rPr>
          <w:rFonts w:ascii="Times New Roman" w:hAnsi="Times New Roman" w:cs="Times New Roman"/>
          <w:sz w:val="28"/>
          <w:szCs w:val="28"/>
        </w:rPr>
        <w:t>) обеспечить публикацию перечней в районной газете «Амурский маяк» и размещение на официальном сайте Тамбовского района в сети интернет.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3. Распоряжение Администрации Тамбовского района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E11E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11E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1E3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1E3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муниципального имущества Тамбовского района, предоставляемого субъектам малого и среднего предпринимательства» признать утратившим силу.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3745" w:rsidRPr="00E11E36" w:rsidRDefault="006F3745" w:rsidP="006F3745">
      <w:pPr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Глава   района                                                 </w:t>
      </w:r>
      <w:r w:rsidRPr="00E11E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1E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 Костенко</w:t>
      </w:r>
      <w:r w:rsidRPr="00E11E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3745" w:rsidRPr="00E11E36" w:rsidRDefault="006F3745" w:rsidP="006F3745">
      <w:pPr>
        <w:rPr>
          <w:rFonts w:ascii="Times New Roman" w:hAnsi="Times New Roman" w:cs="Times New Roman"/>
          <w:szCs w:val="28"/>
        </w:rPr>
      </w:pPr>
    </w:p>
    <w:p w:rsidR="006F3745" w:rsidRPr="00E11E36" w:rsidRDefault="006F3745" w:rsidP="006F3745">
      <w:pPr>
        <w:rPr>
          <w:rFonts w:ascii="Times New Roman" w:hAnsi="Times New Roman" w:cs="Times New Roman"/>
          <w:szCs w:val="28"/>
        </w:rPr>
      </w:pPr>
    </w:p>
    <w:p w:rsidR="006F3745" w:rsidRPr="00E11E36" w:rsidRDefault="006F3745" w:rsidP="006F3745">
      <w:pPr>
        <w:rPr>
          <w:rFonts w:ascii="Times New Roman" w:hAnsi="Times New Roman" w:cs="Times New Roman"/>
          <w:szCs w:val="28"/>
        </w:rPr>
      </w:pPr>
    </w:p>
    <w:p w:rsidR="006F3745" w:rsidRDefault="006F3745" w:rsidP="006F3745">
      <w:pPr>
        <w:spacing w:after="0"/>
        <w:rPr>
          <w:rFonts w:ascii="Times New Roman" w:hAnsi="Times New Roman"/>
          <w:sz w:val="28"/>
          <w:szCs w:val="28"/>
        </w:rPr>
        <w:sectPr w:rsidR="006F3745" w:rsidSect="00230947">
          <w:pgSz w:w="11906" w:h="16838"/>
          <w:pgMar w:top="709" w:right="720" w:bottom="1134" w:left="1843" w:header="709" w:footer="709" w:gutter="0"/>
          <w:cols w:space="720"/>
        </w:sectPr>
      </w:pPr>
    </w:p>
    <w:p w:rsidR="006F3745" w:rsidRDefault="006F3745" w:rsidP="006F37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F3745" w:rsidRDefault="006F3745" w:rsidP="006F37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района</w:t>
      </w:r>
    </w:p>
    <w:p w:rsidR="006F3745" w:rsidRDefault="006F3745" w:rsidP="006F37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  <w:u w:val="single"/>
        </w:rPr>
        <w:t>14.10.</w:t>
      </w:r>
      <w:r>
        <w:rPr>
          <w:rFonts w:ascii="Times New Roman" w:hAnsi="Times New Roman"/>
          <w:sz w:val="28"/>
          <w:szCs w:val="28"/>
        </w:rPr>
        <w:t>_2019 № __</w:t>
      </w:r>
      <w:r w:rsidRPr="006F3745">
        <w:rPr>
          <w:rFonts w:ascii="Times New Roman" w:hAnsi="Times New Roman"/>
          <w:sz w:val="28"/>
          <w:szCs w:val="28"/>
          <w:u w:val="single"/>
        </w:rPr>
        <w:t>266</w:t>
      </w:r>
    </w:p>
    <w:p w:rsidR="006F3745" w:rsidRDefault="006F3745" w:rsidP="006F3745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муниципального имущества, предоставляемого субъектам малого и среднего предпринимательства</w:t>
      </w:r>
    </w:p>
    <w:p w:rsidR="006F3745" w:rsidRPr="00E11E36" w:rsidRDefault="006F3745" w:rsidP="006F3745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745" w:rsidRDefault="006F3745" w:rsidP="006F3745">
      <w:pPr>
        <w:pStyle w:val="a4"/>
        <w:spacing w:before="0" w:beforeAutospacing="0" w:after="0" w:afterAutospacing="0" w:line="240" w:lineRule="auto"/>
        <w:jc w:val="center"/>
        <w:rPr>
          <w:sz w:val="24"/>
          <w:szCs w:val="24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782"/>
        <w:gridCol w:w="2075"/>
        <w:gridCol w:w="956"/>
        <w:gridCol w:w="1080"/>
        <w:gridCol w:w="1565"/>
        <w:gridCol w:w="1619"/>
        <w:gridCol w:w="1245"/>
        <w:gridCol w:w="1885"/>
        <w:gridCol w:w="2934"/>
      </w:tblGrid>
      <w:tr w:rsidR="006F3745" w:rsidTr="005169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ind w:right="-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ind w:left="-7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этажей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кв.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 стен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износа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Необходимость проведения капитального ремонта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Коммуникации</w:t>
            </w:r>
          </w:p>
        </w:tc>
      </w:tr>
      <w:tr w:rsidR="006F3745" w:rsidTr="005169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Тамбовский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ильчин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ул.Садовая, 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электроснабжения, центральное водоснабжение и водоотведение</w:t>
            </w:r>
          </w:p>
        </w:tc>
      </w:tr>
      <w:tr w:rsidR="006F3745" w:rsidTr="005169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Тамбовский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ильчин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ул.Садовая, 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электроснабжения, центральное водоснабжение и водоотведение</w:t>
            </w:r>
          </w:p>
        </w:tc>
      </w:tr>
      <w:tr w:rsidR="006F3745" w:rsidTr="005169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ривольное, ул.Пионерская, 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5" w:rsidRDefault="006F3745" w:rsidP="00516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электроснабжения, отопление центральное</w:t>
            </w:r>
          </w:p>
        </w:tc>
      </w:tr>
    </w:tbl>
    <w:p w:rsidR="006F3745" w:rsidRDefault="006F3745" w:rsidP="006F3745">
      <w:pPr>
        <w:spacing w:after="0"/>
        <w:rPr>
          <w:rFonts w:ascii="Times New Roman" w:hAnsi="Times New Roman"/>
          <w:sz w:val="28"/>
          <w:szCs w:val="28"/>
        </w:rPr>
        <w:sectPr w:rsidR="006F3745">
          <w:pgSz w:w="16838" w:h="11906" w:orient="landscape"/>
          <w:pgMar w:top="851" w:right="1134" w:bottom="720" w:left="1134" w:header="709" w:footer="709" w:gutter="0"/>
          <w:cols w:space="720"/>
        </w:sectPr>
      </w:pPr>
    </w:p>
    <w:p w:rsidR="00FB762A" w:rsidRDefault="00FB762A"/>
    <w:sectPr w:rsidR="00FB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745"/>
    <w:rsid w:val="006F3745"/>
    <w:rsid w:val="00FB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semiHidden/>
    <w:locked/>
    <w:rsid w:val="006F3745"/>
    <w:rPr>
      <w:rFonts w:ascii="SimSun" w:eastAsia="SimSun" w:hAnsi="SimSun"/>
      <w:sz w:val="16"/>
    </w:rPr>
  </w:style>
  <w:style w:type="paragraph" w:styleId="a4">
    <w:name w:val="Normal (Web)"/>
    <w:aliases w:val="Обычный (веб) Знак1,Обычный (веб) Знак Знак"/>
    <w:basedOn w:val="a"/>
    <w:link w:val="a3"/>
    <w:semiHidden/>
    <w:unhideWhenUsed/>
    <w:rsid w:val="006F3745"/>
    <w:pPr>
      <w:spacing w:before="100" w:beforeAutospacing="1" w:after="100" w:afterAutospacing="1" w:line="360" w:lineRule="auto"/>
      <w:jc w:val="both"/>
    </w:pPr>
    <w:rPr>
      <w:rFonts w:ascii="SimSun" w:eastAsia="SimSun" w:hAnsi="SimSun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6F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Krokoz™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2019-10-15T06:00:00Z</dcterms:created>
  <dcterms:modified xsi:type="dcterms:W3CDTF">2019-10-15T06:01:00Z</dcterms:modified>
</cp:coreProperties>
</file>