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Приложение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 xml:space="preserve">               к решению районного Совета 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 xml:space="preserve">                                   народных депутатов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 xml:space="preserve">                                   от _________ № ____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имущества Тамбовского района, безвозмездно передаваемого в муниципальную собственность Садовского сельсовета</w:t>
      </w:r>
    </w:p>
    <w:tbl>
      <w:tblPr>
        <w:tblStyle w:val="a3"/>
        <w:tblW w:w="14961" w:type="dxa"/>
        <w:jc w:val="left"/>
        <w:tblInd w:w="-2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68"/>
        <w:gridCol w:w="2774"/>
        <w:gridCol w:w="2379"/>
        <w:gridCol w:w="3517"/>
        <w:gridCol w:w="3623"/>
      </w:tblGrid>
      <w:tr>
        <w:trPr/>
        <w:tc>
          <w:tcPr>
            <w:tcW w:w="2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Полное наименование организации </w:t>
            </w:r>
          </w:p>
        </w:tc>
        <w:tc>
          <w:tcPr>
            <w:tcW w:w="27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Адрес места нахождения, ИНН организации</w:t>
            </w:r>
          </w:p>
        </w:tc>
        <w:tc>
          <w:tcPr>
            <w:tcW w:w="2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36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>
        <w:trPr/>
        <w:tc>
          <w:tcPr>
            <w:tcW w:w="266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Муниципальное образование Тамбовский район</w:t>
            </w:r>
          </w:p>
        </w:tc>
        <w:tc>
          <w:tcPr>
            <w:tcW w:w="277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Амурская область,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с. Тамбовка,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ул. Ленинская, д. 90, </w:t>
            </w:r>
          </w:p>
        </w:tc>
        <w:tc>
          <w:tcPr>
            <w:tcW w:w="2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Амурская область, Тамбовский район,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с. Садовое, ул. Юбилейная, 7 </w:t>
            </w:r>
          </w:p>
        </w:tc>
        <w:tc>
          <w:tcPr>
            <w:tcW w:w="36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Инвентарный номер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000000002101097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кадастровый номер 28:25:010414:166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площадь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64 кв.м.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реестровый номер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2827106510000477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год приобретения 25.05.2020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кадастровая  стоимость 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0,0 руб.</w:t>
            </w:r>
          </w:p>
        </w:tc>
      </w:tr>
      <w:tr>
        <w:trPr/>
        <w:tc>
          <w:tcPr>
            <w:tcW w:w="266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7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Амурская область, Тамбовский район,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Лозовое, ул. Школьная</w:t>
            </w:r>
          </w:p>
        </w:tc>
        <w:tc>
          <w:tcPr>
            <w:tcW w:w="36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Инвентарный номер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000000002101098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кадастровый номер 28:25:010405:135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площадь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330 кв.м.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реестровый номер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2827106510000476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год приобретения 21.05.2018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кадастровая  стоимость 1,0 руб.</w:t>
            </w:r>
          </w:p>
        </w:tc>
      </w:tr>
    </w:tbl>
    <w:p>
      <w:pPr>
        <w:pStyle w:val="Default"/>
        <w:rPr/>
      </w:pPr>
      <w:r>
        <w:rPr/>
      </w:r>
    </w:p>
    <w:sectPr>
      <w:type w:val="nextPage"/>
      <w:pgSz w:orient="landscape" w:w="16838" w:h="11906"/>
      <w:pgMar w:left="1134" w:right="971" w:header="0" w:top="1418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72d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Default" w:customStyle="1">
    <w:name w:val="Default"/>
    <w:qFormat/>
    <w:rsid w:val="00cd7b3b"/>
    <w:pPr>
      <w:widowControl/>
      <w:bidi w:val="0"/>
      <w:spacing w:lineRule="auto" w:line="240" w:before="0" w:after="0"/>
      <w:jc w:val="left"/>
    </w:pPr>
    <w:rPr>
      <w:rFonts w:ascii="Tahoma" w:hAnsi="Tahoma" w:cs="Tahoma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d307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Application>LibreOffice/6.3.5.2$Linux_X86_64 LibreOffice_project/30$Build-2</Application>
  <Pages>1</Pages>
  <Words>111</Words>
  <Characters>889</Characters>
  <CharactersWithSpaces>1109</CharactersWithSpaces>
  <Paragraphs>35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2017-10-20T05:09:00Z</dcterms:created>
  <dc:creator>User</dc:creator>
  <dc:description/>
  <dc:language>ru-RU</dc:language>
  <cp:lastModifiedBy/>
  <cp:lastPrinted>2020-05-12T05:53:00Z</cp:lastPrinted>
  <dcterms:modified xsi:type="dcterms:W3CDTF">2020-10-22T13:54:37Z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