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p w:rsidR="00131A1D" w:rsidRDefault="00E47310" w:rsidP="00E47310">
      <w:pPr>
        <w:jc w:val="right"/>
        <w:rPr>
          <w:color w:val="000000" w:themeColor="text1"/>
          <w:szCs w:val="28"/>
        </w:rPr>
      </w:pPr>
      <w:r>
        <w:rPr>
          <w:color w:val="000000" w:themeColor="text1"/>
          <w:szCs w:val="28"/>
        </w:rPr>
        <w:t>ПРОЕКТ</w:t>
      </w:r>
    </w:p>
    <w:tbl>
      <w:tblPr>
        <w:tblW w:w="0" w:type="auto"/>
        <w:tblInd w:w="-108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580"/>
        <w:gridCol w:w="3368"/>
        <w:gridCol w:w="2622"/>
        <w:gridCol w:w="78"/>
      </w:tblGrid>
      <w:tr w:rsidR="00E47310" w:rsidRPr="00FC20F9" w:rsidTr="00CD2E4A">
        <w:trPr>
          <w:trHeight w:val="2409"/>
        </w:trPr>
        <w:tc>
          <w:tcPr>
            <w:tcW w:w="9570" w:type="dxa"/>
            <w:gridSpan w:val="3"/>
            <w:shd w:val="clear" w:color="auto" w:fill="auto"/>
          </w:tcPr>
          <w:p w:rsidR="00E47310" w:rsidRPr="00FC20F9" w:rsidRDefault="00E47310" w:rsidP="00CD2E4A">
            <w:pPr>
              <w:tabs>
                <w:tab w:val="left" w:pos="3243"/>
              </w:tabs>
              <w:jc w:val="center"/>
              <w:rPr>
                <w:b/>
                <w:sz w:val="16"/>
                <w:szCs w:val="16"/>
              </w:rPr>
            </w:pPr>
            <w:r w:rsidRPr="00FC20F9">
              <w:rPr>
                <w:noProof/>
                <w:lang w:eastAsia="ru-RU"/>
              </w:rPr>
              <w:drawing>
                <wp:inline distT="0" distB="0" distL="0" distR="0" wp14:anchorId="69F724B7" wp14:editId="49487A50">
                  <wp:extent cx="457200" cy="609600"/>
                  <wp:effectExtent l="1905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6096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E47310" w:rsidRPr="00FC20F9" w:rsidRDefault="00E47310" w:rsidP="00CD2E4A">
            <w:pPr>
              <w:jc w:val="center"/>
              <w:rPr>
                <w:b/>
                <w:sz w:val="16"/>
                <w:szCs w:val="16"/>
              </w:rPr>
            </w:pPr>
          </w:p>
          <w:p w:rsidR="00E47310" w:rsidRPr="00FC20F9" w:rsidRDefault="00E47310" w:rsidP="00CD2E4A">
            <w:pPr>
              <w:jc w:val="center"/>
              <w:rPr>
                <w:b/>
                <w:sz w:val="24"/>
                <w:szCs w:val="24"/>
              </w:rPr>
            </w:pPr>
            <w:r w:rsidRPr="00FC20F9">
              <w:rPr>
                <w:b/>
                <w:sz w:val="24"/>
                <w:szCs w:val="24"/>
              </w:rPr>
              <w:t xml:space="preserve">АДМИНИСТРАЦИЯ ТАМБОВСКОГО РАЙОНА </w:t>
            </w:r>
          </w:p>
          <w:p w:rsidR="00E47310" w:rsidRPr="00FC20F9" w:rsidRDefault="00E47310" w:rsidP="00CD2E4A">
            <w:pPr>
              <w:jc w:val="center"/>
              <w:rPr>
                <w:b/>
                <w:sz w:val="24"/>
                <w:szCs w:val="24"/>
              </w:rPr>
            </w:pPr>
            <w:r w:rsidRPr="00FC20F9">
              <w:rPr>
                <w:b/>
                <w:sz w:val="24"/>
                <w:szCs w:val="24"/>
              </w:rPr>
              <w:t>АМУРСКОЙ ОБЛАСТИ</w:t>
            </w:r>
          </w:p>
          <w:p w:rsidR="00E47310" w:rsidRPr="00FC20F9" w:rsidRDefault="00E47310" w:rsidP="00CD2E4A">
            <w:pPr>
              <w:jc w:val="center"/>
              <w:rPr>
                <w:b/>
                <w:sz w:val="32"/>
                <w:szCs w:val="32"/>
              </w:rPr>
            </w:pPr>
          </w:p>
          <w:p w:rsidR="00E47310" w:rsidRPr="00FC20F9" w:rsidRDefault="00E47310" w:rsidP="00CD2E4A">
            <w:pPr>
              <w:jc w:val="center"/>
              <w:rPr>
                <w:b/>
              </w:rPr>
            </w:pPr>
            <w:r w:rsidRPr="00FC20F9">
              <w:rPr>
                <w:b/>
                <w:sz w:val="32"/>
                <w:szCs w:val="32"/>
              </w:rPr>
              <w:t xml:space="preserve"> ПОСТАНОВЛЕНИЕ</w:t>
            </w:r>
          </w:p>
          <w:p w:rsidR="00E47310" w:rsidRPr="00FC20F9" w:rsidRDefault="00E47310" w:rsidP="00CD2E4A">
            <w:pPr>
              <w:rPr>
                <w:b/>
              </w:rPr>
            </w:pPr>
          </w:p>
        </w:tc>
        <w:tc>
          <w:tcPr>
            <w:tcW w:w="78" w:type="dxa"/>
            <w:shd w:val="clear" w:color="auto" w:fill="auto"/>
          </w:tcPr>
          <w:p w:rsidR="00E47310" w:rsidRPr="00FC20F9" w:rsidRDefault="00E47310" w:rsidP="00CD2E4A">
            <w:pPr>
              <w:snapToGrid w:val="0"/>
            </w:pPr>
          </w:p>
        </w:tc>
      </w:tr>
      <w:tr w:rsidR="00E47310" w:rsidRPr="00FC20F9" w:rsidTr="00CD2E4A">
        <w:tblPrEx>
          <w:tblCellMar>
            <w:left w:w="108" w:type="dxa"/>
            <w:right w:w="108" w:type="dxa"/>
          </w:tblCellMar>
        </w:tblPrEx>
        <w:tc>
          <w:tcPr>
            <w:tcW w:w="3580" w:type="dxa"/>
            <w:shd w:val="clear" w:color="auto" w:fill="auto"/>
          </w:tcPr>
          <w:p w:rsidR="00E47310" w:rsidRPr="00E47310" w:rsidRDefault="00E47310" w:rsidP="00E47310">
            <w:r w:rsidRPr="00E47310">
              <w:rPr>
                <w:szCs w:val="28"/>
              </w:rPr>
              <w:t xml:space="preserve">__________________ </w:t>
            </w:r>
          </w:p>
        </w:tc>
        <w:tc>
          <w:tcPr>
            <w:tcW w:w="3368" w:type="dxa"/>
            <w:shd w:val="clear" w:color="auto" w:fill="auto"/>
          </w:tcPr>
          <w:p w:rsidR="00E47310" w:rsidRPr="00FC20F9" w:rsidRDefault="00E47310" w:rsidP="00CD2E4A">
            <w:pPr>
              <w:snapToGrid w:val="0"/>
              <w:jc w:val="center"/>
            </w:pPr>
          </w:p>
        </w:tc>
        <w:tc>
          <w:tcPr>
            <w:tcW w:w="2700" w:type="dxa"/>
            <w:gridSpan w:val="2"/>
            <w:shd w:val="clear" w:color="auto" w:fill="auto"/>
          </w:tcPr>
          <w:p w:rsidR="00E47310" w:rsidRPr="00FC20F9" w:rsidRDefault="00E47310" w:rsidP="00E47310">
            <w:pPr>
              <w:jc w:val="center"/>
            </w:pPr>
            <w:r w:rsidRPr="00FC20F9">
              <w:t xml:space="preserve">       №</w:t>
            </w:r>
            <w:r w:rsidRPr="00FC20F9">
              <w:rPr>
                <w:color w:val="FFFFFF" w:themeColor="background1"/>
              </w:rPr>
              <w:t>.</w:t>
            </w:r>
            <w:r w:rsidRPr="00FC20F9">
              <w:t xml:space="preserve">  </w:t>
            </w:r>
            <w:r w:rsidRPr="00FC20F9">
              <w:rPr>
                <w:u w:val="single"/>
              </w:rPr>
              <w:t xml:space="preserve">     </w:t>
            </w:r>
            <w:r>
              <w:rPr>
                <w:u w:val="single"/>
              </w:rPr>
              <w:t xml:space="preserve">   </w:t>
            </w:r>
            <w:r w:rsidRPr="00FC20F9">
              <w:rPr>
                <w:u w:val="single"/>
              </w:rPr>
              <w:t xml:space="preserve">     </w:t>
            </w:r>
            <w:r w:rsidRPr="00FC20F9">
              <w:rPr>
                <w:color w:val="FFFFFF" w:themeColor="background1"/>
                <w:u w:val="single"/>
              </w:rPr>
              <w:t>.</w:t>
            </w:r>
            <w:r w:rsidRPr="00FC20F9">
              <w:t xml:space="preserve"> </w:t>
            </w:r>
          </w:p>
        </w:tc>
      </w:tr>
      <w:tr w:rsidR="00E47310" w:rsidRPr="00FC20F9" w:rsidTr="00CD2E4A">
        <w:tblPrEx>
          <w:tblCellMar>
            <w:left w:w="108" w:type="dxa"/>
            <w:right w:w="108" w:type="dxa"/>
          </w:tblCellMar>
        </w:tblPrEx>
        <w:tc>
          <w:tcPr>
            <w:tcW w:w="9648" w:type="dxa"/>
            <w:gridSpan w:val="4"/>
            <w:shd w:val="clear" w:color="auto" w:fill="auto"/>
          </w:tcPr>
          <w:p w:rsidR="00E47310" w:rsidRPr="00FC20F9" w:rsidRDefault="00E47310" w:rsidP="00CD2E4A">
            <w:pPr>
              <w:jc w:val="center"/>
              <w:rPr>
                <w:sz w:val="24"/>
                <w:szCs w:val="24"/>
              </w:rPr>
            </w:pPr>
            <w:r w:rsidRPr="00FC20F9">
              <w:rPr>
                <w:sz w:val="24"/>
                <w:szCs w:val="24"/>
              </w:rPr>
              <w:t>с. Тамбовка</w:t>
            </w:r>
          </w:p>
        </w:tc>
      </w:tr>
    </w:tbl>
    <w:p w:rsidR="00E47310" w:rsidRPr="00FC20F9" w:rsidRDefault="00E47310" w:rsidP="00FC22CE">
      <w:pPr>
        <w:jc w:val="center"/>
        <w:rPr>
          <w:color w:val="000000" w:themeColor="text1"/>
          <w:szCs w:val="28"/>
        </w:rPr>
      </w:pPr>
    </w:p>
    <w:p w:rsidR="007C66ED" w:rsidRPr="00FC20F9" w:rsidRDefault="00CC40B6" w:rsidP="00FC22CE">
      <w:pPr>
        <w:jc w:val="center"/>
        <w:rPr>
          <w:color w:val="000000" w:themeColor="text1"/>
          <w:szCs w:val="28"/>
        </w:rPr>
      </w:pPr>
      <w:r w:rsidRPr="00FC20F9">
        <w:rPr>
          <w:color w:val="000000" w:themeColor="text1"/>
          <w:szCs w:val="28"/>
        </w:rPr>
        <w:t>О</w:t>
      </w:r>
      <w:r w:rsidR="00B35122" w:rsidRPr="00FC20F9">
        <w:rPr>
          <w:color w:val="000000" w:themeColor="text1"/>
          <w:szCs w:val="28"/>
        </w:rPr>
        <w:t xml:space="preserve"> внесении изменений </w:t>
      </w:r>
      <w:r w:rsidR="00E2254B" w:rsidRPr="00FC20F9">
        <w:rPr>
          <w:color w:val="000000" w:themeColor="text1"/>
          <w:szCs w:val="28"/>
        </w:rPr>
        <w:t>в постановление</w:t>
      </w:r>
      <w:r w:rsidR="00FC22CE" w:rsidRPr="00FC20F9">
        <w:rPr>
          <w:color w:val="000000" w:themeColor="text1"/>
          <w:szCs w:val="28"/>
        </w:rPr>
        <w:t xml:space="preserve"> Администрации района</w:t>
      </w:r>
    </w:p>
    <w:p w:rsidR="007C66ED" w:rsidRPr="00FC20F9" w:rsidRDefault="00E2254B" w:rsidP="00FC22CE">
      <w:pPr>
        <w:jc w:val="center"/>
        <w:rPr>
          <w:color w:val="000000" w:themeColor="text1"/>
          <w:szCs w:val="28"/>
        </w:rPr>
      </w:pPr>
      <w:r w:rsidRPr="00FC20F9">
        <w:rPr>
          <w:color w:val="000000" w:themeColor="text1"/>
          <w:szCs w:val="28"/>
        </w:rPr>
        <w:t xml:space="preserve">от </w:t>
      </w:r>
      <w:r w:rsidR="0010585A" w:rsidRPr="00FC20F9">
        <w:rPr>
          <w:color w:val="000000" w:themeColor="text1"/>
          <w:szCs w:val="28"/>
        </w:rPr>
        <w:t>05</w:t>
      </w:r>
      <w:r w:rsidR="00131D15" w:rsidRPr="00FC20F9">
        <w:rPr>
          <w:color w:val="000000" w:themeColor="text1"/>
          <w:szCs w:val="28"/>
        </w:rPr>
        <w:t>.</w:t>
      </w:r>
      <w:r w:rsidR="0010585A" w:rsidRPr="00FC20F9">
        <w:rPr>
          <w:color w:val="000000" w:themeColor="text1"/>
          <w:szCs w:val="28"/>
        </w:rPr>
        <w:t>08</w:t>
      </w:r>
      <w:r w:rsidR="00131D15" w:rsidRPr="00FC20F9">
        <w:rPr>
          <w:color w:val="000000" w:themeColor="text1"/>
          <w:szCs w:val="28"/>
        </w:rPr>
        <w:t>.201</w:t>
      </w:r>
      <w:r w:rsidR="0010585A" w:rsidRPr="00FC20F9">
        <w:rPr>
          <w:color w:val="000000" w:themeColor="text1"/>
          <w:szCs w:val="28"/>
        </w:rPr>
        <w:t>6</w:t>
      </w:r>
      <w:r w:rsidR="007C66ED" w:rsidRPr="00FC20F9">
        <w:rPr>
          <w:color w:val="000000" w:themeColor="text1"/>
          <w:szCs w:val="28"/>
        </w:rPr>
        <w:t xml:space="preserve"> </w:t>
      </w:r>
      <w:r w:rsidRPr="00FC20F9">
        <w:rPr>
          <w:color w:val="000000" w:themeColor="text1"/>
          <w:szCs w:val="28"/>
        </w:rPr>
        <w:t xml:space="preserve">№ </w:t>
      </w:r>
      <w:r w:rsidR="0010585A" w:rsidRPr="00FC20F9">
        <w:rPr>
          <w:color w:val="000000" w:themeColor="text1"/>
          <w:szCs w:val="28"/>
        </w:rPr>
        <w:t>3</w:t>
      </w:r>
      <w:r w:rsidR="009430DC" w:rsidRPr="00FC20F9">
        <w:rPr>
          <w:color w:val="000000" w:themeColor="text1"/>
          <w:szCs w:val="28"/>
        </w:rPr>
        <w:t>87</w:t>
      </w:r>
      <w:r w:rsidR="00131A1D" w:rsidRPr="00FC20F9">
        <w:rPr>
          <w:color w:val="000000" w:themeColor="text1"/>
          <w:szCs w:val="28"/>
        </w:rPr>
        <w:t xml:space="preserve"> </w:t>
      </w:r>
      <w:r w:rsidR="00FC22CE" w:rsidRPr="00FC20F9">
        <w:rPr>
          <w:color w:val="000000" w:themeColor="text1"/>
          <w:szCs w:val="28"/>
        </w:rPr>
        <w:t>«</w:t>
      </w:r>
      <w:r w:rsidR="00FC22CE" w:rsidRPr="00FC20F9">
        <w:rPr>
          <w:color w:val="000000" w:themeColor="text1"/>
        </w:rPr>
        <w:t>Об утверждении административного регламента</w:t>
      </w:r>
    </w:p>
    <w:p w:rsidR="00FC22CE" w:rsidRPr="00FC20F9" w:rsidRDefault="00FC22CE" w:rsidP="00FC22CE">
      <w:pPr>
        <w:jc w:val="center"/>
        <w:rPr>
          <w:color w:val="000000" w:themeColor="text1"/>
        </w:rPr>
      </w:pPr>
      <w:r w:rsidRPr="00FC20F9">
        <w:rPr>
          <w:color w:val="000000" w:themeColor="text1"/>
        </w:rPr>
        <w:t>Администрации Тамбовского района по предоставлению муниципальной услуги «</w:t>
      </w:r>
      <w:r w:rsidR="00B11A45" w:rsidRPr="00FC20F9">
        <w:rPr>
          <w:szCs w:val="28"/>
        </w:rPr>
        <w:t>Принятие документов, а также выдача решений о переводе или об отказе в переводе жилого помещения в нежилое или нежилого помещения в жилое помещение</w:t>
      </w:r>
      <w:r w:rsidR="00FD4BC5" w:rsidRPr="00FC20F9">
        <w:rPr>
          <w:color w:val="000000" w:themeColor="text1"/>
        </w:rPr>
        <w:t>»</w:t>
      </w:r>
      <w:r w:rsidR="007C66ED" w:rsidRPr="00FC20F9">
        <w:rPr>
          <w:color w:val="000000" w:themeColor="text1"/>
        </w:rPr>
        <w:br/>
      </w:r>
    </w:p>
    <w:p w:rsidR="00131A1D" w:rsidRPr="00FC20F9" w:rsidRDefault="00131A1D" w:rsidP="00FC22CE">
      <w:pPr>
        <w:jc w:val="both"/>
        <w:rPr>
          <w:color w:val="000000" w:themeColor="text1"/>
          <w:szCs w:val="28"/>
        </w:rPr>
      </w:pPr>
    </w:p>
    <w:p w:rsidR="00015F5E" w:rsidRPr="001152CA" w:rsidRDefault="00FC22CE" w:rsidP="00FC22CE">
      <w:pPr>
        <w:jc w:val="both"/>
        <w:rPr>
          <w:b/>
          <w:color w:val="000000" w:themeColor="text1"/>
          <w:szCs w:val="28"/>
        </w:rPr>
      </w:pPr>
      <w:r w:rsidRPr="00FC20F9">
        <w:rPr>
          <w:color w:val="000000" w:themeColor="text1"/>
          <w:szCs w:val="28"/>
        </w:rPr>
        <w:t xml:space="preserve">      </w:t>
      </w:r>
      <w:r w:rsidR="00015F5E" w:rsidRPr="00FC20F9">
        <w:rPr>
          <w:color w:val="000000" w:themeColor="text1"/>
          <w:szCs w:val="28"/>
        </w:rPr>
        <w:t xml:space="preserve">В целях реализации Федерального закона от 27 июля 2010 г. № 210-ФЗ «Об организации предоставления государственных и муниципальных услуг», </w:t>
      </w:r>
      <w:r w:rsidR="00015F5E" w:rsidRPr="001152CA">
        <w:rPr>
          <w:color w:val="000000" w:themeColor="text1"/>
          <w:szCs w:val="28"/>
        </w:rPr>
        <w:t xml:space="preserve">руководствуясь постановлением Администрации района от 03.04.2012 № 365 «О порядках разработки, утверждения и проведения экспертизы административных регламентов исполнения муниципальных функций и предоставления муниципальных услуг» </w:t>
      </w:r>
      <w:r w:rsidR="00A8163F" w:rsidRPr="001152CA">
        <w:rPr>
          <w:color w:val="000000" w:themeColor="text1"/>
          <w:szCs w:val="28"/>
        </w:rPr>
        <w:t>Администрация Тамбовского района</w:t>
      </w:r>
    </w:p>
    <w:p w:rsidR="00CC40B6" w:rsidRPr="001152CA" w:rsidRDefault="00E54480" w:rsidP="008E1903">
      <w:pPr>
        <w:pStyle w:val="ConsPlusTitle"/>
        <w:jc w:val="both"/>
        <w:rPr>
          <w:rFonts w:ascii="Times New Roman" w:hAnsi="Times New Roman" w:cs="Times New Roman"/>
          <w:sz w:val="28"/>
          <w:szCs w:val="28"/>
        </w:rPr>
      </w:pPr>
      <w:r w:rsidRPr="001152CA">
        <w:rPr>
          <w:rFonts w:ascii="Times New Roman" w:hAnsi="Times New Roman" w:cs="Times New Roman"/>
          <w:sz w:val="28"/>
          <w:szCs w:val="28"/>
        </w:rPr>
        <w:t>п</w:t>
      </w:r>
      <w:r w:rsidR="005F7D16" w:rsidRPr="001152CA">
        <w:rPr>
          <w:rFonts w:ascii="Times New Roman" w:hAnsi="Times New Roman" w:cs="Times New Roman"/>
          <w:sz w:val="28"/>
          <w:szCs w:val="28"/>
        </w:rPr>
        <w:t xml:space="preserve"> </w:t>
      </w:r>
      <w:r w:rsidRPr="001152CA">
        <w:rPr>
          <w:rFonts w:ascii="Times New Roman" w:hAnsi="Times New Roman" w:cs="Times New Roman"/>
          <w:sz w:val="28"/>
          <w:szCs w:val="28"/>
        </w:rPr>
        <w:t>о</w:t>
      </w:r>
      <w:r w:rsidR="005F7D16" w:rsidRPr="001152CA">
        <w:rPr>
          <w:rFonts w:ascii="Times New Roman" w:hAnsi="Times New Roman" w:cs="Times New Roman"/>
          <w:sz w:val="28"/>
          <w:szCs w:val="28"/>
        </w:rPr>
        <w:t xml:space="preserve"> </w:t>
      </w:r>
      <w:r w:rsidRPr="001152CA">
        <w:rPr>
          <w:rFonts w:ascii="Times New Roman" w:hAnsi="Times New Roman" w:cs="Times New Roman"/>
          <w:sz w:val="28"/>
          <w:szCs w:val="28"/>
        </w:rPr>
        <w:t>с</w:t>
      </w:r>
      <w:r w:rsidR="005F7D16" w:rsidRPr="001152CA">
        <w:rPr>
          <w:rFonts w:ascii="Times New Roman" w:hAnsi="Times New Roman" w:cs="Times New Roman"/>
          <w:sz w:val="28"/>
          <w:szCs w:val="28"/>
        </w:rPr>
        <w:t xml:space="preserve"> </w:t>
      </w:r>
      <w:r w:rsidRPr="001152CA">
        <w:rPr>
          <w:rFonts w:ascii="Times New Roman" w:hAnsi="Times New Roman" w:cs="Times New Roman"/>
          <w:sz w:val="28"/>
          <w:szCs w:val="28"/>
        </w:rPr>
        <w:t>т</w:t>
      </w:r>
      <w:r w:rsidR="005F7D16" w:rsidRPr="001152CA">
        <w:rPr>
          <w:rFonts w:ascii="Times New Roman" w:hAnsi="Times New Roman" w:cs="Times New Roman"/>
          <w:sz w:val="28"/>
          <w:szCs w:val="28"/>
        </w:rPr>
        <w:t xml:space="preserve"> </w:t>
      </w:r>
      <w:r w:rsidRPr="001152CA">
        <w:rPr>
          <w:rFonts w:ascii="Times New Roman" w:hAnsi="Times New Roman" w:cs="Times New Roman"/>
          <w:sz w:val="28"/>
          <w:szCs w:val="28"/>
        </w:rPr>
        <w:t>а</w:t>
      </w:r>
      <w:r w:rsidR="005F7D16" w:rsidRPr="001152CA">
        <w:rPr>
          <w:rFonts w:ascii="Times New Roman" w:hAnsi="Times New Roman" w:cs="Times New Roman"/>
          <w:sz w:val="28"/>
          <w:szCs w:val="28"/>
        </w:rPr>
        <w:t xml:space="preserve"> </w:t>
      </w:r>
      <w:r w:rsidRPr="001152CA">
        <w:rPr>
          <w:rFonts w:ascii="Times New Roman" w:hAnsi="Times New Roman" w:cs="Times New Roman"/>
          <w:sz w:val="28"/>
          <w:szCs w:val="28"/>
        </w:rPr>
        <w:t>н</w:t>
      </w:r>
      <w:r w:rsidR="005F7D16" w:rsidRPr="001152CA">
        <w:rPr>
          <w:rFonts w:ascii="Times New Roman" w:hAnsi="Times New Roman" w:cs="Times New Roman"/>
          <w:sz w:val="28"/>
          <w:szCs w:val="28"/>
        </w:rPr>
        <w:t xml:space="preserve"> </w:t>
      </w:r>
      <w:r w:rsidRPr="001152CA">
        <w:rPr>
          <w:rFonts w:ascii="Times New Roman" w:hAnsi="Times New Roman" w:cs="Times New Roman"/>
          <w:sz w:val="28"/>
          <w:szCs w:val="28"/>
        </w:rPr>
        <w:t>о</w:t>
      </w:r>
      <w:r w:rsidR="005F7D16" w:rsidRPr="001152CA">
        <w:rPr>
          <w:rFonts w:ascii="Times New Roman" w:hAnsi="Times New Roman" w:cs="Times New Roman"/>
          <w:sz w:val="28"/>
          <w:szCs w:val="28"/>
        </w:rPr>
        <w:t xml:space="preserve"> </w:t>
      </w:r>
      <w:r w:rsidRPr="001152CA">
        <w:rPr>
          <w:rFonts w:ascii="Times New Roman" w:hAnsi="Times New Roman" w:cs="Times New Roman"/>
          <w:sz w:val="28"/>
          <w:szCs w:val="28"/>
        </w:rPr>
        <w:t>в</w:t>
      </w:r>
      <w:r w:rsidR="005F7D16" w:rsidRPr="001152CA">
        <w:rPr>
          <w:rFonts w:ascii="Times New Roman" w:hAnsi="Times New Roman" w:cs="Times New Roman"/>
          <w:sz w:val="28"/>
          <w:szCs w:val="28"/>
        </w:rPr>
        <w:t xml:space="preserve"> </w:t>
      </w:r>
      <w:r w:rsidRPr="001152CA">
        <w:rPr>
          <w:rFonts w:ascii="Times New Roman" w:hAnsi="Times New Roman" w:cs="Times New Roman"/>
          <w:sz w:val="28"/>
          <w:szCs w:val="28"/>
        </w:rPr>
        <w:t>л</w:t>
      </w:r>
      <w:r w:rsidR="005F7D16" w:rsidRPr="001152CA">
        <w:rPr>
          <w:rFonts w:ascii="Times New Roman" w:hAnsi="Times New Roman" w:cs="Times New Roman"/>
          <w:sz w:val="28"/>
          <w:szCs w:val="28"/>
        </w:rPr>
        <w:t xml:space="preserve"> </w:t>
      </w:r>
      <w:r w:rsidRPr="001152CA">
        <w:rPr>
          <w:rFonts w:ascii="Times New Roman" w:hAnsi="Times New Roman" w:cs="Times New Roman"/>
          <w:sz w:val="28"/>
          <w:szCs w:val="28"/>
        </w:rPr>
        <w:t>я</w:t>
      </w:r>
      <w:r w:rsidR="005F7D16" w:rsidRPr="001152CA">
        <w:rPr>
          <w:rFonts w:ascii="Times New Roman" w:hAnsi="Times New Roman" w:cs="Times New Roman"/>
          <w:sz w:val="28"/>
          <w:szCs w:val="28"/>
        </w:rPr>
        <w:t xml:space="preserve"> </w:t>
      </w:r>
      <w:r w:rsidR="00A8163F" w:rsidRPr="001152CA">
        <w:rPr>
          <w:rFonts w:ascii="Times New Roman" w:hAnsi="Times New Roman" w:cs="Times New Roman"/>
          <w:sz w:val="28"/>
          <w:szCs w:val="28"/>
        </w:rPr>
        <w:t>е т</w:t>
      </w:r>
      <w:r w:rsidRPr="001152CA">
        <w:rPr>
          <w:rFonts w:ascii="Times New Roman" w:hAnsi="Times New Roman" w:cs="Times New Roman"/>
          <w:sz w:val="28"/>
          <w:szCs w:val="28"/>
        </w:rPr>
        <w:t>:</w:t>
      </w:r>
    </w:p>
    <w:p w:rsidR="00B269B9" w:rsidRPr="001152CA" w:rsidRDefault="00CC40B6" w:rsidP="00D22102">
      <w:pPr>
        <w:pStyle w:val="ConsPlusTitle"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1152CA">
        <w:rPr>
          <w:rFonts w:ascii="Times New Roman" w:hAnsi="Times New Roman" w:cs="Times New Roman"/>
          <w:b w:val="0"/>
          <w:sz w:val="28"/>
          <w:szCs w:val="28"/>
        </w:rPr>
        <w:t xml:space="preserve">1. </w:t>
      </w:r>
      <w:r w:rsidR="00E2254B" w:rsidRPr="001152CA">
        <w:rPr>
          <w:rFonts w:ascii="Times New Roman" w:hAnsi="Times New Roman" w:cs="Times New Roman"/>
          <w:b w:val="0"/>
          <w:sz w:val="28"/>
          <w:szCs w:val="28"/>
        </w:rPr>
        <w:t xml:space="preserve">Внести в приложение к постановлению Администрации района от </w:t>
      </w:r>
      <w:r w:rsidR="0010585A" w:rsidRPr="001152CA">
        <w:rPr>
          <w:rFonts w:ascii="Times New Roman" w:hAnsi="Times New Roman" w:cs="Times New Roman"/>
          <w:b w:val="0"/>
          <w:sz w:val="28"/>
          <w:szCs w:val="28"/>
        </w:rPr>
        <w:t>05.08</w:t>
      </w:r>
      <w:r w:rsidR="00E2254B" w:rsidRPr="001152CA">
        <w:rPr>
          <w:rFonts w:ascii="Times New Roman" w:hAnsi="Times New Roman" w:cs="Times New Roman"/>
          <w:b w:val="0"/>
          <w:sz w:val="28"/>
          <w:szCs w:val="28"/>
        </w:rPr>
        <w:t>.201</w:t>
      </w:r>
      <w:r w:rsidR="0010585A" w:rsidRPr="001152CA">
        <w:rPr>
          <w:rFonts w:ascii="Times New Roman" w:hAnsi="Times New Roman" w:cs="Times New Roman"/>
          <w:b w:val="0"/>
          <w:sz w:val="28"/>
          <w:szCs w:val="28"/>
        </w:rPr>
        <w:t>6</w:t>
      </w:r>
      <w:r w:rsidR="00E2254B" w:rsidRPr="001152CA">
        <w:rPr>
          <w:rFonts w:ascii="Times New Roman" w:hAnsi="Times New Roman" w:cs="Times New Roman"/>
          <w:b w:val="0"/>
          <w:sz w:val="28"/>
          <w:szCs w:val="28"/>
        </w:rPr>
        <w:t xml:space="preserve"> № </w:t>
      </w:r>
      <w:r w:rsidR="0010585A" w:rsidRPr="001152CA">
        <w:rPr>
          <w:rFonts w:ascii="Times New Roman" w:hAnsi="Times New Roman" w:cs="Times New Roman"/>
          <w:b w:val="0"/>
          <w:sz w:val="28"/>
          <w:szCs w:val="28"/>
        </w:rPr>
        <w:t>3</w:t>
      </w:r>
      <w:r w:rsidR="00B11A45" w:rsidRPr="001152CA">
        <w:rPr>
          <w:rFonts w:ascii="Times New Roman" w:hAnsi="Times New Roman" w:cs="Times New Roman"/>
          <w:b w:val="0"/>
          <w:sz w:val="28"/>
          <w:szCs w:val="28"/>
        </w:rPr>
        <w:t>87</w:t>
      </w:r>
      <w:r w:rsidR="00E2254B" w:rsidRPr="001152CA">
        <w:rPr>
          <w:rFonts w:ascii="Times New Roman" w:hAnsi="Times New Roman" w:cs="Times New Roman"/>
          <w:b w:val="0"/>
          <w:sz w:val="28"/>
          <w:szCs w:val="28"/>
        </w:rPr>
        <w:t xml:space="preserve"> «Об утверждении Административного регламента предоставления муниципальной услуги «</w:t>
      </w:r>
      <w:r w:rsidR="00B11A45" w:rsidRPr="001152CA">
        <w:rPr>
          <w:rFonts w:ascii="Times New Roman" w:hAnsi="Times New Roman" w:cs="Times New Roman"/>
          <w:b w:val="0"/>
          <w:sz w:val="28"/>
          <w:szCs w:val="28"/>
        </w:rPr>
        <w:t>Принятие документов, а также выдача решений о переводе или об отказе в переводе жилого помещения в нежилое или нежилого помещения в жилое помещения</w:t>
      </w:r>
      <w:r w:rsidR="00E2254B" w:rsidRPr="001152CA">
        <w:rPr>
          <w:rFonts w:ascii="Times New Roman" w:hAnsi="Times New Roman" w:cs="Times New Roman"/>
          <w:b w:val="0"/>
          <w:sz w:val="28"/>
          <w:szCs w:val="28"/>
        </w:rPr>
        <w:t xml:space="preserve">» </w:t>
      </w:r>
      <w:r w:rsidR="00083939" w:rsidRPr="001152CA">
        <w:rPr>
          <w:rFonts w:ascii="Times New Roman" w:hAnsi="Times New Roman" w:cs="Times New Roman"/>
          <w:b w:val="0"/>
          <w:sz w:val="28"/>
          <w:szCs w:val="28"/>
        </w:rPr>
        <w:t>(</w:t>
      </w:r>
      <w:r w:rsidR="009430DC" w:rsidRPr="001152CA">
        <w:rPr>
          <w:rFonts w:ascii="Times New Roman" w:hAnsi="Times New Roman" w:cs="Times New Roman"/>
          <w:b w:val="0"/>
          <w:sz w:val="28"/>
          <w:szCs w:val="28"/>
        </w:rPr>
        <w:t xml:space="preserve">далее - </w:t>
      </w:r>
      <w:r w:rsidR="00575C88" w:rsidRPr="001152CA">
        <w:rPr>
          <w:rFonts w:ascii="Times New Roman" w:hAnsi="Times New Roman" w:cs="Times New Roman"/>
          <w:b w:val="0"/>
          <w:sz w:val="28"/>
          <w:szCs w:val="28"/>
        </w:rPr>
        <w:t>Р</w:t>
      </w:r>
      <w:r w:rsidR="00083939" w:rsidRPr="001152CA">
        <w:rPr>
          <w:rFonts w:ascii="Times New Roman" w:hAnsi="Times New Roman" w:cs="Times New Roman"/>
          <w:b w:val="0"/>
          <w:sz w:val="28"/>
          <w:szCs w:val="28"/>
        </w:rPr>
        <w:t xml:space="preserve">егламент) </w:t>
      </w:r>
      <w:r w:rsidR="00AA4B02" w:rsidRPr="001152CA">
        <w:rPr>
          <w:rFonts w:ascii="Times New Roman" w:hAnsi="Times New Roman" w:cs="Times New Roman"/>
          <w:b w:val="0"/>
          <w:sz w:val="28"/>
          <w:szCs w:val="28"/>
        </w:rPr>
        <w:t xml:space="preserve">изменения </w:t>
      </w:r>
      <w:r w:rsidR="00083939" w:rsidRPr="001152CA">
        <w:rPr>
          <w:rFonts w:ascii="Times New Roman" w:hAnsi="Times New Roman" w:cs="Times New Roman"/>
          <w:b w:val="0"/>
          <w:sz w:val="28"/>
          <w:szCs w:val="28"/>
        </w:rPr>
        <w:t>следующ</w:t>
      </w:r>
      <w:r w:rsidR="003161B1" w:rsidRPr="001152CA">
        <w:rPr>
          <w:rFonts w:ascii="Times New Roman" w:hAnsi="Times New Roman" w:cs="Times New Roman"/>
          <w:b w:val="0"/>
          <w:sz w:val="28"/>
          <w:szCs w:val="28"/>
        </w:rPr>
        <w:t>его</w:t>
      </w:r>
      <w:r w:rsidR="00083939" w:rsidRPr="001152CA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3161B1" w:rsidRPr="001152CA">
        <w:rPr>
          <w:rFonts w:ascii="Times New Roman" w:hAnsi="Times New Roman" w:cs="Times New Roman"/>
          <w:b w:val="0"/>
          <w:sz w:val="28"/>
          <w:szCs w:val="28"/>
        </w:rPr>
        <w:t>содержания</w:t>
      </w:r>
      <w:r w:rsidR="00083939" w:rsidRPr="001152CA">
        <w:rPr>
          <w:rFonts w:ascii="Times New Roman" w:hAnsi="Times New Roman" w:cs="Times New Roman"/>
          <w:b w:val="0"/>
          <w:sz w:val="28"/>
          <w:szCs w:val="28"/>
        </w:rPr>
        <w:t xml:space="preserve">: </w:t>
      </w:r>
    </w:p>
    <w:p w:rsidR="00A8163F" w:rsidRPr="001152CA" w:rsidRDefault="00063D86" w:rsidP="00846060">
      <w:pPr>
        <w:pStyle w:val="ConsPlusTitle"/>
        <w:jc w:val="both"/>
        <w:rPr>
          <w:rFonts w:ascii="Times New Roman" w:hAnsi="Times New Roman" w:cs="Times New Roman"/>
          <w:sz w:val="28"/>
          <w:szCs w:val="28"/>
        </w:rPr>
      </w:pPr>
      <w:r w:rsidRPr="001152CA">
        <w:rPr>
          <w:rFonts w:ascii="Times New Roman" w:hAnsi="Times New Roman" w:cs="Times New Roman"/>
          <w:b w:val="0"/>
          <w:sz w:val="28"/>
          <w:szCs w:val="28"/>
        </w:rPr>
        <w:t xml:space="preserve">      </w:t>
      </w:r>
      <w:r w:rsidR="00DE29FC" w:rsidRPr="001152CA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131A1D" w:rsidRPr="001152CA">
        <w:rPr>
          <w:rFonts w:ascii="Times New Roman" w:hAnsi="Times New Roman" w:cs="Times New Roman"/>
          <w:b w:val="0"/>
          <w:sz w:val="28"/>
          <w:szCs w:val="28"/>
        </w:rPr>
        <w:t xml:space="preserve">  </w:t>
      </w:r>
      <w:r w:rsidR="0084324A" w:rsidRPr="001152CA">
        <w:rPr>
          <w:rFonts w:ascii="Times New Roman" w:hAnsi="Times New Roman" w:cs="Times New Roman"/>
          <w:sz w:val="28"/>
          <w:szCs w:val="28"/>
        </w:rPr>
        <w:t>1.1</w:t>
      </w:r>
      <w:r w:rsidR="00575C88" w:rsidRPr="001152CA">
        <w:rPr>
          <w:rFonts w:ascii="Times New Roman" w:hAnsi="Times New Roman" w:cs="Times New Roman"/>
          <w:sz w:val="28"/>
          <w:szCs w:val="28"/>
        </w:rPr>
        <w:t>.</w:t>
      </w:r>
      <w:r w:rsidR="00117B42" w:rsidRPr="001152CA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E51287" w:rsidRPr="001152CA">
        <w:rPr>
          <w:rFonts w:ascii="Times New Roman" w:hAnsi="Times New Roman" w:cs="Times New Roman"/>
          <w:b w:val="0"/>
          <w:sz w:val="28"/>
          <w:szCs w:val="28"/>
        </w:rPr>
        <w:t>пункт</w:t>
      </w:r>
      <w:r w:rsidR="00117B42" w:rsidRPr="001152CA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A8163F" w:rsidRPr="001152CA">
        <w:rPr>
          <w:rFonts w:ascii="Times New Roman" w:hAnsi="Times New Roman" w:cs="Times New Roman"/>
          <w:b w:val="0"/>
          <w:sz w:val="28"/>
          <w:szCs w:val="28"/>
        </w:rPr>
        <w:t>1.6</w:t>
      </w:r>
      <w:r w:rsidR="00131A1D" w:rsidRPr="001152CA">
        <w:rPr>
          <w:rFonts w:ascii="Times New Roman" w:hAnsi="Times New Roman" w:cs="Times New Roman"/>
          <w:b w:val="0"/>
          <w:sz w:val="28"/>
          <w:szCs w:val="28"/>
        </w:rPr>
        <w:t xml:space="preserve"> Регламента изложить в следующей </w:t>
      </w:r>
      <w:r w:rsidR="00B11A45" w:rsidRPr="001152CA">
        <w:rPr>
          <w:rFonts w:ascii="Times New Roman" w:hAnsi="Times New Roman" w:cs="Times New Roman"/>
          <w:b w:val="0"/>
          <w:sz w:val="28"/>
          <w:szCs w:val="28"/>
        </w:rPr>
        <w:t xml:space="preserve">редакции:  </w:t>
      </w:r>
      <w:r w:rsidR="00E51287" w:rsidRPr="001152CA">
        <w:rPr>
          <w:rFonts w:ascii="Times New Roman" w:hAnsi="Times New Roman" w:cs="Times New Roman"/>
          <w:b w:val="0"/>
          <w:sz w:val="28"/>
          <w:szCs w:val="28"/>
        </w:rPr>
        <w:t xml:space="preserve">                        </w:t>
      </w:r>
      <w:r w:rsidR="00131A1D" w:rsidRPr="001152CA">
        <w:rPr>
          <w:rFonts w:ascii="Times New Roman" w:hAnsi="Times New Roman" w:cs="Times New Roman"/>
          <w:sz w:val="28"/>
          <w:szCs w:val="28"/>
        </w:rPr>
        <w:t xml:space="preserve"> </w:t>
      </w:r>
      <w:r w:rsidR="00846060" w:rsidRPr="001152CA">
        <w:rPr>
          <w:rFonts w:ascii="Times New Roman" w:hAnsi="Times New Roman" w:cs="Times New Roman"/>
          <w:sz w:val="28"/>
          <w:szCs w:val="28"/>
        </w:rPr>
        <w:t xml:space="preserve">  </w:t>
      </w:r>
      <w:r w:rsidR="00846060" w:rsidRPr="001152CA">
        <w:rPr>
          <w:rFonts w:ascii="Times New Roman" w:hAnsi="Times New Roman" w:cs="Times New Roman"/>
          <w:b w:val="0"/>
          <w:sz w:val="28"/>
          <w:szCs w:val="28"/>
        </w:rPr>
        <w:t xml:space="preserve"> «</w:t>
      </w:r>
      <w:r w:rsidR="00A8163F" w:rsidRPr="001152CA">
        <w:rPr>
          <w:rFonts w:ascii="Times New Roman" w:hAnsi="Times New Roman" w:cs="Times New Roman"/>
          <w:b w:val="0"/>
          <w:sz w:val="28"/>
          <w:szCs w:val="28"/>
        </w:rPr>
        <w:t>1.6</w:t>
      </w:r>
      <w:r w:rsidR="00846060" w:rsidRPr="001152CA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A8163F" w:rsidRPr="001152CA">
        <w:rPr>
          <w:rFonts w:ascii="Times New Roman" w:hAnsi="Times New Roman" w:cs="Times New Roman"/>
          <w:b w:val="0"/>
          <w:sz w:val="28"/>
          <w:szCs w:val="28"/>
        </w:rPr>
        <w:t>Размещённая информация о порядке предоставления муниципальной услуги содержит</w:t>
      </w:r>
      <w:r w:rsidR="00A8163F" w:rsidRPr="001152CA">
        <w:rPr>
          <w:rFonts w:ascii="Times New Roman" w:hAnsi="Times New Roman" w:cs="Times New Roman"/>
          <w:sz w:val="28"/>
          <w:szCs w:val="28"/>
        </w:rPr>
        <w:t xml:space="preserve">: </w:t>
      </w:r>
    </w:p>
    <w:p w:rsidR="00A8163F" w:rsidRPr="001152CA" w:rsidRDefault="00A8163F" w:rsidP="00A8163F">
      <w:pPr>
        <w:pStyle w:val="ConsPlusNormal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52CA">
        <w:rPr>
          <w:rFonts w:ascii="Times New Roman" w:hAnsi="Times New Roman" w:cs="Times New Roman"/>
          <w:sz w:val="28"/>
          <w:szCs w:val="28"/>
        </w:rPr>
        <w:t xml:space="preserve"> Исчерпывающий перечень документов, необходимых для предоставления муниципальной услуги (в том числе с разделением таких документов на документы, которые заявитель обязан предоставить самостоятельно, и документы, которые заявитель вправе предоставить по собственной инициативе);</w:t>
      </w:r>
    </w:p>
    <w:p w:rsidR="00A8163F" w:rsidRPr="001152CA" w:rsidRDefault="00A8163F" w:rsidP="00A8163F">
      <w:pPr>
        <w:pStyle w:val="ConsPlusNormal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52CA">
        <w:rPr>
          <w:rFonts w:ascii="Times New Roman" w:hAnsi="Times New Roman" w:cs="Times New Roman"/>
          <w:sz w:val="28"/>
          <w:szCs w:val="28"/>
        </w:rPr>
        <w:lastRenderedPageBreak/>
        <w:t>круг заявителей;</w:t>
      </w:r>
    </w:p>
    <w:p w:rsidR="00A8163F" w:rsidRPr="001152CA" w:rsidRDefault="00A8163F" w:rsidP="00A8163F">
      <w:pPr>
        <w:pStyle w:val="ConsPlusNormal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52CA">
        <w:rPr>
          <w:rFonts w:ascii="Times New Roman" w:hAnsi="Times New Roman" w:cs="Times New Roman"/>
          <w:sz w:val="28"/>
          <w:szCs w:val="28"/>
        </w:rPr>
        <w:t>срок предоставления муниципальной услуги;</w:t>
      </w:r>
    </w:p>
    <w:p w:rsidR="00A8163F" w:rsidRPr="001152CA" w:rsidRDefault="00A8163F" w:rsidP="00A8163F">
      <w:pPr>
        <w:pStyle w:val="ConsPlusNormal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52CA">
        <w:rPr>
          <w:rFonts w:ascii="Times New Roman" w:hAnsi="Times New Roman" w:cs="Times New Roman"/>
          <w:sz w:val="28"/>
          <w:szCs w:val="28"/>
        </w:rPr>
        <w:t>результаты предоставления муниципальной услуги, порядок предоставления документа, являющегося результатом предоставления государственной услуги;</w:t>
      </w:r>
    </w:p>
    <w:p w:rsidR="00A8163F" w:rsidRPr="001152CA" w:rsidRDefault="00A8163F" w:rsidP="00A8163F">
      <w:pPr>
        <w:pStyle w:val="ConsPlusNormal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52CA">
        <w:rPr>
          <w:rFonts w:ascii="Times New Roman" w:hAnsi="Times New Roman" w:cs="Times New Roman"/>
          <w:sz w:val="28"/>
          <w:szCs w:val="28"/>
        </w:rPr>
        <w:t>размер государственной пошлины, взимаемой за предоставление муниципальной услуги;</w:t>
      </w:r>
    </w:p>
    <w:p w:rsidR="00A8163F" w:rsidRPr="001152CA" w:rsidRDefault="00A8163F" w:rsidP="00A8163F">
      <w:pPr>
        <w:pStyle w:val="ConsPlusNormal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52CA">
        <w:rPr>
          <w:rFonts w:ascii="Times New Roman" w:hAnsi="Times New Roman" w:cs="Times New Roman"/>
          <w:sz w:val="28"/>
          <w:szCs w:val="28"/>
        </w:rPr>
        <w:t>исчерпывающий перечень оснований для приостановления или отказа в предоставлении муниципальной услуги;</w:t>
      </w:r>
    </w:p>
    <w:p w:rsidR="00A8163F" w:rsidRPr="001152CA" w:rsidRDefault="00A8163F" w:rsidP="00A8163F">
      <w:pPr>
        <w:pStyle w:val="ConsPlusNormal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52CA">
        <w:rPr>
          <w:rFonts w:ascii="Times New Roman" w:hAnsi="Times New Roman" w:cs="Times New Roman"/>
          <w:sz w:val="28"/>
          <w:szCs w:val="28"/>
        </w:rPr>
        <w:t xml:space="preserve"> сведения о праве заявителя на досудебный (внесудебное) обжалование действий (бездействия) и решений, принятых (осуществляемых) в ходе предоставлении муниципальной услуги;</w:t>
      </w:r>
    </w:p>
    <w:p w:rsidR="00A8163F" w:rsidRPr="001152CA" w:rsidRDefault="00A8163F" w:rsidP="00A8163F">
      <w:pPr>
        <w:pStyle w:val="ConsPlusNormal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52CA">
        <w:rPr>
          <w:rFonts w:ascii="Times New Roman" w:hAnsi="Times New Roman" w:cs="Times New Roman"/>
          <w:sz w:val="28"/>
          <w:szCs w:val="28"/>
        </w:rPr>
        <w:t xml:space="preserve">формы заявлений (уведомлений, сообщений), используемые при предоставлении муниципальной услуги. </w:t>
      </w:r>
    </w:p>
    <w:p w:rsidR="00A8163F" w:rsidRPr="001152CA" w:rsidRDefault="00A8163F" w:rsidP="00A8163F">
      <w:pPr>
        <w:adjustRightInd w:val="0"/>
        <w:jc w:val="both"/>
        <w:rPr>
          <w:szCs w:val="28"/>
        </w:rPr>
      </w:pPr>
      <w:r w:rsidRPr="001152CA">
        <w:rPr>
          <w:szCs w:val="28"/>
        </w:rPr>
        <w:t xml:space="preserve">        Информация на официальном сайте </w:t>
      </w:r>
      <w:r w:rsidRPr="001152CA">
        <w:rPr>
          <w:szCs w:val="28"/>
          <w:u w:val="single"/>
        </w:rPr>
        <w:t>тамбр.рф</w:t>
      </w:r>
      <w:r w:rsidRPr="001152CA">
        <w:rPr>
          <w:szCs w:val="28"/>
        </w:rPr>
        <w:t xml:space="preserve"> о порядке и сроках предоставления государственной услуги на основании сведений, содержащихся в </w:t>
      </w:r>
      <w:r w:rsidR="00441634" w:rsidRPr="00441634">
        <w:rPr>
          <w:szCs w:val="28"/>
        </w:rPr>
        <w:t>региональной государственной информационной системе «Реестр государственных и муниципальных услуг (функций) Амурской области»</w:t>
      </w:r>
      <w:r w:rsidRPr="001152CA">
        <w:rPr>
          <w:szCs w:val="28"/>
        </w:rPr>
        <w:t>, предоставляется заявителю бесплатно.</w:t>
      </w:r>
    </w:p>
    <w:p w:rsidR="00A8163F" w:rsidRPr="001152CA" w:rsidRDefault="00A8163F" w:rsidP="00A8163F">
      <w:pPr>
        <w:pStyle w:val="ConsPlusNormal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52CA">
        <w:rPr>
          <w:rFonts w:ascii="Times New Roman" w:hAnsi="Times New Roman" w:cs="Times New Roman"/>
          <w:sz w:val="28"/>
          <w:szCs w:val="28"/>
        </w:rPr>
        <w:t xml:space="preserve">Доступ к информации о сроках и порядке предоставления государственной услуги осуществляется без выполнения заявителем каких-либо требований, в том числе без использования программного обеспечения,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обеспечения, предусматривающего взимание платы, регистрацию или авторизацию </w:t>
      </w:r>
      <w:r w:rsidR="00575C88" w:rsidRPr="001152CA">
        <w:rPr>
          <w:rFonts w:ascii="Times New Roman" w:hAnsi="Times New Roman" w:cs="Times New Roman"/>
          <w:sz w:val="28"/>
          <w:szCs w:val="28"/>
        </w:rPr>
        <w:t>заявителя,</w:t>
      </w:r>
      <w:r w:rsidRPr="001152CA">
        <w:rPr>
          <w:rFonts w:ascii="Times New Roman" w:hAnsi="Times New Roman" w:cs="Times New Roman"/>
          <w:sz w:val="28"/>
          <w:szCs w:val="28"/>
        </w:rPr>
        <w:t xml:space="preserve"> или предоставление им персональных данных</w:t>
      </w:r>
    </w:p>
    <w:p w:rsidR="00A8163F" w:rsidRPr="001152CA" w:rsidRDefault="00A8163F" w:rsidP="00A8163F">
      <w:pPr>
        <w:pStyle w:val="ConsPlusNormal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52CA">
        <w:rPr>
          <w:rFonts w:ascii="Times New Roman" w:hAnsi="Times New Roman" w:cs="Times New Roman"/>
          <w:sz w:val="28"/>
          <w:szCs w:val="28"/>
        </w:rPr>
        <w:t>Консультации по процедуре предоставления муниципальной услуги осуществляются сотрудниками ОМСУ и (или) МФЦ в соответствии с должностными инструкциями.</w:t>
      </w:r>
    </w:p>
    <w:p w:rsidR="00A8163F" w:rsidRPr="001152CA" w:rsidRDefault="00A8163F" w:rsidP="00A8163F">
      <w:pPr>
        <w:pStyle w:val="ConsPlusNormal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52CA">
        <w:rPr>
          <w:rFonts w:ascii="Times New Roman" w:hAnsi="Times New Roman" w:cs="Times New Roman"/>
          <w:sz w:val="28"/>
          <w:szCs w:val="28"/>
        </w:rPr>
        <w:t>При ответах на телефонные звонки и личные обращения сотрудники ОМСУ и (или) МФЦ, ответственные за информирование, подробно, четко и в вежливой форме информируют обратившихся заявителей по интересующим их вопросам.</w:t>
      </w:r>
    </w:p>
    <w:p w:rsidR="00A8163F" w:rsidRPr="001152CA" w:rsidRDefault="00A8163F" w:rsidP="00A8163F">
      <w:pPr>
        <w:pStyle w:val="ConsPlusNormal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52CA">
        <w:rPr>
          <w:rFonts w:ascii="Times New Roman" w:hAnsi="Times New Roman" w:cs="Times New Roman"/>
          <w:sz w:val="28"/>
          <w:szCs w:val="28"/>
        </w:rPr>
        <w:t>Устное информирование каждого обратившегося за информацией заявителя осуществляется не более 15 минут.</w:t>
      </w:r>
    </w:p>
    <w:p w:rsidR="00A8163F" w:rsidRPr="001152CA" w:rsidRDefault="00A8163F" w:rsidP="00A8163F">
      <w:pPr>
        <w:pStyle w:val="ConsPlusNormal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52CA">
        <w:rPr>
          <w:rFonts w:ascii="Times New Roman" w:hAnsi="Times New Roman" w:cs="Times New Roman"/>
          <w:sz w:val="28"/>
          <w:szCs w:val="28"/>
        </w:rPr>
        <w:t>В случае если для подготовки ответа на устное обращение требуется более продолжительное время, сотрудник ОМСУ и (или) МФЦ, ответственный за информирование, предлагает заинтересованным лицам перезвонить в определенный день и в определенное время. К назначенному сроку должен быть подготовлен ответ по вопросам заявителей, в случае необходимости ответ готовится при взаимодействии с должностными лицами структурных подразделений органов и организаций, участвующих в предоставлении муниципальной услуги.</w:t>
      </w:r>
    </w:p>
    <w:p w:rsidR="00A8163F" w:rsidRPr="001152CA" w:rsidRDefault="00A8163F" w:rsidP="00A8163F">
      <w:pPr>
        <w:pStyle w:val="ConsPlusNormal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52CA">
        <w:rPr>
          <w:rFonts w:ascii="Times New Roman" w:hAnsi="Times New Roman" w:cs="Times New Roman"/>
          <w:sz w:val="28"/>
          <w:szCs w:val="28"/>
        </w:rPr>
        <w:t>В случае если предоставление информации, необходимой заявителю, не представляется возможным посредством телефона, сотрудник ОМСУ и (или) МФЦ, принявший телефонный звонок, разъясняет заявителю право обратиться с письменным обращением в ОМСУ и (или) МФЦ и требования к оформлению обращения.</w:t>
      </w:r>
    </w:p>
    <w:p w:rsidR="00A8163F" w:rsidRPr="001152CA" w:rsidRDefault="00A8163F" w:rsidP="00A8163F">
      <w:pPr>
        <w:pStyle w:val="ConsPlusNormal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52CA">
        <w:rPr>
          <w:rFonts w:ascii="Times New Roman" w:hAnsi="Times New Roman" w:cs="Times New Roman"/>
          <w:sz w:val="28"/>
          <w:szCs w:val="28"/>
        </w:rPr>
        <w:t>Ответ на письменное обращение направляется заявителю в течение 5 рабочих со дня регистрации обращения в ОМСУ и (или) МФЦ.</w:t>
      </w:r>
    </w:p>
    <w:p w:rsidR="00A8163F" w:rsidRPr="001152CA" w:rsidRDefault="00A8163F" w:rsidP="00A8163F">
      <w:pPr>
        <w:pStyle w:val="ConsPlusNormal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52CA">
        <w:rPr>
          <w:rFonts w:ascii="Times New Roman" w:hAnsi="Times New Roman" w:cs="Times New Roman"/>
          <w:sz w:val="28"/>
          <w:szCs w:val="28"/>
        </w:rPr>
        <w:t>Письменный ответ на обращение должен содержать фамилию и номер телефона исполнителя и направляется по почтовому адресу, указанному в обращении.</w:t>
      </w:r>
    </w:p>
    <w:p w:rsidR="00A8163F" w:rsidRPr="001152CA" w:rsidRDefault="00A8163F" w:rsidP="00A8163F">
      <w:pPr>
        <w:pStyle w:val="ConsPlusNormal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52CA">
        <w:rPr>
          <w:rFonts w:ascii="Times New Roman" w:hAnsi="Times New Roman" w:cs="Times New Roman"/>
          <w:sz w:val="28"/>
          <w:szCs w:val="28"/>
        </w:rPr>
        <w:t>В случае если в обращении о предоставлении письменной консультации по процедуре предоставления муниципальной услуги не указана фамилия заявителя, направившего обращение, и почтовый адрес, по которому должен быть направлен ответ, ответ на обращение не дается.</w:t>
      </w:r>
    </w:p>
    <w:p w:rsidR="00A8163F" w:rsidRPr="001152CA" w:rsidRDefault="00A8163F" w:rsidP="00A8163F">
      <w:pPr>
        <w:pStyle w:val="ConsPlusNormal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52CA">
        <w:rPr>
          <w:rFonts w:ascii="Times New Roman" w:hAnsi="Times New Roman" w:cs="Times New Roman"/>
          <w:sz w:val="28"/>
          <w:szCs w:val="28"/>
        </w:rPr>
        <w:t>Публичное информирование о порядке предоставления муниципальной услуги осуществляется посредством размещения соответствующей информации в средствах массовой информации, в том числе в газете "Амурский маяк", на официальном сайте ОМСУ и (или) МФЦ.</w:t>
      </w:r>
    </w:p>
    <w:p w:rsidR="00625138" w:rsidRPr="001152CA" w:rsidRDefault="00A8163F" w:rsidP="00A8163F">
      <w:pPr>
        <w:pStyle w:val="ConsPlusTitle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1152CA">
        <w:rPr>
          <w:rFonts w:ascii="Times New Roman" w:hAnsi="Times New Roman" w:cs="Times New Roman"/>
          <w:b w:val="0"/>
          <w:sz w:val="28"/>
          <w:szCs w:val="28"/>
        </w:rPr>
        <w:t>Прием документов, необходимых для предоставления муниципальной услуги, осуществляется по адресу ОМСУ и (или) МФЦ</w:t>
      </w:r>
      <w:r w:rsidR="00982E85" w:rsidRPr="001152CA">
        <w:rPr>
          <w:rFonts w:ascii="Times New Roman" w:hAnsi="Times New Roman" w:cs="Times New Roman"/>
          <w:b w:val="0"/>
          <w:sz w:val="28"/>
          <w:szCs w:val="28"/>
        </w:rPr>
        <w:t>»</w:t>
      </w:r>
      <w:r w:rsidRPr="001152CA">
        <w:rPr>
          <w:rFonts w:ascii="Times New Roman" w:hAnsi="Times New Roman" w:cs="Times New Roman"/>
          <w:b w:val="0"/>
          <w:sz w:val="28"/>
          <w:szCs w:val="28"/>
        </w:rPr>
        <w:t>.</w:t>
      </w:r>
    </w:p>
    <w:p w:rsidR="00AE4E09" w:rsidRPr="001152CA" w:rsidRDefault="00063D86" w:rsidP="00AE4E09">
      <w:pPr>
        <w:pStyle w:val="ConsPlusTitle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1152CA">
        <w:rPr>
          <w:rFonts w:ascii="Times New Roman" w:hAnsi="Times New Roman" w:cs="Times New Roman"/>
          <w:b w:val="0"/>
          <w:sz w:val="28"/>
          <w:szCs w:val="28"/>
        </w:rPr>
        <w:t xml:space="preserve">  </w:t>
      </w:r>
      <w:r w:rsidR="00AE4E09" w:rsidRPr="001152CA">
        <w:rPr>
          <w:rFonts w:ascii="Times New Roman" w:hAnsi="Times New Roman" w:cs="Times New Roman"/>
          <w:b w:val="0"/>
          <w:sz w:val="28"/>
          <w:szCs w:val="28"/>
        </w:rPr>
        <w:t xml:space="preserve">  </w:t>
      </w:r>
      <w:r w:rsidR="0084324A" w:rsidRPr="001152CA">
        <w:rPr>
          <w:rFonts w:ascii="Times New Roman" w:hAnsi="Times New Roman" w:cs="Times New Roman"/>
          <w:sz w:val="28"/>
          <w:szCs w:val="28"/>
        </w:rPr>
        <w:t>1.2</w:t>
      </w:r>
      <w:r w:rsidR="00575C88" w:rsidRPr="001152CA">
        <w:rPr>
          <w:rFonts w:ascii="Times New Roman" w:hAnsi="Times New Roman" w:cs="Times New Roman"/>
          <w:sz w:val="28"/>
          <w:szCs w:val="28"/>
        </w:rPr>
        <w:t>.</w:t>
      </w:r>
      <w:r w:rsidR="00AE4E09" w:rsidRPr="001152CA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575C88" w:rsidRPr="001152CA">
        <w:rPr>
          <w:rFonts w:ascii="Times New Roman" w:hAnsi="Times New Roman" w:cs="Times New Roman"/>
          <w:b w:val="0"/>
          <w:sz w:val="28"/>
          <w:szCs w:val="28"/>
        </w:rPr>
        <w:t xml:space="preserve">В пункт 2.7 Регламента </w:t>
      </w:r>
      <w:r w:rsidR="0084324A" w:rsidRPr="001152CA">
        <w:rPr>
          <w:rFonts w:ascii="Times New Roman" w:hAnsi="Times New Roman" w:cs="Times New Roman"/>
          <w:b w:val="0"/>
          <w:sz w:val="28"/>
          <w:szCs w:val="28"/>
        </w:rPr>
        <w:t xml:space="preserve">добавить абзац </w:t>
      </w:r>
      <w:r w:rsidR="00DC5E00" w:rsidRPr="001152CA">
        <w:rPr>
          <w:rFonts w:ascii="Times New Roman" w:hAnsi="Times New Roman" w:cs="Times New Roman"/>
          <w:b w:val="0"/>
          <w:sz w:val="28"/>
          <w:szCs w:val="28"/>
        </w:rPr>
        <w:t xml:space="preserve">9 </w:t>
      </w:r>
      <w:r w:rsidR="0084324A" w:rsidRPr="001152CA">
        <w:rPr>
          <w:rFonts w:ascii="Times New Roman" w:hAnsi="Times New Roman" w:cs="Times New Roman"/>
          <w:b w:val="0"/>
          <w:sz w:val="28"/>
          <w:szCs w:val="28"/>
        </w:rPr>
        <w:t>следующего содержания</w:t>
      </w:r>
      <w:r w:rsidR="00AE4E09" w:rsidRPr="001152CA">
        <w:rPr>
          <w:rFonts w:ascii="Times New Roman" w:hAnsi="Times New Roman" w:cs="Times New Roman"/>
          <w:b w:val="0"/>
          <w:sz w:val="28"/>
          <w:szCs w:val="28"/>
        </w:rPr>
        <w:t>:</w:t>
      </w:r>
    </w:p>
    <w:p w:rsidR="00AE4E09" w:rsidRPr="001152CA" w:rsidRDefault="0084324A" w:rsidP="0084324A">
      <w:pPr>
        <w:pStyle w:val="ConsPlusNormal0"/>
        <w:jc w:val="both"/>
        <w:rPr>
          <w:rFonts w:ascii="Times New Roman" w:hAnsi="Times New Roman" w:cs="Times New Roman"/>
          <w:sz w:val="28"/>
          <w:szCs w:val="28"/>
        </w:rPr>
      </w:pPr>
      <w:r w:rsidRPr="001152CA">
        <w:rPr>
          <w:rFonts w:ascii="Times New Roman" w:hAnsi="Times New Roman" w:cs="Times New Roman"/>
          <w:sz w:val="28"/>
          <w:szCs w:val="28"/>
        </w:rPr>
        <w:t xml:space="preserve">      </w:t>
      </w:r>
      <w:r w:rsidR="00AE4E09" w:rsidRPr="001152CA">
        <w:rPr>
          <w:rFonts w:ascii="Times New Roman" w:hAnsi="Times New Roman" w:cs="Times New Roman"/>
          <w:sz w:val="28"/>
          <w:szCs w:val="28"/>
        </w:rPr>
        <w:t>В электронной форме заявление предоставляется путем заполнения формы, размещенной на Портал</w:t>
      </w:r>
      <w:r w:rsidR="004459EB">
        <w:rPr>
          <w:rFonts w:ascii="Times New Roman" w:hAnsi="Times New Roman" w:cs="Times New Roman"/>
          <w:sz w:val="28"/>
          <w:szCs w:val="28"/>
        </w:rPr>
        <w:t>е</w:t>
      </w:r>
      <w:r w:rsidR="00AE4E09" w:rsidRPr="001152CA">
        <w:rPr>
          <w:rFonts w:ascii="Times New Roman" w:hAnsi="Times New Roman" w:cs="Times New Roman"/>
          <w:sz w:val="28"/>
          <w:szCs w:val="28"/>
        </w:rPr>
        <w:t xml:space="preserve"> государственных и муниципальных услуг Амурской области.</w:t>
      </w:r>
    </w:p>
    <w:p w:rsidR="00672351" w:rsidRPr="001152CA" w:rsidRDefault="00063D86" w:rsidP="00DC5E00">
      <w:pPr>
        <w:pStyle w:val="ConsPlusNormal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152CA">
        <w:rPr>
          <w:rFonts w:ascii="Times New Roman" w:hAnsi="Times New Roman" w:cs="Times New Roman"/>
          <w:sz w:val="28"/>
          <w:szCs w:val="28"/>
        </w:rPr>
        <w:t xml:space="preserve"> </w:t>
      </w:r>
      <w:r w:rsidR="0084324A" w:rsidRPr="001152CA">
        <w:rPr>
          <w:rFonts w:ascii="Times New Roman" w:hAnsi="Times New Roman" w:cs="Times New Roman"/>
          <w:sz w:val="28"/>
          <w:szCs w:val="28"/>
        </w:rPr>
        <w:t xml:space="preserve">   </w:t>
      </w:r>
      <w:r w:rsidR="0084324A" w:rsidRPr="001152CA">
        <w:rPr>
          <w:rFonts w:ascii="Times New Roman" w:hAnsi="Times New Roman" w:cs="Times New Roman"/>
          <w:b/>
          <w:sz w:val="28"/>
          <w:szCs w:val="28"/>
        </w:rPr>
        <w:t>1.3</w:t>
      </w:r>
      <w:r w:rsidR="00575C88" w:rsidRPr="001152CA">
        <w:rPr>
          <w:rFonts w:ascii="Times New Roman" w:hAnsi="Times New Roman" w:cs="Times New Roman"/>
          <w:b/>
          <w:sz w:val="28"/>
          <w:szCs w:val="28"/>
        </w:rPr>
        <w:t>.</w:t>
      </w:r>
      <w:r w:rsidR="0084324A" w:rsidRPr="001152CA">
        <w:rPr>
          <w:rFonts w:ascii="Times New Roman" w:hAnsi="Times New Roman" w:cs="Times New Roman"/>
          <w:sz w:val="28"/>
          <w:szCs w:val="28"/>
        </w:rPr>
        <w:t xml:space="preserve"> </w:t>
      </w:r>
      <w:r w:rsidR="00575C88" w:rsidRPr="001152CA">
        <w:rPr>
          <w:rFonts w:ascii="Times New Roman" w:hAnsi="Times New Roman" w:cs="Times New Roman"/>
          <w:sz w:val="28"/>
          <w:szCs w:val="28"/>
        </w:rPr>
        <w:t xml:space="preserve">В пункт 2.5 Регламента </w:t>
      </w:r>
      <w:r w:rsidR="00DC5E00" w:rsidRPr="001152CA">
        <w:rPr>
          <w:rFonts w:ascii="Times New Roman" w:hAnsi="Times New Roman" w:cs="Times New Roman"/>
          <w:sz w:val="28"/>
          <w:szCs w:val="28"/>
        </w:rPr>
        <w:t xml:space="preserve">добавить абзац </w:t>
      </w:r>
      <w:r w:rsidR="00575C88" w:rsidRPr="001152CA">
        <w:rPr>
          <w:rFonts w:ascii="Times New Roman" w:hAnsi="Times New Roman" w:cs="Times New Roman"/>
          <w:sz w:val="28"/>
          <w:szCs w:val="28"/>
        </w:rPr>
        <w:t>7 следующего</w:t>
      </w:r>
      <w:r w:rsidR="00DC5E00" w:rsidRPr="001152CA">
        <w:rPr>
          <w:rFonts w:ascii="Times New Roman" w:hAnsi="Times New Roman" w:cs="Times New Roman"/>
          <w:sz w:val="28"/>
          <w:szCs w:val="28"/>
        </w:rPr>
        <w:t xml:space="preserve"> </w:t>
      </w:r>
      <w:r w:rsidR="00575C88" w:rsidRPr="001152CA">
        <w:rPr>
          <w:rFonts w:ascii="Times New Roman" w:hAnsi="Times New Roman" w:cs="Times New Roman"/>
          <w:sz w:val="28"/>
          <w:szCs w:val="28"/>
        </w:rPr>
        <w:t xml:space="preserve">содержания:  </w:t>
      </w:r>
      <w:r w:rsidR="00DC5E00" w:rsidRPr="001152CA">
        <w:rPr>
          <w:rFonts w:ascii="Times New Roman" w:hAnsi="Times New Roman" w:cs="Times New Roman"/>
          <w:sz w:val="28"/>
          <w:szCs w:val="28"/>
        </w:rPr>
        <w:t xml:space="preserve">                       При поступлении заявления в электронной форме в выходные (праздничные) дни его регистрация производится на следующий рабочий день.</w:t>
      </w:r>
    </w:p>
    <w:p w:rsidR="00672351" w:rsidRPr="001152CA" w:rsidRDefault="00063D86" w:rsidP="00A8163F">
      <w:pPr>
        <w:pStyle w:val="ConsPlusTitle"/>
        <w:jc w:val="both"/>
        <w:rPr>
          <w:rFonts w:ascii="Times New Roman" w:hAnsi="Times New Roman" w:cs="Times New Roman"/>
          <w:b w:val="0"/>
          <w:sz w:val="28"/>
          <w:szCs w:val="28"/>
          <w:highlight w:val="yellow"/>
        </w:rPr>
      </w:pPr>
      <w:r w:rsidRPr="001152CA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C640BD" w:rsidRPr="001152CA">
        <w:rPr>
          <w:rFonts w:ascii="Times New Roman" w:hAnsi="Times New Roman" w:cs="Times New Roman"/>
          <w:b w:val="0"/>
          <w:sz w:val="28"/>
          <w:szCs w:val="28"/>
        </w:rPr>
        <w:t xml:space="preserve">   </w:t>
      </w:r>
      <w:r w:rsidR="00C640BD" w:rsidRPr="001152CA">
        <w:rPr>
          <w:rFonts w:ascii="Times New Roman" w:hAnsi="Times New Roman" w:cs="Times New Roman"/>
          <w:sz w:val="28"/>
          <w:szCs w:val="28"/>
        </w:rPr>
        <w:t>1.4</w:t>
      </w:r>
      <w:r w:rsidR="00575C88" w:rsidRPr="001152CA">
        <w:rPr>
          <w:rFonts w:ascii="Times New Roman" w:hAnsi="Times New Roman" w:cs="Times New Roman"/>
          <w:sz w:val="28"/>
          <w:szCs w:val="28"/>
        </w:rPr>
        <w:t>.</w:t>
      </w:r>
      <w:r w:rsidR="00C640BD" w:rsidRPr="001152CA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3F6378" w:rsidRPr="001152CA">
        <w:rPr>
          <w:rFonts w:ascii="Times New Roman" w:hAnsi="Times New Roman" w:cs="Times New Roman"/>
          <w:b w:val="0"/>
          <w:sz w:val="28"/>
          <w:szCs w:val="28"/>
        </w:rPr>
        <w:t xml:space="preserve">раздел </w:t>
      </w:r>
      <w:r w:rsidR="00575C88" w:rsidRPr="001152CA">
        <w:rPr>
          <w:rFonts w:ascii="Times New Roman" w:hAnsi="Times New Roman" w:cs="Times New Roman"/>
          <w:b w:val="0"/>
          <w:sz w:val="28"/>
          <w:szCs w:val="28"/>
        </w:rPr>
        <w:t>3 Регламента</w:t>
      </w:r>
      <w:r w:rsidR="00C640BD" w:rsidRPr="001152CA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3F6378" w:rsidRPr="001152CA">
        <w:rPr>
          <w:rFonts w:ascii="Times New Roman" w:hAnsi="Times New Roman" w:cs="Times New Roman"/>
          <w:b w:val="0"/>
          <w:sz w:val="28"/>
          <w:szCs w:val="28"/>
        </w:rPr>
        <w:t xml:space="preserve">изложить в </w:t>
      </w:r>
      <w:r w:rsidR="00C640BD" w:rsidRPr="001152CA">
        <w:rPr>
          <w:rFonts w:ascii="Times New Roman" w:hAnsi="Times New Roman" w:cs="Times New Roman"/>
          <w:b w:val="0"/>
          <w:sz w:val="28"/>
          <w:szCs w:val="28"/>
        </w:rPr>
        <w:t>следующе</w:t>
      </w:r>
      <w:r w:rsidR="003F6378" w:rsidRPr="001152CA">
        <w:rPr>
          <w:rFonts w:ascii="Times New Roman" w:hAnsi="Times New Roman" w:cs="Times New Roman"/>
          <w:b w:val="0"/>
          <w:sz w:val="28"/>
          <w:szCs w:val="28"/>
        </w:rPr>
        <w:t xml:space="preserve">й </w:t>
      </w:r>
      <w:r w:rsidRPr="001152CA">
        <w:rPr>
          <w:rFonts w:ascii="Times New Roman" w:hAnsi="Times New Roman" w:cs="Times New Roman"/>
          <w:b w:val="0"/>
          <w:sz w:val="28"/>
          <w:szCs w:val="28"/>
        </w:rPr>
        <w:t>редакции</w:t>
      </w:r>
      <w:r w:rsidR="00C640BD" w:rsidRPr="001152CA">
        <w:rPr>
          <w:rFonts w:ascii="Times New Roman" w:hAnsi="Times New Roman" w:cs="Times New Roman"/>
          <w:b w:val="0"/>
          <w:sz w:val="28"/>
          <w:szCs w:val="28"/>
        </w:rPr>
        <w:t xml:space="preserve">: </w:t>
      </w:r>
    </w:p>
    <w:p w:rsidR="00063D86" w:rsidRPr="001152CA" w:rsidRDefault="00063D86" w:rsidP="00063D86">
      <w:pPr>
        <w:pStyle w:val="ConsPlusNormal0"/>
        <w:ind w:firstLine="54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152CA">
        <w:rPr>
          <w:rFonts w:ascii="Times New Roman" w:hAnsi="Times New Roman" w:cs="Times New Roman"/>
          <w:b/>
          <w:sz w:val="28"/>
          <w:szCs w:val="28"/>
        </w:rPr>
        <w:t xml:space="preserve">  3. Состав, последовательность и сроки выполнения административных процедур, требования к порядку их выполнения, в том числе особенности выполнения административных процедур в электронной форме, а также в МФЦ предоставления государственных и муниципальных услуг</w:t>
      </w:r>
    </w:p>
    <w:p w:rsidR="00FC20F9" w:rsidRPr="001152CA" w:rsidRDefault="00FC20F9" w:rsidP="00FC20F9">
      <w:pPr>
        <w:pStyle w:val="ConsPlusTitle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 w:rsidRPr="001152CA">
        <w:rPr>
          <w:rFonts w:ascii="Times New Roman" w:hAnsi="Times New Roman" w:cs="Times New Roman"/>
          <w:sz w:val="28"/>
          <w:szCs w:val="28"/>
        </w:rPr>
        <w:t>3.1. Исчерпывающий перечень административных процедур</w:t>
      </w:r>
    </w:p>
    <w:p w:rsidR="00FC20F9" w:rsidRPr="001152CA" w:rsidRDefault="00FC20F9" w:rsidP="00FC20F9">
      <w:pPr>
        <w:pStyle w:val="ConsPlusNormal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152CA">
        <w:rPr>
          <w:rFonts w:ascii="Times New Roman" w:hAnsi="Times New Roman" w:cs="Times New Roman"/>
          <w:sz w:val="28"/>
          <w:szCs w:val="28"/>
        </w:rPr>
        <w:t>3.1.1. Предоставление муниципальной услуги включает в себя следующие административные процедуры:</w:t>
      </w:r>
    </w:p>
    <w:p w:rsidR="00FC20F9" w:rsidRPr="001152CA" w:rsidRDefault="00FC20F9" w:rsidP="00FC20F9">
      <w:pPr>
        <w:pStyle w:val="ConsPlusNormal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152CA">
        <w:rPr>
          <w:rFonts w:ascii="Times New Roman" w:hAnsi="Times New Roman" w:cs="Times New Roman"/>
          <w:sz w:val="28"/>
          <w:szCs w:val="28"/>
        </w:rPr>
        <w:t>- прием и регистрация заявления и прилагаемых к нему документов;</w:t>
      </w:r>
    </w:p>
    <w:p w:rsidR="00FC20F9" w:rsidRPr="001152CA" w:rsidRDefault="00FC20F9" w:rsidP="00FC20F9">
      <w:pPr>
        <w:pStyle w:val="ConsPlusNormal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152CA">
        <w:rPr>
          <w:rFonts w:ascii="Times New Roman" w:hAnsi="Times New Roman" w:cs="Times New Roman"/>
          <w:sz w:val="28"/>
          <w:szCs w:val="28"/>
        </w:rPr>
        <w:t>- рассмотрение представленных документов и принятие решения о переводе (отказе в переводе) жилого (нежилого) помещения в нежилое (жилое) помещение;</w:t>
      </w:r>
    </w:p>
    <w:p w:rsidR="00FC20F9" w:rsidRPr="001152CA" w:rsidRDefault="00FC20F9" w:rsidP="00FC20F9">
      <w:pPr>
        <w:pStyle w:val="ConsPlusNormal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152CA">
        <w:rPr>
          <w:rFonts w:ascii="Times New Roman" w:hAnsi="Times New Roman" w:cs="Times New Roman"/>
          <w:sz w:val="28"/>
          <w:szCs w:val="28"/>
        </w:rPr>
        <w:t>- выдача (направление) заявителю копии приказа управления и уведомления о переводе (отказе в переводе) жилого (нежилого) помещения в нежилое (жилое) помещение.</w:t>
      </w:r>
    </w:p>
    <w:p w:rsidR="00FC20F9" w:rsidRPr="001152CA" w:rsidRDefault="00FC20F9" w:rsidP="00FC20F9">
      <w:pPr>
        <w:pStyle w:val="ConsPlusNormal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152CA">
        <w:rPr>
          <w:rFonts w:ascii="Times New Roman" w:hAnsi="Times New Roman" w:cs="Times New Roman"/>
          <w:sz w:val="28"/>
          <w:szCs w:val="28"/>
        </w:rPr>
        <w:t xml:space="preserve">3.1.2. Последовательность действий при предоставлении муниципальной услуги отражена в </w:t>
      </w:r>
      <w:hyperlink w:anchor="P813" w:history="1">
        <w:r w:rsidRPr="001152CA">
          <w:rPr>
            <w:rFonts w:ascii="Times New Roman" w:hAnsi="Times New Roman" w:cs="Times New Roman"/>
            <w:color w:val="0000FF"/>
            <w:sz w:val="28"/>
            <w:szCs w:val="28"/>
          </w:rPr>
          <w:t>блок-схеме</w:t>
        </w:r>
      </w:hyperlink>
      <w:r w:rsidRPr="001152CA">
        <w:rPr>
          <w:rFonts w:ascii="Times New Roman" w:hAnsi="Times New Roman" w:cs="Times New Roman"/>
          <w:sz w:val="28"/>
          <w:szCs w:val="28"/>
        </w:rPr>
        <w:t xml:space="preserve"> предоставления муниципальной услуги, приведенной в приложении N 5 к настоящему Административному регламенту.</w:t>
      </w:r>
    </w:p>
    <w:p w:rsidR="00FC20F9" w:rsidRPr="001152CA" w:rsidRDefault="00FC20F9" w:rsidP="00FC20F9">
      <w:pPr>
        <w:pStyle w:val="ConsPlusTitle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 w:rsidRPr="001152CA">
        <w:rPr>
          <w:rFonts w:ascii="Times New Roman" w:hAnsi="Times New Roman" w:cs="Times New Roman"/>
          <w:sz w:val="28"/>
          <w:szCs w:val="28"/>
        </w:rPr>
        <w:t>3.2. Прием и регистрация заявления</w:t>
      </w:r>
    </w:p>
    <w:p w:rsidR="00FC20F9" w:rsidRPr="001152CA" w:rsidRDefault="00FC20F9" w:rsidP="00FC20F9">
      <w:pPr>
        <w:pStyle w:val="ConsPlusNormal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152CA">
        <w:rPr>
          <w:rFonts w:ascii="Times New Roman" w:hAnsi="Times New Roman" w:cs="Times New Roman"/>
          <w:sz w:val="28"/>
          <w:szCs w:val="28"/>
        </w:rPr>
        <w:t>3.2.1. Основанием для начала административной процедуры является обращение заявителя в управление, МФЦ с заявлением либо поступление в адрес управления заявления, направленного посредством почтового отправления или с использованием Портала государственных и муниципальных услуг Амурской области.</w:t>
      </w:r>
    </w:p>
    <w:p w:rsidR="00FC20F9" w:rsidRPr="001152CA" w:rsidRDefault="00FC20F9" w:rsidP="00FC20F9">
      <w:pPr>
        <w:pStyle w:val="ConsPlusNormal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152CA">
        <w:rPr>
          <w:rFonts w:ascii="Times New Roman" w:hAnsi="Times New Roman" w:cs="Times New Roman"/>
          <w:sz w:val="28"/>
          <w:szCs w:val="28"/>
        </w:rPr>
        <w:t>3.2.2. При обращении заявителя в управление либо в МФЦ уполномоченное лицо, ответственное за прием документов:</w:t>
      </w:r>
    </w:p>
    <w:p w:rsidR="00FC20F9" w:rsidRPr="001152CA" w:rsidRDefault="00FC20F9" w:rsidP="00FC20F9">
      <w:pPr>
        <w:pStyle w:val="ConsPlusNormal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152CA">
        <w:rPr>
          <w:rFonts w:ascii="Times New Roman" w:hAnsi="Times New Roman" w:cs="Times New Roman"/>
          <w:sz w:val="28"/>
          <w:szCs w:val="28"/>
        </w:rPr>
        <w:t>- устанавливает предмет обращения, устанавливает личность заявителя, проверяет документ, удостоверяющий личность заявителя;</w:t>
      </w:r>
    </w:p>
    <w:p w:rsidR="00FC20F9" w:rsidRPr="001152CA" w:rsidRDefault="00FC20F9" w:rsidP="00FC20F9">
      <w:pPr>
        <w:pStyle w:val="ConsPlusNormal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152CA">
        <w:rPr>
          <w:rFonts w:ascii="Times New Roman" w:hAnsi="Times New Roman" w:cs="Times New Roman"/>
          <w:sz w:val="28"/>
          <w:szCs w:val="28"/>
        </w:rPr>
        <w:t>- проверяет полномочия заявителя, в том числе полномочия представителя гражданина, действовать от его имени;</w:t>
      </w:r>
    </w:p>
    <w:p w:rsidR="00FC20F9" w:rsidRPr="001152CA" w:rsidRDefault="00FC20F9" w:rsidP="00FC20F9">
      <w:pPr>
        <w:pStyle w:val="ConsPlusNormal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152CA">
        <w:rPr>
          <w:rFonts w:ascii="Times New Roman" w:hAnsi="Times New Roman" w:cs="Times New Roman"/>
          <w:sz w:val="28"/>
          <w:szCs w:val="28"/>
        </w:rPr>
        <w:t>- проверяет соответствие заявления установленным требованиям;</w:t>
      </w:r>
    </w:p>
    <w:p w:rsidR="00FC20F9" w:rsidRPr="001152CA" w:rsidRDefault="00FC20F9" w:rsidP="00FC20F9">
      <w:pPr>
        <w:pStyle w:val="ConsPlusNormal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152CA">
        <w:rPr>
          <w:rFonts w:ascii="Times New Roman" w:hAnsi="Times New Roman" w:cs="Times New Roman"/>
          <w:sz w:val="28"/>
          <w:szCs w:val="28"/>
        </w:rPr>
        <w:t>- проверяет соответствие представленных документов следующим требованиям: документы в установленных законодательством случаях нотариально удостоверены, скреплены печатями, имеют надлежащие подписи определенных законодательством должностных лиц; в документах нет подчисток, приписок, зачеркнутых слов и иных неоговоренных исправлений; документы не имеют серьезных повреждений, наличие которых не позволяет однозначно истолковать их содержание;</w:t>
      </w:r>
    </w:p>
    <w:p w:rsidR="00FC20F9" w:rsidRPr="001152CA" w:rsidRDefault="00FC20F9" w:rsidP="00FC20F9">
      <w:pPr>
        <w:pStyle w:val="ConsPlusNormal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152CA">
        <w:rPr>
          <w:rFonts w:ascii="Times New Roman" w:hAnsi="Times New Roman" w:cs="Times New Roman"/>
          <w:sz w:val="28"/>
          <w:szCs w:val="28"/>
        </w:rPr>
        <w:t>- сверяет копии документов с их подлинниками, заверяет их и возвращает подлинники заявителю;</w:t>
      </w:r>
    </w:p>
    <w:p w:rsidR="00FC20F9" w:rsidRPr="001152CA" w:rsidRDefault="00FC20F9" w:rsidP="00FC20F9">
      <w:pPr>
        <w:pStyle w:val="ConsPlusNormal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152CA">
        <w:rPr>
          <w:rFonts w:ascii="Times New Roman" w:hAnsi="Times New Roman" w:cs="Times New Roman"/>
          <w:sz w:val="28"/>
          <w:szCs w:val="28"/>
        </w:rPr>
        <w:t>- регистрирует заявление с прилагаемым комплектом документов;</w:t>
      </w:r>
    </w:p>
    <w:p w:rsidR="00FC20F9" w:rsidRPr="001152CA" w:rsidRDefault="00FC20F9" w:rsidP="00FC20F9">
      <w:pPr>
        <w:pStyle w:val="ConsPlusNormal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152CA">
        <w:rPr>
          <w:rFonts w:ascii="Times New Roman" w:hAnsi="Times New Roman" w:cs="Times New Roman"/>
          <w:sz w:val="28"/>
          <w:szCs w:val="28"/>
        </w:rPr>
        <w:t xml:space="preserve">- выдает </w:t>
      </w:r>
      <w:hyperlink w:anchor="P858" w:history="1">
        <w:r w:rsidRPr="001152CA">
          <w:rPr>
            <w:rFonts w:ascii="Times New Roman" w:hAnsi="Times New Roman" w:cs="Times New Roman"/>
            <w:color w:val="0000FF"/>
            <w:sz w:val="28"/>
            <w:szCs w:val="28"/>
          </w:rPr>
          <w:t>расписку</w:t>
        </w:r>
      </w:hyperlink>
      <w:r w:rsidRPr="001152CA">
        <w:rPr>
          <w:rFonts w:ascii="Times New Roman" w:hAnsi="Times New Roman" w:cs="Times New Roman"/>
          <w:sz w:val="28"/>
          <w:szCs w:val="28"/>
        </w:rPr>
        <w:t xml:space="preserve"> в получении документов по установленной форме (приложение N 6 к настоящему Административному регламенту) с указанием перечня документов и даты их получения.</w:t>
      </w:r>
    </w:p>
    <w:p w:rsidR="00FC20F9" w:rsidRPr="001152CA" w:rsidRDefault="00FC20F9" w:rsidP="00FC20F9">
      <w:pPr>
        <w:pStyle w:val="ConsPlusNormal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152CA">
        <w:rPr>
          <w:rFonts w:ascii="Times New Roman" w:hAnsi="Times New Roman" w:cs="Times New Roman"/>
          <w:sz w:val="28"/>
          <w:szCs w:val="28"/>
        </w:rPr>
        <w:t>3.2.3. При направлении заявителем заявления посредством почтового отправления к заявлению о предоставлении муниципальной услуги прилагаются копии документов, удостоверенные в установленном законом порядке; подлинники документов не направляются.</w:t>
      </w:r>
    </w:p>
    <w:p w:rsidR="00FC20F9" w:rsidRPr="001152CA" w:rsidRDefault="00FC20F9" w:rsidP="00FC20F9">
      <w:pPr>
        <w:pStyle w:val="ConsPlusNormal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152CA">
        <w:rPr>
          <w:rFonts w:ascii="Times New Roman" w:hAnsi="Times New Roman" w:cs="Times New Roman"/>
          <w:sz w:val="28"/>
          <w:szCs w:val="28"/>
        </w:rPr>
        <w:t xml:space="preserve">В случае отсутствия оснований, указанных в </w:t>
      </w:r>
      <w:hyperlink w:anchor="P222" w:history="1">
        <w:r w:rsidRPr="001152CA">
          <w:rPr>
            <w:rFonts w:ascii="Times New Roman" w:hAnsi="Times New Roman" w:cs="Times New Roman"/>
            <w:color w:val="0000FF"/>
            <w:sz w:val="28"/>
            <w:szCs w:val="28"/>
          </w:rPr>
          <w:t>подразделе 2.10</w:t>
        </w:r>
      </w:hyperlink>
      <w:r w:rsidRPr="001152CA">
        <w:rPr>
          <w:rFonts w:ascii="Times New Roman" w:hAnsi="Times New Roman" w:cs="Times New Roman"/>
          <w:sz w:val="28"/>
          <w:szCs w:val="28"/>
        </w:rPr>
        <w:t xml:space="preserve"> настоящего Административного регламента, уполномоченное лицо, ответственное за прием документов, регистрирует заявление с прилагаемым комплектом документов и направляет заявителю по указанному в заявлении адресу расписку о получении документов с указанием входящего регистрационного номера заявления и даты получения отделом заявления и документов.</w:t>
      </w:r>
    </w:p>
    <w:p w:rsidR="00FC20F9" w:rsidRPr="001152CA" w:rsidRDefault="00FC20F9" w:rsidP="00FC20F9">
      <w:pPr>
        <w:pStyle w:val="ConsPlusNormal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152CA">
        <w:rPr>
          <w:rFonts w:ascii="Times New Roman" w:hAnsi="Times New Roman" w:cs="Times New Roman"/>
          <w:sz w:val="28"/>
          <w:szCs w:val="28"/>
        </w:rPr>
        <w:t xml:space="preserve">В случае наличия оснований, указанных в </w:t>
      </w:r>
      <w:hyperlink w:anchor="P222" w:history="1">
        <w:r w:rsidRPr="001152CA">
          <w:rPr>
            <w:rFonts w:ascii="Times New Roman" w:hAnsi="Times New Roman" w:cs="Times New Roman"/>
            <w:color w:val="0000FF"/>
            <w:sz w:val="28"/>
            <w:szCs w:val="28"/>
          </w:rPr>
          <w:t>подразделе 2.10</w:t>
        </w:r>
      </w:hyperlink>
      <w:r w:rsidRPr="001152CA">
        <w:rPr>
          <w:rFonts w:ascii="Times New Roman" w:hAnsi="Times New Roman" w:cs="Times New Roman"/>
          <w:sz w:val="28"/>
          <w:szCs w:val="28"/>
        </w:rPr>
        <w:t xml:space="preserve"> настоящего Административного регламента, уполномоченное лицо, ответственное за прием документов, направляет заявителю уведомление об отказе в приеме заявления и документов, необходимых для предоставления муниципальной услуги, с указанием причины отказа, возвращает документы. Срок возврата документов и направления уведомления - 3 рабочих дня со дня регистрации поступившего заявления.</w:t>
      </w:r>
    </w:p>
    <w:p w:rsidR="00FC20F9" w:rsidRPr="001152CA" w:rsidRDefault="00FC20F9" w:rsidP="00FC20F9">
      <w:pPr>
        <w:pStyle w:val="ConsPlusNormal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152CA">
        <w:rPr>
          <w:rFonts w:ascii="Times New Roman" w:hAnsi="Times New Roman" w:cs="Times New Roman"/>
          <w:sz w:val="28"/>
          <w:szCs w:val="28"/>
        </w:rPr>
        <w:t>3.2.4. При поступлении заявления и комплекта документов в электронном виде документы распечатываются на бумажном носителе, и в дальнейшем работа с ними ведется в установленном порядке.</w:t>
      </w:r>
    </w:p>
    <w:p w:rsidR="00FC20F9" w:rsidRPr="001152CA" w:rsidRDefault="00FC20F9" w:rsidP="00FC20F9">
      <w:pPr>
        <w:pStyle w:val="ConsPlusNormal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152CA">
        <w:rPr>
          <w:rFonts w:ascii="Times New Roman" w:hAnsi="Times New Roman" w:cs="Times New Roman"/>
          <w:sz w:val="28"/>
          <w:szCs w:val="28"/>
        </w:rPr>
        <w:t>Получение заявления и прилагаемых к нему документов подтверждается путем направления заявителю уведомления (в виде текстового сообщения), содержащего входящий регистрационный номер заявления, дату регистрации заявления и прилагаемых к нему документов, а также перечень наименований файлов, представленных в форме электронных документов, с указанием их объема.</w:t>
      </w:r>
    </w:p>
    <w:p w:rsidR="00FC20F9" w:rsidRPr="001152CA" w:rsidRDefault="00FC20F9" w:rsidP="00FC20F9">
      <w:pPr>
        <w:pStyle w:val="ConsPlusNormal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152CA">
        <w:rPr>
          <w:rFonts w:ascii="Times New Roman" w:hAnsi="Times New Roman" w:cs="Times New Roman"/>
          <w:sz w:val="28"/>
          <w:szCs w:val="28"/>
        </w:rPr>
        <w:t>Уведомление о получении заявления в форме электронного документа направляется заявителю не позднее рабочего дня, следующего за днем поступления заявления в управление, с использованием сервисов Портала государственных и муниципальных услуг Амурской области.</w:t>
      </w:r>
    </w:p>
    <w:p w:rsidR="00FC20F9" w:rsidRPr="001152CA" w:rsidRDefault="00FC20F9" w:rsidP="00FC20F9">
      <w:pPr>
        <w:pStyle w:val="ConsPlusNormal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152CA">
        <w:rPr>
          <w:rFonts w:ascii="Times New Roman" w:hAnsi="Times New Roman" w:cs="Times New Roman"/>
          <w:sz w:val="28"/>
          <w:szCs w:val="28"/>
        </w:rPr>
        <w:t xml:space="preserve">При наличии оснований, указанных в </w:t>
      </w:r>
      <w:hyperlink w:anchor="P222" w:history="1">
        <w:r w:rsidRPr="001152CA">
          <w:rPr>
            <w:rFonts w:ascii="Times New Roman" w:hAnsi="Times New Roman" w:cs="Times New Roman"/>
            <w:color w:val="0000FF"/>
            <w:sz w:val="28"/>
            <w:szCs w:val="28"/>
          </w:rPr>
          <w:t>подразделе 2.10</w:t>
        </w:r>
      </w:hyperlink>
      <w:r w:rsidRPr="001152CA">
        <w:rPr>
          <w:rFonts w:ascii="Times New Roman" w:hAnsi="Times New Roman" w:cs="Times New Roman"/>
          <w:sz w:val="28"/>
          <w:szCs w:val="28"/>
        </w:rPr>
        <w:t xml:space="preserve"> настоящего Административного регламента, уполномоченное лицо, ответственное за прием документов, направляет заявителю уведомление об отказе в приеме документов, необходимых для предоставления муниципальной услуги, с указанием причин отказа в форме текстового сообщения с использованием сервисов Портала государственных и муниципальных услуг Амурской области в течение 3 рабочих дней со дня регистрации поступившего заявления.</w:t>
      </w:r>
    </w:p>
    <w:p w:rsidR="00FC20F9" w:rsidRPr="001152CA" w:rsidRDefault="00FC20F9" w:rsidP="00FC20F9">
      <w:pPr>
        <w:pStyle w:val="ConsPlusNormal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152CA">
        <w:rPr>
          <w:rFonts w:ascii="Times New Roman" w:hAnsi="Times New Roman" w:cs="Times New Roman"/>
          <w:sz w:val="28"/>
          <w:szCs w:val="28"/>
        </w:rPr>
        <w:t>3.2.5. При обращении заявителя за предоставлением муниципальной услуги через МФЦ зарегистрированное в МФЦ заявление передается с сопроводительным письмом в адрес управления в порядке и срок, установленные заключенным соглашением о взаимодействии.</w:t>
      </w:r>
    </w:p>
    <w:p w:rsidR="00FC20F9" w:rsidRPr="001152CA" w:rsidRDefault="00FC20F9" w:rsidP="00FC20F9">
      <w:pPr>
        <w:pStyle w:val="ConsPlusNormal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152CA">
        <w:rPr>
          <w:rFonts w:ascii="Times New Roman" w:hAnsi="Times New Roman" w:cs="Times New Roman"/>
          <w:sz w:val="28"/>
          <w:szCs w:val="28"/>
        </w:rPr>
        <w:t>3.2.6. Результатом административной процедуры является прием и регистрация заявления и комплекта документов, выдача расписки в получении документов по установленной форме с указанием их перечня и даты получения (отметка на копии заявления (втором экземпляре заявления - при наличии) либо возврат документов.</w:t>
      </w:r>
    </w:p>
    <w:p w:rsidR="00FC20F9" w:rsidRPr="001152CA" w:rsidRDefault="00FC20F9" w:rsidP="00FC20F9">
      <w:pPr>
        <w:pStyle w:val="ConsPlusNormal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152CA">
        <w:rPr>
          <w:rFonts w:ascii="Times New Roman" w:hAnsi="Times New Roman" w:cs="Times New Roman"/>
          <w:sz w:val="28"/>
          <w:szCs w:val="28"/>
        </w:rPr>
        <w:t>3.2.7. Максимальный срок исполнения административной процедуры - 1 рабочий день, при поступлении заявления в электронной форме - не позднее рабочего дня, следующего за днем поступления заявления в управление.</w:t>
      </w:r>
    </w:p>
    <w:p w:rsidR="00FC20F9" w:rsidRPr="001152CA" w:rsidRDefault="00FC20F9" w:rsidP="00FC20F9">
      <w:pPr>
        <w:pStyle w:val="ConsPlusTitle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 w:rsidRPr="001152CA">
        <w:rPr>
          <w:rFonts w:ascii="Times New Roman" w:hAnsi="Times New Roman" w:cs="Times New Roman"/>
          <w:sz w:val="28"/>
          <w:szCs w:val="28"/>
        </w:rPr>
        <w:t>3.3. Рассмотрение представленных документов и принятие</w:t>
      </w:r>
    </w:p>
    <w:p w:rsidR="00FC20F9" w:rsidRPr="001152CA" w:rsidRDefault="00FC20F9" w:rsidP="00FC20F9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1152CA">
        <w:rPr>
          <w:rFonts w:ascii="Times New Roman" w:hAnsi="Times New Roman" w:cs="Times New Roman"/>
          <w:sz w:val="28"/>
          <w:szCs w:val="28"/>
        </w:rPr>
        <w:t>решения о переводе (отказе в переводе) жилого (нежилого)</w:t>
      </w:r>
    </w:p>
    <w:p w:rsidR="00FC20F9" w:rsidRPr="001152CA" w:rsidRDefault="00FC20F9" w:rsidP="00FC20F9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1152CA">
        <w:rPr>
          <w:rFonts w:ascii="Times New Roman" w:hAnsi="Times New Roman" w:cs="Times New Roman"/>
          <w:sz w:val="28"/>
          <w:szCs w:val="28"/>
        </w:rPr>
        <w:t>помещения в нежилое (жилое) помещение</w:t>
      </w:r>
    </w:p>
    <w:p w:rsidR="00FC20F9" w:rsidRPr="001152CA" w:rsidRDefault="00FC20F9" w:rsidP="00FC20F9">
      <w:pPr>
        <w:pStyle w:val="ConsPlusNormal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152CA">
        <w:rPr>
          <w:rFonts w:ascii="Times New Roman" w:hAnsi="Times New Roman" w:cs="Times New Roman"/>
          <w:sz w:val="28"/>
          <w:szCs w:val="28"/>
        </w:rPr>
        <w:t xml:space="preserve">3.3.1. Основанием для начала административной процедуры является поступление заявления и прилагаемых к нему документов с резолюцией руководителя управления в </w:t>
      </w:r>
      <w:r w:rsidR="004459EB">
        <w:rPr>
          <w:rFonts w:ascii="Times New Roman" w:hAnsi="Times New Roman" w:cs="Times New Roman"/>
          <w:sz w:val="28"/>
          <w:szCs w:val="28"/>
        </w:rPr>
        <w:t xml:space="preserve">архитектурно - строительный отдел Администрации Тамбовского района </w:t>
      </w:r>
      <w:r w:rsidRPr="001152CA">
        <w:rPr>
          <w:rFonts w:ascii="Times New Roman" w:hAnsi="Times New Roman" w:cs="Times New Roman"/>
          <w:sz w:val="28"/>
          <w:szCs w:val="28"/>
        </w:rPr>
        <w:t>(далее - отдел).</w:t>
      </w:r>
    </w:p>
    <w:p w:rsidR="00FC20F9" w:rsidRPr="001152CA" w:rsidRDefault="00FC20F9" w:rsidP="00FC20F9">
      <w:pPr>
        <w:pStyle w:val="ConsPlusNormal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152CA">
        <w:rPr>
          <w:rFonts w:ascii="Times New Roman" w:hAnsi="Times New Roman" w:cs="Times New Roman"/>
          <w:sz w:val="28"/>
          <w:szCs w:val="28"/>
        </w:rPr>
        <w:t>3.3.2. Начальник отдела определяет специалиста, ответственного за предоставление муниципальной услуги (далее - специалист).</w:t>
      </w:r>
    </w:p>
    <w:p w:rsidR="00FC20F9" w:rsidRPr="001152CA" w:rsidRDefault="00FC20F9" w:rsidP="00FC20F9">
      <w:pPr>
        <w:pStyle w:val="ConsPlusNormal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152CA">
        <w:rPr>
          <w:rFonts w:ascii="Times New Roman" w:hAnsi="Times New Roman" w:cs="Times New Roman"/>
          <w:sz w:val="28"/>
          <w:szCs w:val="28"/>
        </w:rPr>
        <w:t xml:space="preserve">3.3.3. Специалист проводит проверку заявления и прилагаемых документов на соответствие требованиям, установленным </w:t>
      </w:r>
      <w:hyperlink w:anchor="P179" w:history="1">
        <w:r w:rsidRPr="001152CA">
          <w:rPr>
            <w:rFonts w:ascii="Times New Roman" w:hAnsi="Times New Roman" w:cs="Times New Roman"/>
            <w:color w:val="0000FF"/>
            <w:sz w:val="28"/>
            <w:szCs w:val="28"/>
          </w:rPr>
          <w:t>пунктом 2.7</w:t>
        </w:r>
      </w:hyperlink>
      <w:r w:rsidRPr="001152CA">
        <w:rPr>
          <w:rFonts w:ascii="Times New Roman" w:hAnsi="Times New Roman" w:cs="Times New Roman"/>
          <w:sz w:val="28"/>
          <w:szCs w:val="28"/>
        </w:rPr>
        <w:t xml:space="preserve"> настоящего Административного регламента.</w:t>
      </w:r>
    </w:p>
    <w:p w:rsidR="00FC20F9" w:rsidRPr="001152CA" w:rsidRDefault="00FC20F9" w:rsidP="00FC20F9">
      <w:pPr>
        <w:pStyle w:val="ConsPlusNormal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152CA">
        <w:rPr>
          <w:rFonts w:ascii="Times New Roman" w:hAnsi="Times New Roman" w:cs="Times New Roman"/>
          <w:sz w:val="28"/>
          <w:szCs w:val="28"/>
        </w:rPr>
        <w:t xml:space="preserve">3.3.4. В случае отсутствия в представленном пакете документов указанных в </w:t>
      </w:r>
      <w:hyperlink w:anchor="P200" w:history="1">
        <w:r w:rsidRPr="001152CA">
          <w:rPr>
            <w:rFonts w:ascii="Times New Roman" w:hAnsi="Times New Roman" w:cs="Times New Roman"/>
            <w:color w:val="0000FF"/>
            <w:sz w:val="28"/>
            <w:szCs w:val="28"/>
          </w:rPr>
          <w:t>пункте 2.7</w:t>
        </w:r>
      </w:hyperlink>
      <w:r w:rsidRPr="001152CA">
        <w:rPr>
          <w:rFonts w:ascii="Times New Roman" w:hAnsi="Times New Roman" w:cs="Times New Roman"/>
          <w:sz w:val="28"/>
          <w:szCs w:val="28"/>
        </w:rPr>
        <w:t xml:space="preserve"> документов специалист:</w:t>
      </w:r>
    </w:p>
    <w:p w:rsidR="00FC20F9" w:rsidRPr="001152CA" w:rsidRDefault="00FC20F9" w:rsidP="00FC20F9">
      <w:pPr>
        <w:pStyle w:val="ConsPlusNormal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152CA">
        <w:rPr>
          <w:rFonts w:ascii="Times New Roman" w:hAnsi="Times New Roman" w:cs="Times New Roman"/>
          <w:sz w:val="28"/>
          <w:szCs w:val="28"/>
        </w:rPr>
        <w:t>- в рамках межведомственного взаимодействия в течение 5 рабочих дней направляет запрос в Управление Федеральной службы государственной регистрации, кадастра и картографии по Амурской области на получение выписки из Единого государственного реестра недвижимости о зарегистрированных правах на объект недвижимости, в орган технического учета и технической инвентаризации объектов капитального строительства запрос на получение плана переводимого помещения с его техническим описанием (в случае, если переводимое помещение является жилым, - технического паспорта такого помещения) и поэтажного плана дома, в котором находится переводимое помещение.</w:t>
      </w:r>
    </w:p>
    <w:p w:rsidR="00FC20F9" w:rsidRPr="001152CA" w:rsidRDefault="00FC20F9" w:rsidP="00FC20F9">
      <w:pPr>
        <w:pStyle w:val="ConsPlusNormal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152CA">
        <w:rPr>
          <w:rFonts w:ascii="Times New Roman" w:hAnsi="Times New Roman" w:cs="Times New Roman"/>
          <w:sz w:val="28"/>
          <w:szCs w:val="28"/>
        </w:rPr>
        <w:t>Запрос должен содержать:</w:t>
      </w:r>
    </w:p>
    <w:p w:rsidR="00FC20F9" w:rsidRPr="001152CA" w:rsidRDefault="00FC20F9" w:rsidP="00FC20F9">
      <w:pPr>
        <w:pStyle w:val="ConsPlusNormal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152CA">
        <w:rPr>
          <w:rFonts w:ascii="Times New Roman" w:hAnsi="Times New Roman" w:cs="Times New Roman"/>
          <w:sz w:val="28"/>
          <w:szCs w:val="28"/>
        </w:rPr>
        <w:t>- кадастровый номер объекта недвижимости;</w:t>
      </w:r>
    </w:p>
    <w:p w:rsidR="00FC20F9" w:rsidRPr="001152CA" w:rsidRDefault="00FC20F9" w:rsidP="00FC20F9">
      <w:pPr>
        <w:pStyle w:val="ConsPlusNormal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152CA">
        <w:rPr>
          <w:rFonts w:ascii="Times New Roman" w:hAnsi="Times New Roman" w:cs="Times New Roman"/>
          <w:sz w:val="28"/>
          <w:szCs w:val="28"/>
        </w:rPr>
        <w:t xml:space="preserve">- </w:t>
      </w:r>
      <w:hyperlink r:id="rId9" w:history="1">
        <w:r w:rsidRPr="001152CA">
          <w:rPr>
            <w:rFonts w:ascii="Times New Roman" w:hAnsi="Times New Roman" w:cs="Times New Roman"/>
            <w:color w:val="0000FF"/>
            <w:sz w:val="28"/>
            <w:szCs w:val="28"/>
          </w:rPr>
          <w:t>ОКАТО</w:t>
        </w:r>
      </w:hyperlink>
      <w:r w:rsidRPr="001152CA">
        <w:rPr>
          <w:rFonts w:ascii="Times New Roman" w:hAnsi="Times New Roman" w:cs="Times New Roman"/>
          <w:sz w:val="28"/>
          <w:szCs w:val="28"/>
        </w:rPr>
        <w:t>;</w:t>
      </w:r>
    </w:p>
    <w:p w:rsidR="00FC20F9" w:rsidRPr="001152CA" w:rsidRDefault="00FC20F9" w:rsidP="00FC20F9">
      <w:pPr>
        <w:pStyle w:val="ConsPlusNormal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152CA">
        <w:rPr>
          <w:rFonts w:ascii="Times New Roman" w:hAnsi="Times New Roman" w:cs="Times New Roman"/>
          <w:sz w:val="28"/>
          <w:szCs w:val="28"/>
        </w:rPr>
        <w:t>- район, город, населенный пункт, улица, дом, корпус, строение, квартира.</w:t>
      </w:r>
    </w:p>
    <w:p w:rsidR="00FC20F9" w:rsidRPr="001152CA" w:rsidRDefault="00FC20F9" w:rsidP="00FC20F9">
      <w:pPr>
        <w:pStyle w:val="ConsPlusNormal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152CA">
        <w:rPr>
          <w:rFonts w:ascii="Times New Roman" w:hAnsi="Times New Roman" w:cs="Times New Roman"/>
          <w:sz w:val="28"/>
          <w:szCs w:val="28"/>
        </w:rPr>
        <w:t>По результатам полученных сведений (документов) специалист осуществляет проверку документов, представленных заявителем.</w:t>
      </w:r>
    </w:p>
    <w:p w:rsidR="00FC20F9" w:rsidRPr="001152CA" w:rsidRDefault="00FC20F9" w:rsidP="00FC20F9">
      <w:pPr>
        <w:pStyle w:val="ConsPlusNormal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152CA">
        <w:rPr>
          <w:rFonts w:ascii="Times New Roman" w:hAnsi="Times New Roman" w:cs="Times New Roman"/>
          <w:sz w:val="28"/>
          <w:szCs w:val="28"/>
        </w:rPr>
        <w:t xml:space="preserve">В случае поступления в управление ответа Управления Федеральной службы государственной регистрации, кадастра и картографии по Амурской области или (и) органа технического учета и технической инвентаризации объектов капитального строительства на межведомственный запрос, свидетельствующего об отсутствии документа и (или) информации, необходимых для перевода жилого помещения в нежилое помещение или нежилого помещения в жилое помещение, специалист уведомляет заявителя о получении такого ответа и предлагает заявителю представить документ и (или) информацию, необходимые для перевода жилого помещения в нежилое помещение или нежилого помещения в жилое помещение в течение пятнадцати рабочих дней со дня направления уведомления (форма </w:t>
      </w:r>
      <w:hyperlink w:anchor="P917" w:history="1">
        <w:r w:rsidRPr="001152CA">
          <w:rPr>
            <w:rFonts w:ascii="Times New Roman" w:hAnsi="Times New Roman" w:cs="Times New Roman"/>
            <w:color w:val="0000FF"/>
            <w:sz w:val="28"/>
            <w:szCs w:val="28"/>
          </w:rPr>
          <w:t>уведомления</w:t>
        </w:r>
      </w:hyperlink>
      <w:r w:rsidRPr="001152CA">
        <w:rPr>
          <w:rFonts w:ascii="Times New Roman" w:hAnsi="Times New Roman" w:cs="Times New Roman"/>
          <w:sz w:val="28"/>
          <w:szCs w:val="28"/>
        </w:rPr>
        <w:t xml:space="preserve"> представлена в приложении N 7 к настоящему Административному регламенту).</w:t>
      </w:r>
    </w:p>
    <w:p w:rsidR="00FC20F9" w:rsidRPr="001152CA" w:rsidRDefault="00FC20F9" w:rsidP="00FC20F9">
      <w:pPr>
        <w:pStyle w:val="ConsPlusNormal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152CA">
        <w:rPr>
          <w:rFonts w:ascii="Times New Roman" w:hAnsi="Times New Roman" w:cs="Times New Roman"/>
          <w:sz w:val="28"/>
          <w:szCs w:val="28"/>
        </w:rPr>
        <w:t xml:space="preserve">3.3.5. В случае отсутствия оснований, указанных в </w:t>
      </w:r>
      <w:hyperlink w:anchor="P238" w:history="1">
        <w:r w:rsidRPr="001152CA">
          <w:rPr>
            <w:rFonts w:ascii="Times New Roman" w:hAnsi="Times New Roman" w:cs="Times New Roman"/>
            <w:color w:val="0000FF"/>
            <w:sz w:val="28"/>
            <w:szCs w:val="28"/>
          </w:rPr>
          <w:t>пункте 2.8</w:t>
        </w:r>
      </w:hyperlink>
      <w:r w:rsidRPr="001152CA">
        <w:rPr>
          <w:rFonts w:ascii="Times New Roman" w:hAnsi="Times New Roman" w:cs="Times New Roman"/>
          <w:sz w:val="28"/>
          <w:szCs w:val="28"/>
        </w:rPr>
        <w:t xml:space="preserve"> настоящего Административного регламента, принимается решение о переводе жилого (нежилого) помещения в нежилое (жилое) помещение.</w:t>
      </w:r>
    </w:p>
    <w:p w:rsidR="00FC20F9" w:rsidRPr="001152CA" w:rsidRDefault="00FC20F9" w:rsidP="00FC20F9">
      <w:pPr>
        <w:pStyle w:val="ConsPlusNormal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152CA">
        <w:rPr>
          <w:rFonts w:ascii="Times New Roman" w:hAnsi="Times New Roman" w:cs="Times New Roman"/>
          <w:sz w:val="28"/>
          <w:szCs w:val="28"/>
        </w:rPr>
        <w:t xml:space="preserve">3.3.6. В случае наличия оснований, указанных в </w:t>
      </w:r>
      <w:hyperlink w:anchor="P238" w:history="1">
        <w:r w:rsidRPr="001152CA">
          <w:rPr>
            <w:rFonts w:ascii="Times New Roman" w:hAnsi="Times New Roman" w:cs="Times New Roman"/>
            <w:color w:val="0000FF"/>
            <w:sz w:val="28"/>
            <w:szCs w:val="28"/>
          </w:rPr>
          <w:t>пункте 2.8</w:t>
        </w:r>
      </w:hyperlink>
      <w:r w:rsidRPr="001152CA">
        <w:rPr>
          <w:rFonts w:ascii="Times New Roman" w:hAnsi="Times New Roman" w:cs="Times New Roman"/>
          <w:sz w:val="28"/>
          <w:szCs w:val="28"/>
        </w:rPr>
        <w:t xml:space="preserve"> настоящего Административного регламента, принимается решение об отказе в переводе жилого (нежилого) помещения в нежилое (жилое) помещение.</w:t>
      </w:r>
    </w:p>
    <w:p w:rsidR="00FC20F9" w:rsidRPr="001152CA" w:rsidRDefault="00FC20F9" w:rsidP="00FC20F9">
      <w:pPr>
        <w:pStyle w:val="ConsPlusNormal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152CA">
        <w:rPr>
          <w:rFonts w:ascii="Times New Roman" w:hAnsi="Times New Roman" w:cs="Times New Roman"/>
          <w:sz w:val="28"/>
          <w:szCs w:val="28"/>
        </w:rPr>
        <w:t>3.3.7. По результатам принятого решения специалист:</w:t>
      </w:r>
    </w:p>
    <w:p w:rsidR="00FC20F9" w:rsidRPr="001152CA" w:rsidRDefault="00FC20F9" w:rsidP="00FC20F9">
      <w:pPr>
        <w:pStyle w:val="ConsPlusNormal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152CA">
        <w:rPr>
          <w:rFonts w:ascii="Times New Roman" w:hAnsi="Times New Roman" w:cs="Times New Roman"/>
          <w:sz w:val="28"/>
          <w:szCs w:val="28"/>
        </w:rPr>
        <w:t xml:space="preserve">3.3.7.1. Готовит проект приказа управления (далее - приказ) и уведомление о переводе или об отказе в переводе жилого (нежилого) помещения в нежилое (жилое) помещение по форме, приведенной в </w:t>
      </w:r>
      <w:hyperlink w:anchor="P640" w:history="1">
        <w:r w:rsidRPr="001152CA">
          <w:rPr>
            <w:rFonts w:ascii="Times New Roman" w:hAnsi="Times New Roman" w:cs="Times New Roman"/>
            <w:color w:val="0000FF"/>
            <w:sz w:val="28"/>
            <w:szCs w:val="28"/>
          </w:rPr>
          <w:t>приложении N 2</w:t>
        </w:r>
      </w:hyperlink>
      <w:r w:rsidRPr="001152CA">
        <w:rPr>
          <w:rFonts w:ascii="Times New Roman" w:hAnsi="Times New Roman" w:cs="Times New Roman"/>
          <w:sz w:val="28"/>
          <w:szCs w:val="28"/>
        </w:rPr>
        <w:t xml:space="preserve"> к настоящему Административному регламенту:</w:t>
      </w:r>
    </w:p>
    <w:p w:rsidR="00FC20F9" w:rsidRPr="001152CA" w:rsidRDefault="00FC20F9" w:rsidP="00FC20F9">
      <w:pPr>
        <w:pStyle w:val="ConsPlusNormal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152CA">
        <w:rPr>
          <w:rFonts w:ascii="Times New Roman" w:hAnsi="Times New Roman" w:cs="Times New Roman"/>
          <w:sz w:val="28"/>
          <w:szCs w:val="28"/>
        </w:rPr>
        <w:t xml:space="preserve">- в случае отказа в переводе указываются причины, послужившие основанием для отказа в переводе жилого (нежилого) помещения в нежилое (жилое) помещение, с обязательной ссылкой на нарушения, предусмотренные </w:t>
      </w:r>
      <w:hyperlink r:id="rId10" w:history="1">
        <w:r w:rsidRPr="001152CA">
          <w:rPr>
            <w:rFonts w:ascii="Times New Roman" w:hAnsi="Times New Roman" w:cs="Times New Roman"/>
            <w:color w:val="0000FF"/>
            <w:sz w:val="28"/>
            <w:szCs w:val="28"/>
          </w:rPr>
          <w:t>частью 1 статьи 24</w:t>
        </w:r>
      </w:hyperlink>
      <w:r w:rsidRPr="001152CA">
        <w:rPr>
          <w:rFonts w:ascii="Times New Roman" w:hAnsi="Times New Roman" w:cs="Times New Roman"/>
          <w:sz w:val="28"/>
          <w:szCs w:val="28"/>
        </w:rPr>
        <w:t xml:space="preserve"> Жилищного кодекса Российской Федерации;</w:t>
      </w:r>
    </w:p>
    <w:p w:rsidR="00FC20F9" w:rsidRPr="001152CA" w:rsidRDefault="00FC20F9" w:rsidP="00FC20F9">
      <w:pPr>
        <w:pStyle w:val="ConsPlusNormal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152CA">
        <w:rPr>
          <w:rFonts w:ascii="Times New Roman" w:hAnsi="Times New Roman" w:cs="Times New Roman"/>
          <w:sz w:val="28"/>
          <w:szCs w:val="28"/>
        </w:rPr>
        <w:t>- в случае необходимости проведения переустройства и (или) перепланировки переводимого помещения, и (или) иных работ для обеспечения использования такого помещения в качестве жилого или нежилого помещения уведомление должно содержать требование об их проведении, перечень иных работ, если их проведение необходимо.</w:t>
      </w:r>
    </w:p>
    <w:p w:rsidR="00FC20F9" w:rsidRPr="001152CA" w:rsidRDefault="00FC20F9" w:rsidP="00FC20F9">
      <w:pPr>
        <w:pStyle w:val="ConsPlusNormal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152CA">
        <w:rPr>
          <w:rFonts w:ascii="Times New Roman" w:hAnsi="Times New Roman" w:cs="Times New Roman"/>
          <w:sz w:val="28"/>
          <w:szCs w:val="28"/>
        </w:rPr>
        <w:t>3.3.7.2. Передает подготовленные проект приказа и уведомление на согласование начальнику отдела, затем на подписание руководителю управления.</w:t>
      </w:r>
    </w:p>
    <w:p w:rsidR="00FC20F9" w:rsidRPr="001152CA" w:rsidRDefault="00FC20F9" w:rsidP="00FC20F9">
      <w:pPr>
        <w:pStyle w:val="ConsPlusNormal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152CA">
        <w:rPr>
          <w:rFonts w:ascii="Times New Roman" w:hAnsi="Times New Roman" w:cs="Times New Roman"/>
          <w:sz w:val="28"/>
          <w:szCs w:val="28"/>
        </w:rPr>
        <w:t>3.3.7.3. Регистрирует приказ и уведомление о переводе (отказе в переводе) помещения в журнале регистрации приказов управления.</w:t>
      </w:r>
    </w:p>
    <w:p w:rsidR="00FC20F9" w:rsidRPr="001152CA" w:rsidRDefault="00FC20F9" w:rsidP="00FC20F9">
      <w:pPr>
        <w:pStyle w:val="ConsPlusNormal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152CA">
        <w:rPr>
          <w:rFonts w:ascii="Times New Roman" w:hAnsi="Times New Roman" w:cs="Times New Roman"/>
          <w:sz w:val="28"/>
          <w:szCs w:val="28"/>
        </w:rPr>
        <w:t>3.3.8. При поступлении в управление заявления о переводе жилого (нежилого) в нежилое (жилое) помещения через МФЦ зарегистрированное уведомление о переводе (отказе в переводе) помещения направляется с сопроводительным письмом в адрес МФЦ в день их регистрации в управлении.</w:t>
      </w:r>
    </w:p>
    <w:p w:rsidR="00FC20F9" w:rsidRPr="001152CA" w:rsidRDefault="00FC20F9" w:rsidP="00FC20F9">
      <w:pPr>
        <w:pStyle w:val="ConsPlusNormal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152CA">
        <w:rPr>
          <w:rFonts w:ascii="Times New Roman" w:hAnsi="Times New Roman" w:cs="Times New Roman"/>
          <w:sz w:val="28"/>
          <w:szCs w:val="28"/>
        </w:rPr>
        <w:t>3.3.9. Результатом административной процедуры является принятие решения о переводе (отказе в переводе) жилого (нежилого) помещения в нежилое (жилое) помещение и подготовка приказа и уведомления о переводе (отказе в переводе) жилого (нежилого) помещения в нежилое (жилое) помещение.</w:t>
      </w:r>
    </w:p>
    <w:p w:rsidR="00FC20F9" w:rsidRPr="001152CA" w:rsidRDefault="00FC20F9" w:rsidP="00FC20F9">
      <w:pPr>
        <w:pStyle w:val="ConsPlusNormal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152CA">
        <w:rPr>
          <w:rFonts w:ascii="Times New Roman" w:hAnsi="Times New Roman" w:cs="Times New Roman"/>
          <w:sz w:val="28"/>
          <w:szCs w:val="28"/>
        </w:rPr>
        <w:t>3.3.10. Максимальный срок исполнения административной процедуры - 44 календарных дня.</w:t>
      </w:r>
    </w:p>
    <w:p w:rsidR="00FC20F9" w:rsidRPr="001152CA" w:rsidRDefault="00FC20F9" w:rsidP="00FC20F9">
      <w:pPr>
        <w:pStyle w:val="ConsPlusTitle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 w:rsidRPr="001152CA">
        <w:rPr>
          <w:rFonts w:ascii="Times New Roman" w:hAnsi="Times New Roman" w:cs="Times New Roman"/>
          <w:sz w:val="28"/>
          <w:szCs w:val="28"/>
        </w:rPr>
        <w:t>3.4. Выдача (направление) заявителю копии приказа</w:t>
      </w:r>
    </w:p>
    <w:p w:rsidR="00FC20F9" w:rsidRPr="001152CA" w:rsidRDefault="00FC20F9" w:rsidP="00FC20F9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1152CA">
        <w:rPr>
          <w:rFonts w:ascii="Times New Roman" w:hAnsi="Times New Roman" w:cs="Times New Roman"/>
          <w:sz w:val="28"/>
          <w:szCs w:val="28"/>
        </w:rPr>
        <w:t>управления и уведомления о переводе (отказе в переводе)</w:t>
      </w:r>
    </w:p>
    <w:p w:rsidR="00FC20F9" w:rsidRPr="001152CA" w:rsidRDefault="00FC20F9" w:rsidP="00FC20F9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1152CA">
        <w:rPr>
          <w:rFonts w:ascii="Times New Roman" w:hAnsi="Times New Roman" w:cs="Times New Roman"/>
          <w:sz w:val="28"/>
          <w:szCs w:val="28"/>
        </w:rPr>
        <w:t>жилого (нежилого) помещения в нежилое (жилое) помещение</w:t>
      </w:r>
    </w:p>
    <w:p w:rsidR="00FC20F9" w:rsidRPr="001152CA" w:rsidRDefault="00FC20F9" w:rsidP="00FC20F9">
      <w:pPr>
        <w:pStyle w:val="ConsPlusNormal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152CA">
        <w:rPr>
          <w:rFonts w:ascii="Times New Roman" w:hAnsi="Times New Roman" w:cs="Times New Roman"/>
          <w:sz w:val="28"/>
          <w:szCs w:val="28"/>
        </w:rPr>
        <w:t xml:space="preserve">3.4.1. Копия приказа управления и уведомление о переводе (отказе в переводе) жилого (нежилого) помещения в нежилое (жилое) помещение в течение трех рабочих дней со дня принятия решения выдаются заявителю лично в управлении жилищных отношений по адресу: </w:t>
      </w:r>
      <w:r w:rsidR="001152CA" w:rsidRPr="001152CA">
        <w:rPr>
          <w:rFonts w:ascii="Times New Roman" w:hAnsi="Times New Roman" w:cs="Times New Roman"/>
          <w:color w:val="3C3C3C"/>
          <w:sz w:val="28"/>
          <w:szCs w:val="28"/>
          <w:shd w:val="clear" w:color="auto" w:fill="FFFFFF"/>
        </w:rPr>
        <w:t>676950</w:t>
      </w:r>
      <w:r w:rsidR="001152CA" w:rsidRPr="001152CA">
        <w:rPr>
          <w:rFonts w:ascii="Times New Roman" w:hAnsi="Times New Roman" w:cs="Times New Roman"/>
          <w:sz w:val="28"/>
          <w:szCs w:val="28"/>
        </w:rPr>
        <w:t>, с. Тамбовка, ул. 50 лет Октября, 23Б  или в МФЦ</w:t>
      </w:r>
      <w:r w:rsidRPr="001152CA">
        <w:rPr>
          <w:rFonts w:ascii="Times New Roman" w:hAnsi="Times New Roman" w:cs="Times New Roman"/>
          <w:sz w:val="28"/>
          <w:szCs w:val="28"/>
        </w:rPr>
        <w:t xml:space="preserve">, либо направляются по адресу, указанному в заявлении, либо в электронном виде в личный кабинет заявителя на Портале государственных и муниципальных услуг </w:t>
      </w:r>
      <w:r w:rsidR="001152CA">
        <w:rPr>
          <w:rFonts w:ascii="Times New Roman" w:hAnsi="Times New Roman" w:cs="Times New Roman"/>
          <w:sz w:val="28"/>
          <w:szCs w:val="28"/>
        </w:rPr>
        <w:t>Амурской</w:t>
      </w:r>
      <w:r w:rsidRPr="001152CA">
        <w:rPr>
          <w:rFonts w:ascii="Times New Roman" w:hAnsi="Times New Roman" w:cs="Times New Roman"/>
          <w:sz w:val="28"/>
          <w:szCs w:val="28"/>
        </w:rPr>
        <w:t xml:space="preserve"> области.</w:t>
      </w:r>
    </w:p>
    <w:p w:rsidR="00FC20F9" w:rsidRPr="001152CA" w:rsidRDefault="00FC20F9" w:rsidP="00FC20F9">
      <w:pPr>
        <w:pStyle w:val="ConsPlusNormal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152CA">
        <w:rPr>
          <w:rFonts w:ascii="Times New Roman" w:hAnsi="Times New Roman" w:cs="Times New Roman"/>
          <w:sz w:val="28"/>
          <w:szCs w:val="28"/>
        </w:rPr>
        <w:t>3.4.2. Результатом административной процедуры является выдача (направление) заявителю копии приказа управления и уведомления о переводе (отказе в переводе) жилого (нежилого) помещения в нежилое (жилое) помещение.</w:t>
      </w:r>
    </w:p>
    <w:p w:rsidR="00FC20F9" w:rsidRPr="001152CA" w:rsidRDefault="00FC20F9" w:rsidP="00FC20F9">
      <w:pPr>
        <w:pStyle w:val="ConsPlusNormal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152CA">
        <w:rPr>
          <w:rFonts w:ascii="Times New Roman" w:hAnsi="Times New Roman" w:cs="Times New Roman"/>
          <w:sz w:val="28"/>
          <w:szCs w:val="28"/>
        </w:rPr>
        <w:t>3.4.3. Максимальный срок исполнения административной процедуры - 3 рабочих дня.</w:t>
      </w:r>
    </w:p>
    <w:p w:rsidR="00FC20F9" w:rsidRPr="001152CA" w:rsidRDefault="00FC20F9" w:rsidP="00FC20F9">
      <w:pPr>
        <w:pStyle w:val="ConsPlusTitle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 w:rsidRPr="001152CA">
        <w:rPr>
          <w:rFonts w:ascii="Times New Roman" w:hAnsi="Times New Roman" w:cs="Times New Roman"/>
          <w:sz w:val="28"/>
          <w:szCs w:val="28"/>
        </w:rPr>
        <w:t>3.5. Подача заявителем заявления и иных документов,</w:t>
      </w:r>
    </w:p>
    <w:p w:rsidR="00FC20F9" w:rsidRPr="001152CA" w:rsidRDefault="00FC20F9" w:rsidP="00FC20F9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1152CA">
        <w:rPr>
          <w:rFonts w:ascii="Times New Roman" w:hAnsi="Times New Roman" w:cs="Times New Roman"/>
          <w:sz w:val="28"/>
          <w:szCs w:val="28"/>
        </w:rPr>
        <w:t>необходимых для предоставления муниципальной услуги, и прием</w:t>
      </w:r>
    </w:p>
    <w:p w:rsidR="00FC20F9" w:rsidRPr="001152CA" w:rsidRDefault="00FC20F9" w:rsidP="00FC20F9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1152CA">
        <w:rPr>
          <w:rFonts w:ascii="Times New Roman" w:hAnsi="Times New Roman" w:cs="Times New Roman"/>
          <w:sz w:val="28"/>
          <w:szCs w:val="28"/>
        </w:rPr>
        <w:t>таких заявлений и документов в электронной форме</w:t>
      </w:r>
    </w:p>
    <w:p w:rsidR="00FC20F9" w:rsidRPr="001152CA" w:rsidRDefault="00FC20F9" w:rsidP="00FC20F9">
      <w:pPr>
        <w:pStyle w:val="ConsPlusNormal0"/>
        <w:jc w:val="center"/>
        <w:rPr>
          <w:rFonts w:ascii="Times New Roman" w:hAnsi="Times New Roman" w:cs="Times New Roman"/>
          <w:sz w:val="28"/>
          <w:szCs w:val="28"/>
        </w:rPr>
      </w:pPr>
      <w:r w:rsidRPr="001152CA">
        <w:rPr>
          <w:rFonts w:ascii="Times New Roman" w:hAnsi="Times New Roman" w:cs="Times New Roman"/>
          <w:sz w:val="28"/>
          <w:szCs w:val="28"/>
        </w:rPr>
        <w:t>3.5.1. Подача заявителем заявления и иных документов, необходимых для предоставления муниципальной услуги, в электронной форме предусмотрена посредством Портала государственных и муниципальных услуг Амурской области.</w:t>
      </w:r>
    </w:p>
    <w:p w:rsidR="00FC20F9" w:rsidRPr="001152CA" w:rsidRDefault="00FC20F9" w:rsidP="00FC20F9">
      <w:pPr>
        <w:pStyle w:val="ConsPlusNormal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152CA">
        <w:rPr>
          <w:rFonts w:ascii="Times New Roman" w:hAnsi="Times New Roman" w:cs="Times New Roman"/>
          <w:sz w:val="28"/>
          <w:szCs w:val="28"/>
        </w:rPr>
        <w:t xml:space="preserve">3.5.2. Заявитель вправе получать сведения о ходе предоставления муниципальной услуги в электронной форме с использованием сервисов Портала государственных и муниципальных услуг </w:t>
      </w:r>
      <w:r w:rsidR="001152CA" w:rsidRPr="001152CA">
        <w:rPr>
          <w:rFonts w:ascii="Times New Roman" w:hAnsi="Times New Roman" w:cs="Times New Roman"/>
          <w:sz w:val="28"/>
          <w:szCs w:val="28"/>
        </w:rPr>
        <w:t>Амурской</w:t>
      </w:r>
      <w:r w:rsidRPr="001152CA">
        <w:rPr>
          <w:rFonts w:ascii="Times New Roman" w:hAnsi="Times New Roman" w:cs="Times New Roman"/>
          <w:sz w:val="28"/>
          <w:szCs w:val="28"/>
        </w:rPr>
        <w:t xml:space="preserve"> области.</w:t>
      </w:r>
    </w:p>
    <w:p w:rsidR="00FC20F9" w:rsidRPr="001152CA" w:rsidRDefault="00FC20F9" w:rsidP="00FC20F9">
      <w:pPr>
        <w:pStyle w:val="ConsPlusNormal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152CA">
        <w:rPr>
          <w:rFonts w:ascii="Times New Roman" w:hAnsi="Times New Roman" w:cs="Times New Roman"/>
          <w:sz w:val="28"/>
          <w:szCs w:val="28"/>
        </w:rPr>
        <w:t>3.5.3. Получение результата муниципальной услуги в электронной форме предусмотрено.</w:t>
      </w:r>
    </w:p>
    <w:p w:rsidR="00FC20F9" w:rsidRPr="001152CA" w:rsidRDefault="00FC20F9" w:rsidP="00FC20F9">
      <w:pPr>
        <w:pStyle w:val="ConsPlusTitle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 w:rsidRPr="001152CA">
        <w:rPr>
          <w:rFonts w:ascii="Times New Roman" w:hAnsi="Times New Roman" w:cs="Times New Roman"/>
          <w:sz w:val="28"/>
          <w:szCs w:val="28"/>
        </w:rPr>
        <w:t>3.6. Взаимодействие управления с иными органами</w:t>
      </w:r>
    </w:p>
    <w:p w:rsidR="00FC20F9" w:rsidRPr="001152CA" w:rsidRDefault="00FC20F9" w:rsidP="00FC20F9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1152CA">
        <w:rPr>
          <w:rFonts w:ascii="Times New Roman" w:hAnsi="Times New Roman" w:cs="Times New Roman"/>
          <w:sz w:val="28"/>
          <w:szCs w:val="28"/>
        </w:rPr>
        <w:t>государственной власти, органами местного самоуправления</w:t>
      </w:r>
    </w:p>
    <w:p w:rsidR="00FC20F9" w:rsidRPr="001152CA" w:rsidRDefault="00FC20F9" w:rsidP="00FC20F9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1152CA">
        <w:rPr>
          <w:rFonts w:ascii="Times New Roman" w:hAnsi="Times New Roman" w:cs="Times New Roman"/>
          <w:sz w:val="28"/>
          <w:szCs w:val="28"/>
        </w:rPr>
        <w:t>и организациями, участвующими в предоставлении муниципальных</w:t>
      </w:r>
    </w:p>
    <w:p w:rsidR="00FC20F9" w:rsidRPr="001152CA" w:rsidRDefault="00FC20F9" w:rsidP="00FC20F9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1152CA">
        <w:rPr>
          <w:rFonts w:ascii="Times New Roman" w:hAnsi="Times New Roman" w:cs="Times New Roman"/>
          <w:sz w:val="28"/>
          <w:szCs w:val="28"/>
        </w:rPr>
        <w:t>услуг в электронной форме</w:t>
      </w:r>
    </w:p>
    <w:p w:rsidR="00FC20F9" w:rsidRPr="001152CA" w:rsidRDefault="00FC20F9" w:rsidP="00FC20F9">
      <w:pPr>
        <w:pStyle w:val="ConsPlusNormal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152CA">
        <w:rPr>
          <w:rFonts w:ascii="Times New Roman" w:hAnsi="Times New Roman" w:cs="Times New Roman"/>
          <w:sz w:val="28"/>
          <w:szCs w:val="28"/>
        </w:rPr>
        <w:t xml:space="preserve">Для подтверждения отсутствия обременения на переводимое помещение правами каких-либо лиц предусмотрено межведомственное взаимодействие управления с Управлением Федеральной службы государственной регистрации, кадастра и картографии по </w:t>
      </w:r>
      <w:r w:rsidR="001152CA" w:rsidRPr="001152CA">
        <w:rPr>
          <w:rFonts w:ascii="Times New Roman" w:hAnsi="Times New Roman" w:cs="Times New Roman"/>
          <w:sz w:val="28"/>
          <w:szCs w:val="28"/>
        </w:rPr>
        <w:t xml:space="preserve">Амурской </w:t>
      </w:r>
      <w:r w:rsidRPr="001152CA">
        <w:rPr>
          <w:rFonts w:ascii="Times New Roman" w:hAnsi="Times New Roman" w:cs="Times New Roman"/>
          <w:sz w:val="28"/>
          <w:szCs w:val="28"/>
        </w:rPr>
        <w:t>области в электронной форме.</w:t>
      </w:r>
    </w:p>
    <w:p w:rsidR="00FC20F9" w:rsidRPr="001152CA" w:rsidRDefault="00FC20F9" w:rsidP="00FC20F9">
      <w:pPr>
        <w:pStyle w:val="ConsPlusNormal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152CA">
        <w:rPr>
          <w:rFonts w:ascii="Times New Roman" w:hAnsi="Times New Roman" w:cs="Times New Roman"/>
          <w:sz w:val="28"/>
          <w:szCs w:val="28"/>
        </w:rPr>
        <w:t>Для получения плана переводимого помещения с его техническим описанием (в случае, если переводимое помещение является жилым, технического паспорта такого помещения) и поэтажного плана дома, в котором находится переводимое помещение, предусмотрено межведомственное взаимодействие с органами технического учета и технической инвентаризации объектов капитального строительства в электронной форме.</w:t>
      </w:r>
    </w:p>
    <w:p w:rsidR="00FC20F9" w:rsidRPr="001152CA" w:rsidRDefault="00FC20F9" w:rsidP="00FC20F9">
      <w:pPr>
        <w:pStyle w:val="ConsPlusNormal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152CA">
        <w:rPr>
          <w:rFonts w:ascii="Times New Roman" w:hAnsi="Times New Roman" w:cs="Times New Roman"/>
          <w:sz w:val="28"/>
          <w:szCs w:val="28"/>
        </w:rPr>
        <w:t>Заявитель вправе представить указанные документы самостоятельно.</w:t>
      </w:r>
    </w:p>
    <w:p w:rsidR="003161B1" w:rsidRPr="001152CA" w:rsidRDefault="003161B1" w:rsidP="00982E85">
      <w:pPr>
        <w:widowControl w:val="0"/>
        <w:autoSpaceDE w:val="0"/>
        <w:autoSpaceDN w:val="0"/>
        <w:adjustRightInd w:val="0"/>
        <w:ind w:firstLine="225"/>
        <w:jc w:val="both"/>
        <w:rPr>
          <w:b/>
          <w:szCs w:val="28"/>
        </w:rPr>
      </w:pPr>
      <w:r w:rsidRPr="001152CA">
        <w:rPr>
          <w:szCs w:val="28"/>
        </w:rPr>
        <w:t xml:space="preserve">2. Контроль исполнения настоящего постановления возложить на </w:t>
      </w:r>
      <w:r w:rsidR="00982E85" w:rsidRPr="001152CA">
        <w:rPr>
          <w:szCs w:val="28"/>
        </w:rPr>
        <w:t xml:space="preserve">первого </w:t>
      </w:r>
      <w:r w:rsidRPr="001152CA">
        <w:rPr>
          <w:szCs w:val="28"/>
        </w:rPr>
        <w:t xml:space="preserve">заместителя главы Администрации района </w:t>
      </w:r>
      <w:r w:rsidR="00982E85" w:rsidRPr="001152CA">
        <w:rPr>
          <w:szCs w:val="28"/>
        </w:rPr>
        <w:t>Колодина К.Е</w:t>
      </w:r>
      <w:r w:rsidRPr="001152CA">
        <w:rPr>
          <w:szCs w:val="28"/>
        </w:rPr>
        <w:t>.</w:t>
      </w:r>
    </w:p>
    <w:p w:rsidR="00CC40B6" w:rsidRPr="001152CA" w:rsidRDefault="00CC40B6">
      <w:pPr>
        <w:pStyle w:val="ConsPlusTitle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726541" w:rsidRDefault="00726541">
      <w:pPr>
        <w:pStyle w:val="ConsPlusTitle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E47310" w:rsidRDefault="00E47310">
      <w:pPr>
        <w:pStyle w:val="ConsPlusTitle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E47310" w:rsidRPr="00E47310" w:rsidRDefault="00E47310" w:rsidP="00E47310">
      <w:pPr>
        <w:pStyle w:val="ConsPlusTitle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846060" w:rsidRPr="00063D86" w:rsidRDefault="00E47310" w:rsidP="00E47310">
      <w:pPr>
        <w:pStyle w:val="ConsPlusTitle"/>
        <w:jc w:val="both"/>
        <w:rPr>
          <w:bCs w:val="0"/>
        </w:rPr>
      </w:pPr>
      <w:r w:rsidRPr="00E47310">
        <w:rPr>
          <w:rFonts w:ascii="Times New Roman" w:hAnsi="Times New Roman" w:cs="Times New Roman"/>
          <w:b w:val="0"/>
          <w:sz w:val="28"/>
          <w:szCs w:val="28"/>
        </w:rPr>
        <w:t xml:space="preserve">Глава района                             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                                       </w:t>
      </w:r>
      <w:bookmarkStart w:id="0" w:name="_GoBack"/>
      <w:bookmarkEnd w:id="0"/>
      <w:r w:rsidRPr="00E47310">
        <w:rPr>
          <w:rFonts w:ascii="Times New Roman" w:hAnsi="Times New Roman" w:cs="Times New Roman"/>
          <w:b w:val="0"/>
          <w:sz w:val="28"/>
          <w:szCs w:val="28"/>
        </w:rPr>
        <w:t xml:space="preserve">                       Н.Н. Змушко</w:t>
      </w:r>
    </w:p>
    <w:sectPr w:rsidR="00846060" w:rsidRPr="00063D86" w:rsidSect="00192F31">
      <w:pgSz w:w="11906" w:h="16838"/>
      <w:pgMar w:top="1134" w:right="850" w:bottom="1134" w:left="1701" w:header="720" w:footer="720" w:gutter="0"/>
      <w:cols w:space="720"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F5ACB" w:rsidRDefault="005F5ACB" w:rsidP="00131A1D">
      <w:pPr>
        <w:spacing w:line="240" w:lineRule="auto"/>
      </w:pPr>
      <w:r>
        <w:separator/>
      </w:r>
    </w:p>
  </w:endnote>
  <w:endnote w:type="continuationSeparator" w:id="0">
    <w:p w:rsidR="005F5ACB" w:rsidRDefault="005F5ACB" w:rsidP="00131A1D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iberation Sans"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F5ACB" w:rsidRDefault="005F5ACB" w:rsidP="00131A1D">
      <w:pPr>
        <w:spacing w:line="240" w:lineRule="auto"/>
      </w:pPr>
      <w:r>
        <w:separator/>
      </w:r>
    </w:p>
  </w:footnote>
  <w:footnote w:type="continuationSeparator" w:id="0">
    <w:p w:rsidR="005F5ACB" w:rsidRDefault="005F5ACB" w:rsidP="00131A1D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0000002"/>
    <w:multiLevelType w:val="singleLevel"/>
    <w:tmpl w:val="00000002"/>
    <w:name w:val="WW8Num4"/>
    <w:lvl w:ilvl="0">
      <w:start w:val="1"/>
      <w:numFmt w:val="bullet"/>
      <w:lvlText w:val=""/>
      <w:lvlJc w:val="left"/>
      <w:pPr>
        <w:tabs>
          <w:tab w:val="num" w:pos="0"/>
        </w:tabs>
        <w:ind w:left="1070" w:hanging="360"/>
      </w:pPr>
      <w:rPr>
        <w:rFonts w:ascii="Symbol" w:hAnsi="Symbol" w:cs="Symbol" w:hint="default"/>
        <w:sz w:val="26"/>
        <w:szCs w:val="26"/>
      </w:rPr>
    </w:lvl>
  </w:abstractNum>
  <w:abstractNum w:abstractNumId="2" w15:restartNumberingAfterBreak="0">
    <w:nsid w:val="00000003"/>
    <w:multiLevelType w:val="singleLevel"/>
    <w:tmpl w:val="00000003"/>
    <w:name w:val="WW8Num12"/>
    <w:lvl w:ilvl="0">
      <w:start w:val="1"/>
      <w:numFmt w:val="bullet"/>
      <w:lvlText w:val=""/>
      <w:lvlJc w:val="left"/>
      <w:pPr>
        <w:tabs>
          <w:tab w:val="num" w:pos="0"/>
        </w:tabs>
        <w:ind w:left="1070" w:hanging="360"/>
      </w:pPr>
      <w:rPr>
        <w:rFonts w:ascii="Symbol" w:hAnsi="Symbol" w:cs="Symbol" w:hint="default"/>
      </w:rPr>
    </w:lvl>
  </w:abstractNum>
  <w:abstractNum w:abstractNumId="3" w15:restartNumberingAfterBreak="0">
    <w:nsid w:val="00000004"/>
    <w:multiLevelType w:val="singleLevel"/>
    <w:tmpl w:val="00000004"/>
    <w:name w:val="WW8Num17"/>
    <w:lvl w:ilvl="0">
      <w:start w:val="1"/>
      <w:numFmt w:val="bullet"/>
      <w:lvlText w:val=""/>
      <w:lvlJc w:val="left"/>
      <w:pPr>
        <w:tabs>
          <w:tab w:val="num" w:pos="0"/>
        </w:tabs>
        <w:ind w:left="1260" w:hanging="360"/>
      </w:pPr>
      <w:rPr>
        <w:rFonts w:ascii="Symbol" w:hAnsi="Symbol" w:cs="Symbol" w:hint="default"/>
      </w:rPr>
    </w:lvl>
  </w:abstractNum>
  <w:abstractNum w:abstractNumId="4" w15:restartNumberingAfterBreak="0">
    <w:nsid w:val="00000005"/>
    <w:multiLevelType w:val="multilevel"/>
    <w:tmpl w:val="00000005"/>
    <w:name w:val="WW8Num18"/>
    <w:lvl w:ilvl="0">
      <w:start w:val="1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7472" w:hanging="1800"/>
      </w:pPr>
      <w:rPr>
        <w:rFonts w:hint="default"/>
      </w:rPr>
    </w:lvl>
  </w:abstractNum>
  <w:abstractNum w:abstractNumId="5" w15:restartNumberingAfterBreak="0">
    <w:nsid w:val="00000006"/>
    <w:multiLevelType w:val="singleLevel"/>
    <w:tmpl w:val="00000006"/>
    <w:name w:val="WW8Num31"/>
    <w:lvl w:ilvl="0">
      <w:start w:val="1"/>
      <w:numFmt w:val="bullet"/>
      <w:lvlText w:val=""/>
      <w:lvlJc w:val="left"/>
      <w:pPr>
        <w:tabs>
          <w:tab w:val="num" w:pos="0"/>
        </w:tabs>
        <w:ind w:left="1070" w:hanging="360"/>
      </w:pPr>
      <w:rPr>
        <w:rFonts w:ascii="Symbol" w:hAnsi="Symbol" w:cs="Symbol" w:hint="default"/>
      </w:rPr>
    </w:lvl>
  </w:abstractNum>
  <w:abstractNum w:abstractNumId="6" w15:restartNumberingAfterBreak="0">
    <w:nsid w:val="33B7342C"/>
    <w:multiLevelType w:val="hybridMultilevel"/>
    <w:tmpl w:val="8CE6D764"/>
    <w:lvl w:ilvl="0" w:tplc="3CCA77A6">
      <w:start w:val="1"/>
      <w:numFmt w:val="decimal"/>
      <w:lvlText w:val="%1)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7" w15:restartNumberingAfterBreak="0">
    <w:nsid w:val="72335812"/>
    <w:multiLevelType w:val="hybridMultilevel"/>
    <w:tmpl w:val="0C963670"/>
    <w:lvl w:ilvl="0" w:tplc="69C085A2">
      <w:start w:val="2"/>
      <w:numFmt w:val="decimal"/>
      <w:lvlText w:val="%1."/>
      <w:lvlJc w:val="left"/>
      <w:pPr>
        <w:ind w:left="64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5" w:hanging="360"/>
      </w:pPr>
    </w:lvl>
    <w:lvl w:ilvl="2" w:tplc="0419001B" w:tentative="1">
      <w:start w:val="1"/>
      <w:numFmt w:val="lowerRoman"/>
      <w:lvlText w:val="%3."/>
      <w:lvlJc w:val="right"/>
      <w:pPr>
        <w:ind w:left="2085" w:hanging="180"/>
      </w:pPr>
    </w:lvl>
    <w:lvl w:ilvl="3" w:tplc="0419000F" w:tentative="1">
      <w:start w:val="1"/>
      <w:numFmt w:val="decimal"/>
      <w:lvlText w:val="%4."/>
      <w:lvlJc w:val="left"/>
      <w:pPr>
        <w:ind w:left="2805" w:hanging="360"/>
      </w:pPr>
    </w:lvl>
    <w:lvl w:ilvl="4" w:tplc="04190019" w:tentative="1">
      <w:start w:val="1"/>
      <w:numFmt w:val="lowerLetter"/>
      <w:lvlText w:val="%5."/>
      <w:lvlJc w:val="left"/>
      <w:pPr>
        <w:ind w:left="3525" w:hanging="360"/>
      </w:pPr>
    </w:lvl>
    <w:lvl w:ilvl="5" w:tplc="0419001B" w:tentative="1">
      <w:start w:val="1"/>
      <w:numFmt w:val="lowerRoman"/>
      <w:lvlText w:val="%6."/>
      <w:lvlJc w:val="right"/>
      <w:pPr>
        <w:ind w:left="4245" w:hanging="180"/>
      </w:pPr>
    </w:lvl>
    <w:lvl w:ilvl="6" w:tplc="0419000F" w:tentative="1">
      <w:start w:val="1"/>
      <w:numFmt w:val="decimal"/>
      <w:lvlText w:val="%7."/>
      <w:lvlJc w:val="left"/>
      <w:pPr>
        <w:ind w:left="4965" w:hanging="360"/>
      </w:pPr>
    </w:lvl>
    <w:lvl w:ilvl="7" w:tplc="04190019" w:tentative="1">
      <w:start w:val="1"/>
      <w:numFmt w:val="lowerLetter"/>
      <w:lvlText w:val="%8."/>
      <w:lvlJc w:val="left"/>
      <w:pPr>
        <w:ind w:left="5685" w:hanging="360"/>
      </w:pPr>
    </w:lvl>
    <w:lvl w:ilvl="8" w:tplc="0419001B" w:tentative="1">
      <w:start w:val="1"/>
      <w:numFmt w:val="lowerRoman"/>
      <w:lvlText w:val="%9."/>
      <w:lvlJc w:val="right"/>
      <w:pPr>
        <w:ind w:left="6405" w:hanging="180"/>
      </w:pPr>
    </w:lvl>
  </w:abstractNum>
  <w:abstractNum w:abstractNumId="8" w15:restartNumberingAfterBreak="0">
    <w:nsid w:val="7411060C"/>
    <w:multiLevelType w:val="hybridMultilevel"/>
    <w:tmpl w:val="C6DEEEC6"/>
    <w:lvl w:ilvl="0" w:tplc="A96C26F2">
      <w:start w:val="1"/>
      <w:numFmt w:val="decimal"/>
      <w:lvlText w:val="%1)"/>
      <w:lvlJc w:val="left"/>
      <w:pPr>
        <w:ind w:left="1128" w:hanging="1128"/>
      </w:pPr>
      <w:rPr>
        <w:rFonts w:ascii="Times New Roman" w:eastAsia="SimSu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8"/>
  </w:num>
  <w:num w:numId="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embedSystemFonts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140"/>
  <w:drawingGridVerticalSpacing w:val="0"/>
  <w:displayHorizontalDrawingGridEvery w:val="0"/>
  <w:displayVerticalDrawingGridEvery w:val="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148F"/>
    <w:rsid w:val="00015F5E"/>
    <w:rsid w:val="000412A6"/>
    <w:rsid w:val="000439EA"/>
    <w:rsid w:val="00063D86"/>
    <w:rsid w:val="00083939"/>
    <w:rsid w:val="00084928"/>
    <w:rsid w:val="00095B72"/>
    <w:rsid w:val="00095D71"/>
    <w:rsid w:val="000A457E"/>
    <w:rsid w:val="000B62A3"/>
    <w:rsid w:val="0010585A"/>
    <w:rsid w:val="001152CA"/>
    <w:rsid w:val="00115FA7"/>
    <w:rsid w:val="00117B42"/>
    <w:rsid w:val="00131A1D"/>
    <w:rsid w:val="00131D15"/>
    <w:rsid w:val="00170805"/>
    <w:rsid w:val="0019185E"/>
    <w:rsid w:val="00192F31"/>
    <w:rsid w:val="00193547"/>
    <w:rsid w:val="001A1997"/>
    <w:rsid w:val="001C4FB5"/>
    <w:rsid w:val="001D4F33"/>
    <w:rsid w:val="001F4E18"/>
    <w:rsid w:val="00200E73"/>
    <w:rsid w:val="00201EEA"/>
    <w:rsid w:val="00210862"/>
    <w:rsid w:val="002206CE"/>
    <w:rsid w:val="00244C55"/>
    <w:rsid w:val="00257970"/>
    <w:rsid w:val="002706FE"/>
    <w:rsid w:val="0027098D"/>
    <w:rsid w:val="002926D5"/>
    <w:rsid w:val="002A34B4"/>
    <w:rsid w:val="002D1B5A"/>
    <w:rsid w:val="002F1D9E"/>
    <w:rsid w:val="00305B50"/>
    <w:rsid w:val="00307385"/>
    <w:rsid w:val="00307E84"/>
    <w:rsid w:val="003161B1"/>
    <w:rsid w:val="003215CF"/>
    <w:rsid w:val="003341C3"/>
    <w:rsid w:val="00340A8D"/>
    <w:rsid w:val="00356E81"/>
    <w:rsid w:val="003707CC"/>
    <w:rsid w:val="003745F6"/>
    <w:rsid w:val="003A5F7A"/>
    <w:rsid w:val="003F6378"/>
    <w:rsid w:val="0041248E"/>
    <w:rsid w:val="00441634"/>
    <w:rsid w:val="004459EB"/>
    <w:rsid w:val="0048394D"/>
    <w:rsid w:val="004A7743"/>
    <w:rsid w:val="004B466F"/>
    <w:rsid w:val="004C2675"/>
    <w:rsid w:val="004C5609"/>
    <w:rsid w:val="004D3BB6"/>
    <w:rsid w:val="004E185E"/>
    <w:rsid w:val="00510A85"/>
    <w:rsid w:val="00511997"/>
    <w:rsid w:val="00514A2B"/>
    <w:rsid w:val="00515928"/>
    <w:rsid w:val="00542EDE"/>
    <w:rsid w:val="00545E02"/>
    <w:rsid w:val="00556211"/>
    <w:rsid w:val="005677EC"/>
    <w:rsid w:val="00575C88"/>
    <w:rsid w:val="005C42DB"/>
    <w:rsid w:val="005F5ACB"/>
    <w:rsid w:val="005F7D16"/>
    <w:rsid w:val="00625138"/>
    <w:rsid w:val="00672351"/>
    <w:rsid w:val="0069246C"/>
    <w:rsid w:val="00694112"/>
    <w:rsid w:val="006C63AB"/>
    <w:rsid w:val="00702021"/>
    <w:rsid w:val="00717632"/>
    <w:rsid w:val="00726541"/>
    <w:rsid w:val="00746EB5"/>
    <w:rsid w:val="00750A5B"/>
    <w:rsid w:val="007C0A25"/>
    <w:rsid w:val="007C3431"/>
    <w:rsid w:val="007C40C8"/>
    <w:rsid w:val="007C66ED"/>
    <w:rsid w:val="007E3739"/>
    <w:rsid w:val="007F1EBE"/>
    <w:rsid w:val="00820CE2"/>
    <w:rsid w:val="0084324A"/>
    <w:rsid w:val="00846060"/>
    <w:rsid w:val="008978AC"/>
    <w:rsid w:val="008A5C38"/>
    <w:rsid w:val="008A7037"/>
    <w:rsid w:val="008A75B5"/>
    <w:rsid w:val="008B6CD7"/>
    <w:rsid w:val="008C1E13"/>
    <w:rsid w:val="008C42A8"/>
    <w:rsid w:val="008E1903"/>
    <w:rsid w:val="009430DC"/>
    <w:rsid w:val="009441A4"/>
    <w:rsid w:val="00960C1A"/>
    <w:rsid w:val="00977104"/>
    <w:rsid w:val="00982E85"/>
    <w:rsid w:val="0099148F"/>
    <w:rsid w:val="00993C0C"/>
    <w:rsid w:val="009D7788"/>
    <w:rsid w:val="00A113A2"/>
    <w:rsid w:val="00A23990"/>
    <w:rsid w:val="00A317FB"/>
    <w:rsid w:val="00A404E9"/>
    <w:rsid w:val="00A501C8"/>
    <w:rsid w:val="00A661FD"/>
    <w:rsid w:val="00A71E53"/>
    <w:rsid w:val="00A8163F"/>
    <w:rsid w:val="00A82372"/>
    <w:rsid w:val="00A838BD"/>
    <w:rsid w:val="00AA4B02"/>
    <w:rsid w:val="00AC42AD"/>
    <w:rsid w:val="00AE4E09"/>
    <w:rsid w:val="00AE568C"/>
    <w:rsid w:val="00B07E61"/>
    <w:rsid w:val="00B11A45"/>
    <w:rsid w:val="00B14AF1"/>
    <w:rsid w:val="00B269B9"/>
    <w:rsid w:val="00B35122"/>
    <w:rsid w:val="00B448C7"/>
    <w:rsid w:val="00B65469"/>
    <w:rsid w:val="00B709DF"/>
    <w:rsid w:val="00B83DCD"/>
    <w:rsid w:val="00B83F9D"/>
    <w:rsid w:val="00BB3396"/>
    <w:rsid w:val="00BD0B8C"/>
    <w:rsid w:val="00BD3D43"/>
    <w:rsid w:val="00C01BD4"/>
    <w:rsid w:val="00C23F66"/>
    <w:rsid w:val="00C53E37"/>
    <w:rsid w:val="00C640BD"/>
    <w:rsid w:val="00C76754"/>
    <w:rsid w:val="00CC40B6"/>
    <w:rsid w:val="00CF362C"/>
    <w:rsid w:val="00D05439"/>
    <w:rsid w:val="00D105DD"/>
    <w:rsid w:val="00D22102"/>
    <w:rsid w:val="00D242E9"/>
    <w:rsid w:val="00D40DC3"/>
    <w:rsid w:val="00D41B2C"/>
    <w:rsid w:val="00D441DF"/>
    <w:rsid w:val="00D51F47"/>
    <w:rsid w:val="00D9224E"/>
    <w:rsid w:val="00DB0134"/>
    <w:rsid w:val="00DC5E00"/>
    <w:rsid w:val="00DD4211"/>
    <w:rsid w:val="00DE29FC"/>
    <w:rsid w:val="00DE64D4"/>
    <w:rsid w:val="00DF3E66"/>
    <w:rsid w:val="00E21485"/>
    <w:rsid w:val="00E2254B"/>
    <w:rsid w:val="00E32574"/>
    <w:rsid w:val="00E42621"/>
    <w:rsid w:val="00E42EA0"/>
    <w:rsid w:val="00E47310"/>
    <w:rsid w:val="00E51287"/>
    <w:rsid w:val="00E54480"/>
    <w:rsid w:val="00E96113"/>
    <w:rsid w:val="00E9630A"/>
    <w:rsid w:val="00ED247C"/>
    <w:rsid w:val="00ED600E"/>
    <w:rsid w:val="00EE2A1B"/>
    <w:rsid w:val="00EF38AA"/>
    <w:rsid w:val="00F46663"/>
    <w:rsid w:val="00F64560"/>
    <w:rsid w:val="00FA335D"/>
    <w:rsid w:val="00FB5520"/>
    <w:rsid w:val="00FC20F9"/>
    <w:rsid w:val="00FC22CE"/>
    <w:rsid w:val="00FC4B1A"/>
    <w:rsid w:val="00FD34F7"/>
    <w:rsid w:val="00FD4BC5"/>
    <w:rsid w:val="00FE55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5:docId w15:val="{D0C879A4-3017-49D4-95A0-27DAC45910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838BD"/>
    <w:pPr>
      <w:suppressAutoHyphens/>
      <w:spacing w:line="276" w:lineRule="auto"/>
    </w:pPr>
    <w:rPr>
      <w:sz w:val="28"/>
      <w:szCs w:val="22"/>
      <w:lang w:eastAsia="zh-CN"/>
    </w:rPr>
  </w:style>
  <w:style w:type="paragraph" w:styleId="3">
    <w:name w:val="heading 3"/>
    <w:basedOn w:val="a"/>
    <w:next w:val="a"/>
    <w:qFormat/>
    <w:rsid w:val="00A838BD"/>
    <w:pPr>
      <w:keepNext/>
      <w:keepLines/>
      <w:numPr>
        <w:ilvl w:val="2"/>
        <w:numId w:val="1"/>
      </w:numPr>
      <w:spacing w:before="200"/>
      <w:outlineLvl w:val="2"/>
    </w:pPr>
    <w:rPr>
      <w:rFonts w:ascii="Cambria" w:eastAsia="SimSun" w:hAnsi="Cambria" w:cs="Cambria"/>
      <w:b/>
      <w:bCs/>
      <w:color w:val="4F81BD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A838BD"/>
    <w:rPr>
      <w:rFonts w:ascii="Symbol" w:hAnsi="Symbol" w:cs="Symbol" w:hint="default"/>
    </w:rPr>
  </w:style>
  <w:style w:type="character" w:customStyle="1" w:styleId="WW8Num1z1">
    <w:name w:val="WW8Num1z1"/>
    <w:rsid w:val="00A838BD"/>
    <w:rPr>
      <w:rFonts w:ascii="Courier New" w:hAnsi="Courier New" w:cs="Courier New" w:hint="default"/>
    </w:rPr>
  </w:style>
  <w:style w:type="character" w:customStyle="1" w:styleId="WW8Num1z2">
    <w:name w:val="WW8Num1z2"/>
    <w:rsid w:val="00A838BD"/>
    <w:rPr>
      <w:rFonts w:ascii="Wingdings" w:hAnsi="Wingdings" w:cs="Wingdings" w:hint="default"/>
    </w:rPr>
  </w:style>
  <w:style w:type="character" w:customStyle="1" w:styleId="WW8Num2z0">
    <w:name w:val="WW8Num2z0"/>
    <w:rsid w:val="00A838BD"/>
    <w:rPr>
      <w:rFonts w:cs="Times New Roman"/>
    </w:rPr>
  </w:style>
  <w:style w:type="character" w:customStyle="1" w:styleId="WW8Num3z0">
    <w:name w:val="WW8Num3z0"/>
    <w:rsid w:val="00A838BD"/>
    <w:rPr>
      <w:rFonts w:ascii="Times New Roman" w:eastAsia="Times New Roman" w:hAnsi="Times New Roman" w:cs="Times New Roman" w:hint="default"/>
      <w:sz w:val="24"/>
    </w:rPr>
  </w:style>
  <w:style w:type="character" w:customStyle="1" w:styleId="WW8Num3z1">
    <w:name w:val="WW8Num3z1"/>
    <w:rsid w:val="00A838BD"/>
    <w:rPr>
      <w:rFonts w:cs="Times New Roman"/>
    </w:rPr>
  </w:style>
  <w:style w:type="character" w:customStyle="1" w:styleId="WW8Num4z0">
    <w:name w:val="WW8Num4z0"/>
    <w:rsid w:val="00A838BD"/>
    <w:rPr>
      <w:rFonts w:ascii="Symbol" w:hAnsi="Symbol" w:cs="Symbol" w:hint="default"/>
      <w:sz w:val="26"/>
      <w:szCs w:val="26"/>
    </w:rPr>
  </w:style>
  <w:style w:type="character" w:customStyle="1" w:styleId="WW8Num4z1">
    <w:name w:val="WW8Num4z1"/>
    <w:rsid w:val="00A838BD"/>
    <w:rPr>
      <w:rFonts w:cs="Times New Roman" w:hint="default"/>
    </w:rPr>
  </w:style>
  <w:style w:type="character" w:customStyle="1" w:styleId="WW8Num4z2">
    <w:name w:val="WW8Num4z2"/>
    <w:rsid w:val="00A838BD"/>
    <w:rPr>
      <w:rFonts w:cs="Times New Roman"/>
    </w:rPr>
  </w:style>
  <w:style w:type="character" w:customStyle="1" w:styleId="WW8Num5z0">
    <w:name w:val="WW8Num5z0"/>
    <w:rsid w:val="00A838BD"/>
    <w:rPr>
      <w:rFonts w:ascii="Symbol" w:hAnsi="Symbol" w:cs="Symbol" w:hint="default"/>
    </w:rPr>
  </w:style>
  <w:style w:type="character" w:customStyle="1" w:styleId="WW8Num5z1">
    <w:name w:val="WW8Num5z1"/>
    <w:rsid w:val="00A838BD"/>
    <w:rPr>
      <w:rFonts w:ascii="Courier New" w:hAnsi="Courier New" w:cs="Courier New" w:hint="default"/>
    </w:rPr>
  </w:style>
  <w:style w:type="character" w:customStyle="1" w:styleId="WW8Num5z2">
    <w:name w:val="WW8Num5z2"/>
    <w:rsid w:val="00A838BD"/>
    <w:rPr>
      <w:rFonts w:ascii="Wingdings" w:hAnsi="Wingdings" w:cs="Wingdings" w:hint="default"/>
    </w:rPr>
  </w:style>
  <w:style w:type="character" w:customStyle="1" w:styleId="WW8Num6z0">
    <w:name w:val="WW8Num6z0"/>
    <w:rsid w:val="00A838BD"/>
    <w:rPr>
      <w:rFonts w:ascii="Symbol" w:hAnsi="Symbol" w:cs="Symbol" w:hint="default"/>
    </w:rPr>
  </w:style>
  <w:style w:type="character" w:customStyle="1" w:styleId="WW8Num6z1">
    <w:name w:val="WW8Num6z1"/>
    <w:rsid w:val="00A838BD"/>
    <w:rPr>
      <w:rFonts w:ascii="Courier New" w:hAnsi="Courier New" w:cs="Courier New" w:hint="default"/>
    </w:rPr>
  </w:style>
  <w:style w:type="character" w:customStyle="1" w:styleId="WW8Num6z2">
    <w:name w:val="WW8Num6z2"/>
    <w:rsid w:val="00A838BD"/>
    <w:rPr>
      <w:rFonts w:ascii="Wingdings" w:hAnsi="Wingdings" w:cs="Wingdings" w:hint="default"/>
    </w:rPr>
  </w:style>
  <w:style w:type="character" w:customStyle="1" w:styleId="WW8Num7z0">
    <w:name w:val="WW8Num7z0"/>
    <w:rsid w:val="00A838BD"/>
    <w:rPr>
      <w:rFonts w:cs="Times New Roman"/>
    </w:rPr>
  </w:style>
  <w:style w:type="character" w:customStyle="1" w:styleId="WW8Num8z0">
    <w:name w:val="WW8Num8z0"/>
    <w:rsid w:val="00A838BD"/>
    <w:rPr>
      <w:rFonts w:cs="Times New Roman"/>
    </w:rPr>
  </w:style>
  <w:style w:type="character" w:customStyle="1" w:styleId="WW8Num8z1">
    <w:name w:val="WW8Num8z1"/>
    <w:rsid w:val="00A838BD"/>
    <w:rPr>
      <w:rFonts w:cs="Times New Roman" w:hint="default"/>
    </w:rPr>
  </w:style>
  <w:style w:type="character" w:customStyle="1" w:styleId="WW8Num9z0">
    <w:name w:val="WW8Num9z0"/>
    <w:rsid w:val="00A838BD"/>
    <w:rPr>
      <w:rFonts w:cs="Times New Roman" w:hint="default"/>
    </w:rPr>
  </w:style>
  <w:style w:type="character" w:customStyle="1" w:styleId="WW8Num9z1">
    <w:name w:val="WW8Num9z1"/>
    <w:rsid w:val="00A838BD"/>
    <w:rPr>
      <w:rFonts w:cs="Times New Roman"/>
    </w:rPr>
  </w:style>
  <w:style w:type="character" w:customStyle="1" w:styleId="WW8Num10z0">
    <w:name w:val="WW8Num10z0"/>
    <w:rsid w:val="00A838BD"/>
    <w:rPr>
      <w:rFonts w:ascii="Symbol" w:hAnsi="Symbol" w:cs="Symbol" w:hint="default"/>
    </w:rPr>
  </w:style>
  <w:style w:type="character" w:customStyle="1" w:styleId="WW8Num10z1">
    <w:name w:val="WW8Num10z1"/>
    <w:rsid w:val="00A838BD"/>
    <w:rPr>
      <w:rFonts w:ascii="Courier New" w:hAnsi="Courier New" w:cs="Courier New" w:hint="default"/>
    </w:rPr>
  </w:style>
  <w:style w:type="character" w:customStyle="1" w:styleId="WW8Num10z2">
    <w:name w:val="WW8Num10z2"/>
    <w:rsid w:val="00A838BD"/>
    <w:rPr>
      <w:rFonts w:ascii="Wingdings" w:hAnsi="Wingdings" w:cs="Wingdings" w:hint="default"/>
    </w:rPr>
  </w:style>
  <w:style w:type="character" w:customStyle="1" w:styleId="WW8Num11z0">
    <w:name w:val="WW8Num11z0"/>
    <w:rsid w:val="00A838BD"/>
    <w:rPr>
      <w:rFonts w:ascii="Symbol" w:hAnsi="Symbol" w:cs="Symbol" w:hint="default"/>
    </w:rPr>
  </w:style>
  <w:style w:type="character" w:customStyle="1" w:styleId="WW8Num11z1">
    <w:name w:val="WW8Num11z1"/>
    <w:rsid w:val="00A838BD"/>
    <w:rPr>
      <w:rFonts w:ascii="Courier New" w:hAnsi="Courier New" w:cs="Courier New" w:hint="default"/>
    </w:rPr>
  </w:style>
  <w:style w:type="character" w:customStyle="1" w:styleId="WW8Num11z2">
    <w:name w:val="WW8Num11z2"/>
    <w:rsid w:val="00A838BD"/>
    <w:rPr>
      <w:rFonts w:ascii="Wingdings" w:hAnsi="Wingdings" w:cs="Wingdings" w:hint="default"/>
    </w:rPr>
  </w:style>
  <w:style w:type="character" w:customStyle="1" w:styleId="WW8Num12z0">
    <w:name w:val="WW8Num12z0"/>
    <w:rsid w:val="00A838BD"/>
    <w:rPr>
      <w:rFonts w:ascii="Symbol" w:hAnsi="Symbol" w:cs="Symbol" w:hint="default"/>
    </w:rPr>
  </w:style>
  <w:style w:type="character" w:customStyle="1" w:styleId="WW8Num12z1">
    <w:name w:val="WW8Num12z1"/>
    <w:rsid w:val="00A838BD"/>
    <w:rPr>
      <w:rFonts w:cs="Times New Roman" w:hint="default"/>
    </w:rPr>
  </w:style>
  <w:style w:type="character" w:customStyle="1" w:styleId="WW8Num12z2">
    <w:name w:val="WW8Num12z2"/>
    <w:rsid w:val="00A838BD"/>
    <w:rPr>
      <w:rFonts w:cs="Times New Roman"/>
    </w:rPr>
  </w:style>
  <w:style w:type="character" w:customStyle="1" w:styleId="WW8Num13z0">
    <w:name w:val="WW8Num13z0"/>
    <w:rsid w:val="00A838BD"/>
    <w:rPr>
      <w:rFonts w:ascii="Times New Roman" w:eastAsia="Times New Roman" w:hAnsi="Times New Roman" w:cs="Times New Roman" w:hint="default"/>
      <w:sz w:val="24"/>
    </w:rPr>
  </w:style>
  <w:style w:type="character" w:customStyle="1" w:styleId="WW8Num13z1">
    <w:name w:val="WW8Num13z1"/>
    <w:rsid w:val="00A838BD"/>
    <w:rPr>
      <w:rFonts w:cs="Times New Roman"/>
    </w:rPr>
  </w:style>
  <w:style w:type="character" w:customStyle="1" w:styleId="WW8Num14z0">
    <w:name w:val="WW8Num14z0"/>
    <w:rsid w:val="00A838BD"/>
    <w:rPr>
      <w:rFonts w:ascii="Times New Roman" w:eastAsia="Times New Roman" w:hAnsi="Times New Roman" w:cs="Times New Roman" w:hint="default"/>
      <w:sz w:val="24"/>
    </w:rPr>
  </w:style>
  <w:style w:type="character" w:customStyle="1" w:styleId="WW8Num14z1">
    <w:name w:val="WW8Num14z1"/>
    <w:rsid w:val="00A838BD"/>
    <w:rPr>
      <w:rFonts w:cs="Times New Roman"/>
    </w:rPr>
  </w:style>
  <w:style w:type="character" w:customStyle="1" w:styleId="WW8Num15z0">
    <w:name w:val="WW8Num15z0"/>
    <w:rsid w:val="00A838BD"/>
    <w:rPr>
      <w:rFonts w:cs="Times New Roman" w:hint="default"/>
    </w:rPr>
  </w:style>
  <w:style w:type="character" w:customStyle="1" w:styleId="WW8Num15z1">
    <w:name w:val="WW8Num15z1"/>
    <w:rsid w:val="00A838BD"/>
    <w:rPr>
      <w:rFonts w:cs="Times New Roman"/>
    </w:rPr>
  </w:style>
  <w:style w:type="character" w:customStyle="1" w:styleId="WW8Num16z0">
    <w:name w:val="WW8Num16z0"/>
    <w:rsid w:val="00A838BD"/>
    <w:rPr>
      <w:rFonts w:ascii="Times New Roman" w:eastAsia="Times New Roman" w:hAnsi="Times New Roman" w:cs="Times New Roman" w:hint="default"/>
      <w:sz w:val="24"/>
    </w:rPr>
  </w:style>
  <w:style w:type="character" w:customStyle="1" w:styleId="WW8Num16z1">
    <w:name w:val="WW8Num16z1"/>
    <w:rsid w:val="00A838BD"/>
    <w:rPr>
      <w:rFonts w:cs="Times New Roman"/>
    </w:rPr>
  </w:style>
  <w:style w:type="character" w:customStyle="1" w:styleId="WW8Num17z0">
    <w:name w:val="WW8Num17z0"/>
    <w:rsid w:val="00A838BD"/>
    <w:rPr>
      <w:rFonts w:ascii="Symbol" w:hAnsi="Symbol" w:cs="Symbol" w:hint="default"/>
    </w:rPr>
  </w:style>
  <w:style w:type="character" w:customStyle="1" w:styleId="WW8Num17z1">
    <w:name w:val="WW8Num17z1"/>
    <w:rsid w:val="00A838BD"/>
    <w:rPr>
      <w:rFonts w:ascii="Courier New" w:hAnsi="Courier New" w:cs="Courier New" w:hint="default"/>
    </w:rPr>
  </w:style>
  <w:style w:type="character" w:customStyle="1" w:styleId="WW8Num17z2">
    <w:name w:val="WW8Num17z2"/>
    <w:rsid w:val="00A838BD"/>
    <w:rPr>
      <w:rFonts w:ascii="Wingdings" w:hAnsi="Wingdings" w:cs="Wingdings" w:hint="default"/>
    </w:rPr>
  </w:style>
  <w:style w:type="character" w:customStyle="1" w:styleId="WW8Num18z0">
    <w:name w:val="WW8Num18z0"/>
    <w:rsid w:val="00A838BD"/>
    <w:rPr>
      <w:rFonts w:hint="default"/>
    </w:rPr>
  </w:style>
  <w:style w:type="character" w:customStyle="1" w:styleId="WW8Num19z0">
    <w:name w:val="WW8Num19z0"/>
    <w:rsid w:val="00A838BD"/>
    <w:rPr>
      <w:rFonts w:ascii="Symbol" w:hAnsi="Symbol" w:cs="Symbol" w:hint="default"/>
    </w:rPr>
  </w:style>
  <w:style w:type="character" w:customStyle="1" w:styleId="WW8Num19z1">
    <w:name w:val="WW8Num19z1"/>
    <w:rsid w:val="00A838BD"/>
    <w:rPr>
      <w:rFonts w:ascii="Courier New" w:hAnsi="Courier New" w:cs="Courier New" w:hint="default"/>
    </w:rPr>
  </w:style>
  <w:style w:type="character" w:customStyle="1" w:styleId="WW8Num19z2">
    <w:name w:val="WW8Num19z2"/>
    <w:rsid w:val="00A838BD"/>
    <w:rPr>
      <w:rFonts w:ascii="Wingdings" w:hAnsi="Wingdings" w:cs="Wingdings" w:hint="default"/>
    </w:rPr>
  </w:style>
  <w:style w:type="character" w:customStyle="1" w:styleId="WW8Num20z0">
    <w:name w:val="WW8Num20z0"/>
    <w:rsid w:val="00A838BD"/>
    <w:rPr>
      <w:rFonts w:ascii="Symbol" w:hAnsi="Symbol" w:cs="Symbol" w:hint="default"/>
    </w:rPr>
  </w:style>
  <w:style w:type="character" w:customStyle="1" w:styleId="WW8Num20z1">
    <w:name w:val="WW8Num20z1"/>
    <w:rsid w:val="00A838BD"/>
    <w:rPr>
      <w:rFonts w:cs="Times New Roman" w:hint="default"/>
    </w:rPr>
  </w:style>
  <w:style w:type="character" w:customStyle="1" w:styleId="WW8Num20z2">
    <w:name w:val="WW8Num20z2"/>
    <w:rsid w:val="00A838BD"/>
    <w:rPr>
      <w:rFonts w:cs="Times New Roman"/>
    </w:rPr>
  </w:style>
  <w:style w:type="character" w:customStyle="1" w:styleId="WW8Num21z0">
    <w:name w:val="WW8Num21z0"/>
    <w:rsid w:val="00A838BD"/>
    <w:rPr>
      <w:rFonts w:cs="Times New Roman"/>
    </w:rPr>
  </w:style>
  <w:style w:type="character" w:customStyle="1" w:styleId="WW8Num22z0">
    <w:name w:val="WW8Num22z0"/>
    <w:rsid w:val="00A838BD"/>
    <w:rPr>
      <w:rFonts w:ascii="Times New Roman" w:eastAsia="Times New Roman" w:hAnsi="Times New Roman" w:cs="Times New Roman" w:hint="default"/>
      <w:sz w:val="24"/>
    </w:rPr>
  </w:style>
  <w:style w:type="character" w:customStyle="1" w:styleId="WW8Num22z1">
    <w:name w:val="WW8Num22z1"/>
    <w:rsid w:val="00A838BD"/>
    <w:rPr>
      <w:rFonts w:cs="Times New Roman"/>
    </w:rPr>
  </w:style>
  <w:style w:type="character" w:customStyle="1" w:styleId="WW8Num23z0">
    <w:name w:val="WW8Num23z0"/>
    <w:rsid w:val="00A838BD"/>
    <w:rPr>
      <w:rFonts w:cs="Times New Roman"/>
      <w:b w:val="0"/>
      <w:bCs w:val="0"/>
    </w:rPr>
  </w:style>
  <w:style w:type="character" w:customStyle="1" w:styleId="WW8Num23z1">
    <w:name w:val="WW8Num23z1"/>
    <w:rsid w:val="00A838BD"/>
    <w:rPr>
      <w:rFonts w:cs="Times New Roman"/>
    </w:rPr>
  </w:style>
  <w:style w:type="character" w:customStyle="1" w:styleId="WW8Num24z0">
    <w:name w:val="WW8Num24z0"/>
    <w:rsid w:val="00A838BD"/>
    <w:rPr>
      <w:rFonts w:ascii="Symbol" w:hAnsi="Symbol" w:cs="Symbol" w:hint="default"/>
    </w:rPr>
  </w:style>
  <w:style w:type="character" w:customStyle="1" w:styleId="WW8Num24z1">
    <w:name w:val="WW8Num24z1"/>
    <w:rsid w:val="00A838BD"/>
    <w:rPr>
      <w:rFonts w:ascii="Courier New" w:hAnsi="Courier New" w:cs="Courier New" w:hint="default"/>
    </w:rPr>
  </w:style>
  <w:style w:type="character" w:customStyle="1" w:styleId="WW8Num24z2">
    <w:name w:val="WW8Num24z2"/>
    <w:rsid w:val="00A838BD"/>
    <w:rPr>
      <w:rFonts w:ascii="Wingdings" w:hAnsi="Wingdings" w:cs="Wingdings" w:hint="default"/>
    </w:rPr>
  </w:style>
  <w:style w:type="character" w:customStyle="1" w:styleId="WW8Num25z0">
    <w:name w:val="WW8Num25z0"/>
    <w:rsid w:val="00A838BD"/>
    <w:rPr>
      <w:rFonts w:ascii="Times New Roman" w:eastAsia="Times New Roman" w:hAnsi="Times New Roman" w:cs="Times New Roman" w:hint="default"/>
      <w:sz w:val="24"/>
    </w:rPr>
  </w:style>
  <w:style w:type="character" w:customStyle="1" w:styleId="WW8Num25z1">
    <w:name w:val="WW8Num25z1"/>
    <w:rsid w:val="00A838BD"/>
    <w:rPr>
      <w:rFonts w:cs="Times New Roman"/>
    </w:rPr>
  </w:style>
  <w:style w:type="character" w:customStyle="1" w:styleId="WW8Num26z0">
    <w:name w:val="WW8Num26z0"/>
    <w:rsid w:val="00A838BD"/>
    <w:rPr>
      <w:rFonts w:cs="Times New Roman"/>
      <w:b w:val="0"/>
      <w:bCs w:val="0"/>
    </w:rPr>
  </w:style>
  <w:style w:type="character" w:customStyle="1" w:styleId="WW8Num26z1">
    <w:name w:val="WW8Num26z1"/>
    <w:rsid w:val="00A838BD"/>
    <w:rPr>
      <w:rFonts w:cs="Times New Roman"/>
    </w:rPr>
  </w:style>
  <w:style w:type="character" w:customStyle="1" w:styleId="WW8Num27z0">
    <w:name w:val="WW8Num27z0"/>
    <w:rsid w:val="00A838BD"/>
    <w:rPr>
      <w:rFonts w:ascii="Times New Roman" w:eastAsia="Times New Roman" w:hAnsi="Times New Roman" w:cs="Times New Roman" w:hint="default"/>
      <w:sz w:val="24"/>
    </w:rPr>
  </w:style>
  <w:style w:type="character" w:customStyle="1" w:styleId="WW8Num27z1">
    <w:name w:val="WW8Num27z1"/>
    <w:rsid w:val="00A838BD"/>
    <w:rPr>
      <w:rFonts w:cs="Times New Roman"/>
    </w:rPr>
  </w:style>
  <w:style w:type="character" w:customStyle="1" w:styleId="WW8Num28z0">
    <w:name w:val="WW8Num28z0"/>
    <w:rsid w:val="00A838BD"/>
    <w:rPr>
      <w:rFonts w:ascii="Symbol" w:hAnsi="Symbol" w:cs="Symbol" w:hint="default"/>
    </w:rPr>
  </w:style>
  <w:style w:type="character" w:customStyle="1" w:styleId="WW8Num28z1">
    <w:name w:val="WW8Num28z1"/>
    <w:rsid w:val="00A838BD"/>
    <w:rPr>
      <w:rFonts w:ascii="Courier New" w:hAnsi="Courier New" w:cs="Courier New" w:hint="default"/>
    </w:rPr>
  </w:style>
  <w:style w:type="character" w:customStyle="1" w:styleId="WW8Num28z2">
    <w:name w:val="WW8Num28z2"/>
    <w:rsid w:val="00A838BD"/>
    <w:rPr>
      <w:rFonts w:ascii="Wingdings" w:hAnsi="Wingdings" w:cs="Wingdings" w:hint="default"/>
    </w:rPr>
  </w:style>
  <w:style w:type="character" w:customStyle="1" w:styleId="WW8Num29z0">
    <w:name w:val="WW8Num29z0"/>
    <w:rsid w:val="00A838BD"/>
    <w:rPr>
      <w:rFonts w:ascii="Symbol" w:hAnsi="Symbol" w:cs="Symbol" w:hint="default"/>
    </w:rPr>
  </w:style>
  <w:style w:type="character" w:customStyle="1" w:styleId="WW8Num29z1">
    <w:name w:val="WW8Num29z1"/>
    <w:rsid w:val="00A838BD"/>
    <w:rPr>
      <w:rFonts w:ascii="Courier New" w:hAnsi="Courier New" w:cs="Courier New" w:hint="default"/>
    </w:rPr>
  </w:style>
  <w:style w:type="character" w:customStyle="1" w:styleId="WW8Num29z2">
    <w:name w:val="WW8Num29z2"/>
    <w:rsid w:val="00A838BD"/>
    <w:rPr>
      <w:rFonts w:ascii="Wingdings" w:hAnsi="Wingdings" w:cs="Wingdings" w:hint="default"/>
    </w:rPr>
  </w:style>
  <w:style w:type="character" w:customStyle="1" w:styleId="WW8Num30z0">
    <w:name w:val="WW8Num30z0"/>
    <w:rsid w:val="00A838BD"/>
    <w:rPr>
      <w:rFonts w:cs="Times New Roman" w:hint="default"/>
    </w:rPr>
  </w:style>
  <w:style w:type="character" w:customStyle="1" w:styleId="WW8Num30z1">
    <w:name w:val="WW8Num30z1"/>
    <w:rsid w:val="00A838BD"/>
    <w:rPr>
      <w:rFonts w:cs="Times New Roman"/>
    </w:rPr>
  </w:style>
  <w:style w:type="character" w:customStyle="1" w:styleId="WW8Num31z0">
    <w:name w:val="WW8Num31z0"/>
    <w:rsid w:val="00A838BD"/>
    <w:rPr>
      <w:rFonts w:ascii="Symbol" w:hAnsi="Symbol" w:cs="Symbol" w:hint="default"/>
    </w:rPr>
  </w:style>
  <w:style w:type="character" w:customStyle="1" w:styleId="WW8Num31z1">
    <w:name w:val="WW8Num31z1"/>
    <w:rsid w:val="00A838BD"/>
    <w:rPr>
      <w:rFonts w:cs="Times New Roman" w:hint="default"/>
    </w:rPr>
  </w:style>
  <w:style w:type="character" w:customStyle="1" w:styleId="WW8Num31z2">
    <w:name w:val="WW8Num31z2"/>
    <w:rsid w:val="00A838BD"/>
    <w:rPr>
      <w:rFonts w:cs="Times New Roman"/>
    </w:rPr>
  </w:style>
  <w:style w:type="character" w:customStyle="1" w:styleId="WW8Num32z0">
    <w:name w:val="WW8Num32z0"/>
    <w:rsid w:val="00A838BD"/>
    <w:rPr>
      <w:rFonts w:ascii="Symbol" w:hAnsi="Symbol" w:cs="Symbol" w:hint="default"/>
    </w:rPr>
  </w:style>
  <w:style w:type="character" w:customStyle="1" w:styleId="WW8Num32z1">
    <w:name w:val="WW8Num32z1"/>
    <w:rsid w:val="00A838BD"/>
    <w:rPr>
      <w:rFonts w:ascii="Courier New" w:hAnsi="Courier New" w:cs="Courier New" w:hint="default"/>
    </w:rPr>
  </w:style>
  <w:style w:type="character" w:customStyle="1" w:styleId="WW8Num32z2">
    <w:name w:val="WW8Num32z2"/>
    <w:rsid w:val="00A838BD"/>
    <w:rPr>
      <w:rFonts w:ascii="Wingdings" w:hAnsi="Wingdings" w:cs="Wingdings" w:hint="default"/>
    </w:rPr>
  </w:style>
  <w:style w:type="character" w:customStyle="1" w:styleId="WW8Num33z0">
    <w:name w:val="WW8Num33z0"/>
    <w:rsid w:val="00A838BD"/>
    <w:rPr>
      <w:rFonts w:ascii="Symbol" w:hAnsi="Symbol" w:cs="Symbol" w:hint="default"/>
    </w:rPr>
  </w:style>
  <w:style w:type="character" w:customStyle="1" w:styleId="WW8Num33z1">
    <w:name w:val="WW8Num33z1"/>
    <w:rsid w:val="00A838BD"/>
    <w:rPr>
      <w:rFonts w:cs="Times New Roman" w:hint="default"/>
    </w:rPr>
  </w:style>
  <w:style w:type="character" w:customStyle="1" w:styleId="WW8Num33z2">
    <w:name w:val="WW8Num33z2"/>
    <w:rsid w:val="00A838BD"/>
    <w:rPr>
      <w:rFonts w:cs="Times New Roman"/>
    </w:rPr>
  </w:style>
  <w:style w:type="character" w:customStyle="1" w:styleId="1">
    <w:name w:val="Основной шрифт абзаца1"/>
    <w:rsid w:val="00A838BD"/>
  </w:style>
  <w:style w:type="character" w:customStyle="1" w:styleId="5">
    <w:name w:val="Знак Знак5"/>
    <w:rsid w:val="00A838BD"/>
    <w:rPr>
      <w:rFonts w:ascii="Calibri" w:hAnsi="Calibri" w:cs="Times New Roman"/>
      <w:sz w:val="22"/>
      <w:szCs w:val="22"/>
    </w:rPr>
  </w:style>
  <w:style w:type="character" w:customStyle="1" w:styleId="4">
    <w:name w:val="Знак Знак4"/>
    <w:rsid w:val="00A838BD"/>
    <w:rPr>
      <w:rFonts w:ascii="Calibri" w:hAnsi="Calibri" w:cs="Times New Roman"/>
      <w:sz w:val="22"/>
      <w:szCs w:val="22"/>
    </w:rPr>
  </w:style>
  <w:style w:type="character" w:customStyle="1" w:styleId="30">
    <w:name w:val="Знак Знак3"/>
    <w:rsid w:val="00A838BD"/>
    <w:rPr>
      <w:rFonts w:ascii="Calibri" w:hAnsi="Calibri" w:cs="Times New Roman"/>
      <w:sz w:val="22"/>
      <w:szCs w:val="22"/>
    </w:rPr>
  </w:style>
  <w:style w:type="character" w:customStyle="1" w:styleId="2">
    <w:name w:val="Знак Знак2"/>
    <w:rsid w:val="00A838BD"/>
    <w:rPr>
      <w:rFonts w:ascii="Tahoma" w:hAnsi="Tahoma" w:cs="Tahoma"/>
      <w:sz w:val="16"/>
      <w:szCs w:val="16"/>
    </w:rPr>
  </w:style>
  <w:style w:type="character" w:styleId="a3">
    <w:name w:val="Hyperlink"/>
    <w:rsid w:val="00A838BD"/>
    <w:rPr>
      <w:rFonts w:cs="Times New Roman"/>
      <w:color w:val="0000FF"/>
      <w:u w:val="single"/>
    </w:rPr>
  </w:style>
  <w:style w:type="character" w:customStyle="1" w:styleId="10">
    <w:name w:val="Знак примечания1"/>
    <w:rsid w:val="00A838BD"/>
    <w:rPr>
      <w:rFonts w:cs="Times New Roman"/>
      <w:sz w:val="16"/>
      <w:szCs w:val="16"/>
    </w:rPr>
  </w:style>
  <w:style w:type="character" w:customStyle="1" w:styleId="11">
    <w:name w:val="Знак Знак1"/>
    <w:rsid w:val="00A838BD"/>
    <w:rPr>
      <w:rFonts w:ascii="Calibri" w:hAnsi="Calibri" w:cs="Times New Roman"/>
      <w:sz w:val="20"/>
      <w:szCs w:val="20"/>
    </w:rPr>
  </w:style>
  <w:style w:type="character" w:customStyle="1" w:styleId="a4">
    <w:name w:val="Знак Знак"/>
    <w:rsid w:val="00A838BD"/>
    <w:rPr>
      <w:rFonts w:ascii="Calibri" w:hAnsi="Calibri" w:cs="Times New Roman"/>
      <w:b/>
      <w:bCs/>
      <w:sz w:val="20"/>
      <w:szCs w:val="20"/>
    </w:rPr>
  </w:style>
  <w:style w:type="character" w:customStyle="1" w:styleId="6">
    <w:name w:val="Знак Знак6"/>
    <w:rsid w:val="00A838BD"/>
    <w:rPr>
      <w:rFonts w:ascii="Cambria" w:eastAsia="SimSun" w:hAnsi="Cambria" w:cs="Cambria"/>
      <w:b/>
      <w:bCs/>
      <w:color w:val="4F81BD"/>
      <w:sz w:val="24"/>
      <w:szCs w:val="24"/>
      <w:lang w:eastAsia="zh-CN"/>
    </w:rPr>
  </w:style>
  <w:style w:type="character" w:customStyle="1" w:styleId="12">
    <w:name w:val="Обычный (веб) Знак1 Знак"/>
    <w:rsid w:val="00A838BD"/>
    <w:rPr>
      <w:rFonts w:eastAsia="SimSun"/>
      <w:sz w:val="16"/>
    </w:rPr>
  </w:style>
  <w:style w:type="character" w:customStyle="1" w:styleId="ConsPlusNormal">
    <w:name w:val="ConsPlusNormal Знак"/>
    <w:uiPriority w:val="99"/>
    <w:rsid w:val="00A838BD"/>
    <w:rPr>
      <w:rFonts w:ascii="Arial" w:hAnsi="Arial" w:cs="Arial"/>
      <w:sz w:val="26"/>
    </w:rPr>
  </w:style>
  <w:style w:type="paragraph" w:customStyle="1" w:styleId="13">
    <w:name w:val="Заголовок1"/>
    <w:basedOn w:val="a"/>
    <w:next w:val="a5"/>
    <w:rsid w:val="00A838BD"/>
    <w:pPr>
      <w:keepNext/>
      <w:spacing w:before="240" w:after="120"/>
    </w:pPr>
    <w:rPr>
      <w:rFonts w:ascii="Liberation Sans" w:eastAsia="Microsoft YaHei" w:hAnsi="Liberation Sans" w:cs="Mangal"/>
      <w:szCs w:val="28"/>
    </w:rPr>
  </w:style>
  <w:style w:type="paragraph" w:styleId="a5">
    <w:name w:val="Body Text"/>
    <w:basedOn w:val="a"/>
    <w:rsid w:val="00A838BD"/>
    <w:pPr>
      <w:spacing w:after="120"/>
    </w:pPr>
    <w:rPr>
      <w:rFonts w:ascii="Calibri" w:eastAsia="Calibri" w:hAnsi="Calibri" w:cs="Calibri"/>
      <w:sz w:val="22"/>
    </w:rPr>
  </w:style>
  <w:style w:type="paragraph" w:styleId="a6">
    <w:name w:val="List"/>
    <w:basedOn w:val="a5"/>
    <w:rsid w:val="00A838BD"/>
    <w:rPr>
      <w:rFonts w:cs="Mangal"/>
    </w:rPr>
  </w:style>
  <w:style w:type="paragraph" w:styleId="a7">
    <w:name w:val="caption"/>
    <w:basedOn w:val="a"/>
    <w:qFormat/>
    <w:rsid w:val="00A838BD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4">
    <w:name w:val="Указатель1"/>
    <w:basedOn w:val="a"/>
    <w:rsid w:val="00A838BD"/>
    <w:pPr>
      <w:suppressLineNumbers/>
    </w:pPr>
    <w:rPr>
      <w:rFonts w:cs="Mangal"/>
    </w:rPr>
  </w:style>
  <w:style w:type="paragraph" w:customStyle="1" w:styleId="ConsPlusNormal0">
    <w:name w:val="ConsPlusNormal"/>
    <w:rsid w:val="00A838BD"/>
    <w:pPr>
      <w:widowControl w:val="0"/>
      <w:suppressAutoHyphens/>
      <w:autoSpaceDE w:val="0"/>
    </w:pPr>
    <w:rPr>
      <w:rFonts w:ascii="Arial" w:eastAsia="Calibri" w:hAnsi="Arial" w:cs="Arial"/>
      <w:sz w:val="26"/>
      <w:szCs w:val="26"/>
      <w:lang w:eastAsia="zh-CN"/>
    </w:rPr>
  </w:style>
  <w:style w:type="paragraph" w:customStyle="1" w:styleId="ConsPlusNonformat">
    <w:name w:val="ConsPlusNonformat"/>
    <w:rsid w:val="00A838BD"/>
    <w:pPr>
      <w:widowControl w:val="0"/>
      <w:suppressAutoHyphens/>
      <w:autoSpaceDE w:val="0"/>
    </w:pPr>
    <w:rPr>
      <w:rFonts w:ascii="Courier New" w:eastAsia="Calibri" w:hAnsi="Courier New" w:cs="Courier New"/>
      <w:lang w:eastAsia="zh-CN"/>
    </w:rPr>
  </w:style>
  <w:style w:type="paragraph" w:customStyle="1" w:styleId="ConsPlusTitle">
    <w:name w:val="ConsPlusTitle"/>
    <w:rsid w:val="00A838BD"/>
    <w:pPr>
      <w:widowControl w:val="0"/>
      <w:suppressAutoHyphens/>
      <w:autoSpaceDE w:val="0"/>
    </w:pPr>
    <w:rPr>
      <w:rFonts w:ascii="Arial" w:eastAsia="Calibri" w:hAnsi="Arial" w:cs="Arial"/>
      <w:b/>
      <w:bCs/>
      <w:lang w:eastAsia="zh-CN"/>
    </w:rPr>
  </w:style>
  <w:style w:type="paragraph" w:customStyle="1" w:styleId="ConsPlusCell">
    <w:name w:val="ConsPlusCell"/>
    <w:rsid w:val="00A838BD"/>
    <w:pPr>
      <w:widowControl w:val="0"/>
      <w:suppressAutoHyphens/>
      <w:autoSpaceDE w:val="0"/>
    </w:pPr>
    <w:rPr>
      <w:rFonts w:ascii="Arial" w:eastAsia="Calibri" w:hAnsi="Arial" w:cs="Arial"/>
      <w:lang w:eastAsia="zh-CN"/>
    </w:rPr>
  </w:style>
  <w:style w:type="paragraph" w:styleId="a8">
    <w:name w:val="header"/>
    <w:basedOn w:val="a"/>
    <w:rsid w:val="00A838BD"/>
    <w:pPr>
      <w:tabs>
        <w:tab w:val="center" w:pos="4677"/>
        <w:tab w:val="right" w:pos="9355"/>
      </w:tabs>
      <w:spacing w:after="200"/>
    </w:pPr>
    <w:rPr>
      <w:rFonts w:ascii="Calibri" w:eastAsia="Calibri" w:hAnsi="Calibri" w:cs="Calibri"/>
      <w:sz w:val="22"/>
    </w:rPr>
  </w:style>
  <w:style w:type="paragraph" w:styleId="a9">
    <w:name w:val="footer"/>
    <w:basedOn w:val="a"/>
    <w:rsid w:val="00A838BD"/>
    <w:pPr>
      <w:tabs>
        <w:tab w:val="center" w:pos="4677"/>
        <w:tab w:val="right" w:pos="9355"/>
      </w:tabs>
      <w:spacing w:after="200"/>
    </w:pPr>
    <w:rPr>
      <w:rFonts w:ascii="Calibri" w:eastAsia="Calibri" w:hAnsi="Calibri" w:cs="Calibri"/>
      <w:sz w:val="22"/>
    </w:rPr>
  </w:style>
  <w:style w:type="paragraph" w:customStyle="1" w:styleId="15">
    <w:name w:val="Абзац списка1"/>
    <w:basedOn w:val="a"/>
    <w:rsid w:val="00A838BD"/>
    <w:pPr>
      <w:spacing w:after="200"/>
      <w:ind w:left="720"/>
    </w:pPr>
    <w:rPr>
      <w:rFonts w:ascii="Calibri" w:eastAsia="Calibri" w:hAnsi="Calibri" w:cs="Calibri"/>
      <w:sz w:val="22"/>
    </w:rPr>
  </w:style>
  <w:style w:type="paragraph" w:customStyle="1" w:styleId="aa">
    <w:name w:val="А.Заголовок"/>
    <w:basedOn w:val="a"/>
    <w:rsid w:val="00A838BD"/>
    <w:pPr>
      <w:spacing w:before="240" w:after="240" w:line="240" w:lineRule="auto"/>
      <w:ind w:right="4678"/>
      <w:jc w:val="both"/>
    </w:pPr>
    <w:rPr>
      <w:rFonts w:eastAsia="Calibri"/>
      <w:szCs w:val="28"/>
    </w:rPr>
  </w:style>
  <w:style w:type="paragraph" w:styleId="ab">
    <w:name w:val="Balloon Text"/>
    <w:basedOn w:val="a"/>
    <w:rsid w:val="00A838BD"/>
    <w:pPr>
      <w:spacing w:line="240" w:lineRule="auto"/>
    </w:pPr>
    <w:rPr>
      <w:rFonts w:ascii="Tahoma" w:eastAsia="Calibri" w:hAnsi="Tahoma" w:cs="Tahoma"/>
      <w:sz w:val="16"/>
      <w:szCs w:val="16"/>
    </w:rPr>
  </w:style>
  <w:style w:type="paragraph" w:customStyle="1" w:styleId="16">
    <w:name w:val="Текст примечания1"/>
    <w:basedOn w:val="a"/>
    <w:rsid w:val="00A838BD"/>
    <w:pPr>
      <w:spacing w:after="200" w:line="240" w:lineRule="auto"/>
    </w:pPr>
    <w:rPr>
      <w:rFonts w:ascii="Calibri" w:eastAsia="Calibri" w:hAnsi="Calibri" w:cs="Calibri"/>
      <w:sz w:val="20"/>
      <w:szCs w:val="20"/>
    </w:rPr>
  </w:style>
  <w:style w:type="paragraph" w:styleId="ac">
    <w:name w:val="annotation subject"/>
    <w:basedOn w:val="16"/>
    <w:next w:val="16"/>
    <w:rsid w:val="00A838BD"/>
    <w:rPr>
      <w:b/>
      <w:bCs/>
    </w:rPr>
  </w:style>
  <w:style w:type="paragraph" w:customStyle="1" w:styleId="17">
    <w:name w:val="Рецензия1"/>
    <w:rsid w:val="00A838BD"/>
    <w:pPr>
      <w:suppressAutoHyphens/>
    </w:pPr>
    <w:rPr>
      <w:sz w:val="28"/>
      <w:szCs w:val="22"/>
      <w:lang w:eastAsia="zh-CN"/>
    </w:rPr>
  </w:style>
  <w:style w:type="paragraph" w:styleId="ad">
    <w:name w:val="Normal (Web)"/>
    <w:basedOn w:val="a"/>
    <w:rsid w:val="00A838BD"/>
    <w:pPr>
      <w:spacing w:before="280" w:after="280" w:line="360" w:lineRule="auto"/>
      <w:jc w:val="both"/>
    </w:pPr>
    <w:rPr>
      <w:rFonts w:eastAsia="SimSun"/>
      <w:sz w:val="16"/>
      <w:szCs w:val="16"/>
    </w:rPr>
  </w:style>
  <w:style w:type="paragraph" w:customStyle="1" w:styleId="18">
    <w:name w:val="Схема документа1"/>
    <w:basedOn w:val="a"/>
    <w:rsid w:val="00A838BD"/>
    <w:pPr>
      <w:shd w:val="clear" w:color="auto" w:fill="000080"/>
    </w:pPr>
    <w:rPr>
      <w:rFonts w:ascii="Tahoma" w:hAnsi="Tahoma" w:cs="Tahoma"/>
      <w:sz w:val="20"/>
      <w:szCs w:val="20"/>
    </w:rPr>
  </w:style>
  <w:style w:type="paragraph" w:customStyle="1" w:styleId="ae">
    <w:name w:val="Содержимое таблицы"/>
    <w:basedOn w:val="a"/>
    <w:rsid w:val="00A838BD"/>
    <w:pPr>
      <w:suppressLineNumbers/>
    </w:pPr>
  </w:style>
  <w:style w:type="paragraph" w:customStyle="1" w:styleId="af">
    <w:name w:val="Заголовок таблицы"/>
    <w:basedOn w:val="ae"/>
    <w:rsid w:val="00A838BD"/>
    <w:pPr>
      <w:jc w:val="center"/>
    </w:pPr>
    <w:rPr>
      <w:b/>
      <w:bCs/>
    </w:rPr>
  </w:style>
  <w:style w:type="paragraph" w:customStyle="1" w:styleId="af0">
    <w:name w:val="Содержимое врезки"/>
    <w:basedOn w:val="a"/>
    <w:rsid w:val="00A838BD"/>
  </w:style>
  <w:style w:type="table" w:styleId="af1">
    <w:name w:val="Table Grid"/>
    <w:basedOn w:val="a1"/>
    <w:rsid w:val="003A5F7A"/>
    <w:pPr>
      <w:suppressAutoHyphens/>
      <w:spacing w:line="276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2">
    <w:name w:val="List Paragraph"/>
    <w:basedOn w:val="a"/>
    <w:uiPriority w:val="34"/>
    <w:qFormat/>
    <w:rsid w:val="004D3BB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consultantplus://offline/ref=6F5F7244F5E015277782454D60414DD48F9544D6951A86DF7EF4D9F1108678C8FDEC32C4FCB0B9C49FA65451AA9F272F783F580E3B0206C227W7I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6F5F7244F5E015277782454D60414DD48F9440DC911B86DF7EF4D9F1108678C8EFEC6AC8FDB9A6CD97B30200EF2CW2I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95E8600-4891-45B4-A345-C66A3BE601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2912</Words>
  <Characters>16599</Characters>
  <Application>Microsoft Office Word</Application>
  <DocSecurity>0</DocSecurity>
  <Lines>138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АДМИНИСТРАТИВНЫЙ РЕГЛАМЕНТ</vt:lpstr>
    </vt:vector>
  </TitlesOfParts>
  <Company>Krokoz™</Company>
  <LinksUpToDate>false</LinksUpToDate>
  <CharactersWithSpaces>19473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АДМИНИСТРАТИВНЫЙ РЕГЛАМЕНТ</dc:title>
  <dc:creator>MP</dc:creator>
  <cp:lastModifiedBy>a</cp:lastModifiedBy>
  <cp:revision>8</cp:revision>
  <cp:lastPrinted>2016-05-27T00:42:00Z</cp:lastPrinted>
  <dcterms:created xsi:type="dcterms:W3CDTF">2019-02-04T11:48:00Z</dcterms:created>
  <dcterms:modified xsi:type="dcterms:W3CDTF">2019-02-05T03:27:00Z</dcterms:modified>
</cp:coreProperties>
</file>