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0E" w:rsidRDefault="007B290E"/>
    <w:p w:rsidR="007B290E" w:rsidRDefault="007B290E"/>
    <w:tbl>
      <w:tblPr>
        <w:tblW w:w="9648" w:type="dxa"/>
        <w:tblLook w:val="01E0"/>
      </w:tblPr>
      <w:tblGrid>
        <w:gridCol w:w="3550"/>
        <w:gridCol w:w="3307"/>
        <w:gridCol w:w="2569"/>
        <w:gridCol w:w="222"/>
      </w:tblGrid>
      <w:tr w:rsidR="007B290E">
        <w:tc>
          <w:tcPr>
            <w:tcW w:w="9567" w:type="dxa"/>
            <w:gridSpan w:val="3"/>
          </w:tcPr>
          <w:p w:rsidR="007B290E" w:rsidRDefault="00382B6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290E" w:rsidRDefault="007B290E">
            <w:pPr>
              <w:jc w:val="center"/>
              <w:rPr>
                <w:b/>
                <w:sz w:val="16"/>
                <w:szCs w:val="16"/>
              </w:rPr>
            </w:pPr>
          </w:p>
          <w:p w:rsidR="007B290E" w:rsidRDefault="00382B63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7B290E" w:rsidRDefault="00382B63">
            <w:pPr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7B290E" w:rsidRDefault="007B290E">
            <w:pPr>
              <w:jc w:val="center"/>
              <w:rPr>
                <w:b/>
              </w:rPr>
            </w:pPr>
          </w:p>
          <w:p w:rsidR="007B290E" w:rsidRDefault="00382B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7B290E" w:rsidRDefault="007B290E">
            <w:pPr>
              <w:rPr>
                <w:b/>
              </w:rPr>
            </w:pPr>
          </w:p>
        </w:tc>
        <w:tc>
          <w:tcPr>
            <w:tcW w:w="81" w:type="dxa"/>
          </w:tcPr>
          <w:p w:rsidR="007B290E" w:rsidRDefault="007B290E"/>
        </w:tc>
      </w:tr>
      <w:tr w:rsidR="007B290E">
        <w:tc>
          <w:tcPr>
            <w:tcW w:w="3580" w:type="dxa"/>
          </w:tcPr>
          <w:p w:rsidR="007B290E" w:rsidRDefault="00382B63">
            <w:r>
              <w:t>03.02.2021</w:t>
            </w:r>
          </w:p>
        </w:tc>
        <w:tc>
          <w:tcPr>
            <w:tcW w:w="3367" w:type="dxa"/>
          </w:tcPr>
          <w:p w:rsidR="007B290E" w:rsidRDefault="007B290E">
            <w:pPr>
              <w:jc w:val="center"/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7B290E" w:rsidRPr="00382B63" w:rsidRDefault="00382B63">
            <w:r>
              <w:rPr>
                <w:b/>
              </w:rPr>
              <w:t xml:space="preserve">                                 </w:t>
            </w:r>
            <w:r w:rsidRPr="00382B63">
              <w:t>№  66</w:t>
            </w:r>
          </w:p>
        </w:tc>
      </w:tr>
      <w:tr w:rsidR="007B290E">
        <w:tc>
          <w:tcPr>
            <w:tcW w:w="9648" w:type="dxa"/>
            <w:gridSpan w:val="4"/>
          </w:tcPr>
          <w:p w:rsidR="007B290E" w:rsidRDefault="00382B63">
            <w:pPr>
              <w:tabs>
                <w:tab w:val="left" w:pos="3120"/>
              </w:tabs>
            </w:pPr>
            <w:r>
              <w:tab/>
            </w:r>
          </w:p>
          <w:p w:rsidR="007B290E" w:rsidRDefault="00382B63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7B290E" w:rsidRDefault="007B290E">
      <w:pPr>
        <w:jc w:val="both"/>
        <w:rPr>
          <w:sz w:val="26"/>
          <w:szCs w:val="26"/>
        </w:rPr>
      </w:pPr>
    </w:p>
    <w:p w:rsidR="007B290E" w:rsidRDefault="00382B63">
      <w:pPr>
        <w:pStyle w:val="1"/>
        <w:shd w:val="clear" w:color="auto" w:fill="auto"/>
        <w:spacing w:before="0" w:after="304" w:line="302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Программы профилактики нарушений обязательных требований земельного законодательства</w:t>
      </w:r>
      <w:proofErr w:type="gramEnd"/>
      <w:r>
        <w:rPr>
          <w:sz w:val="28"/>
          <w:szCs w:val="28"/>
        </w:rPr>
        <w:t xml:space="preserve"> на 2021 год</w:t>
      </w:r>
    </w:p>
    <w:p w:rsidR="007B290E" w:rsidRDefault="007B290E">
      <w:pPr>
        <w:pStyle w:val="1"/>
        <w:shd w:val="clear" w:color="auto" w:fill="auto"/>
        <w:spacing w:before="0" w:after="0" w:line="298" w:lineRule="exact"/>
        <w:ind w:left="20" w:right="20" w:firstLine="840"/>
        <w:jc w:val="both"/>
        <w:rPr>
          <w:sz w:val="28"/>
          <w:szCs w:val="28"/>
        </w:rPr>
      </w:pPr>
    </w:p>
    <w:p w:rsidR="007B290E" w:rsidRDefault="00382B63">
      <w:pPr>
        <w:pStyle w:val="1"/>
        <w:shd w:val="clear" w:color="auto" w:fill="auto"/>
        <w:spacing w:before="0" w:after="0" w:line="298" w:lineRule="exact"/>
        <w:ind w:left="20" w:right="20"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администрация Тамбовского района</w:t>
      </w:r>
    </w:p>
    <w:p w:rsidR="007B290E" w:rsidRDefault="00382B63">
      <w:pPr>
        <w:pStyle w:val="1"/>
        <w:shd w:val="clear" w:color="auto" w:fill="auto"/>
        <w:spacing w:before="0" w:after="0" w:line="298" w:lineRule="exact"/>
        <w:ind w:left="20" w:right="20" w:hanging="20"/>
        <w:jc w:val="both"/>
        <w:rPr>
          <w:sz w:val="28"/>
          <w:szCs w:val="28"/>
        </w:rPr>
      </w:pPr>
      <w:r>
        <w:rPr>
          <w:rStyle w:val="3pt"/>
          <w:sz w:val="28"/>
          <w:szCs w:val="28"/>
        </w:rPr>
        <w:t>постановляет:</w:t>
      </w:r>
    </w:p>
    <w:p w:rsidR="007B290E" w:rsidRDefault="0038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прилагаемую Программу профилактики нарушений обязательных требований земельного законодательства на 2021 год.</w:t>
      </w:r>
    </w:p>
    <w:p w:rsidR="007B290E" w:rsidRDefault="0038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разместить на официальном сайте Тамбовского района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http://тамб.рф.</w:t>
      </w:r>
    </w:p>
    <w:p w:rsidR="007B290E" w:rsidRDefault="0038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исполнения настоящего постановления возложить на первого заместителя главы администрации района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ачальника финансового управления С.С.Евсееву.</w:t>
      </w:r>
    </w:p>
    <w:p w:rsidR="007B290E" w:rsidRDefault="007B290E">
      <w:pPr>
        <w:tabs>
          <w:tab w:val="left" w:pos="7485"/>
        </w:tabs>
        <w:jc w:val="both"/>
        <w:rPr>
          <w:sz w:val="28"/>
          <w:szCs w:val="28"/>
        </w:rPr>
      </w:pPr>
    </w:p>
    <w:p w:rsidR="007B290E" w:rsidRDefault="007B290E">
      <w:pPr>
        <w:tabs>
          <w:tab w:val="left" w:pos="7485"/>
        </w:tabs>
        <w:jc w:val="both"/>
        <w:rPr>
          <w:sz w:val="28"/>
          <w:szCs w:val="28"/>
        </w:rPr>
      </w:pPr>
    </w:p>
    <w:p w:rsidR="007B290E" w:rsidRDefault="00382B63">
      <w:pPr>
        <w:tabs>
          <w:tab w:val="left" w:pos="7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А.И. Костенко                                                                       </w:t>
      </w:r>
    </w:p>
    <w:p w:rsidR="007B290E" w:rsidRDefault="007B290E">
      <w:pPr>
        <w:jc w:val="center"/>
        <w:rPr>
          <w:sz w:val="28"/>
          <w:szCs w:val="28"/>
        </w:rPr>
      </w:pPr>
    </w:p>
    <w:p w:rsidR="007B290E" w:rsidRDefault="007B290E">
      <w:pPr>
        <w:jc w:val="center"/>
        <w:rPr>
          <w:sz w:val="26"/>
          <w:szCs w:val="28"/>
        </w:rPr>
      </w:pPr>
    </w:p>
    <w:p w:rsidR="007B290E" w:rsidRDefault="007B290E">
      <w:pPr>
        <w:jc w:val="center"/>
        <w:rPr>
          <w:sz w:val="28"/>
          <w:szCs w:val="28"/>
        </w:rPr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7B290E" w:rsidRDefault="007B290E">
      <w:pPr>
        <w:jc w:val="center"/>
      </w:pP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Приложение к постановлению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администрации </w:t>
      </w:r>
      <w:proofErr w:type="gramStart"/>
      <w:r>
        <w:rPr>
          <w:sz w:val="26"/>
          <w:szCs w:val="26"/>
        </w:rPr>
        <w:t>Тамбовского</w:t>
      </w:r>
      <w:proofErr w:type="gramEnd"/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района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от 03.02.2021 № 66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</w:p>
    <w:p w:rsidR="00982A7E" w:rsidRDefault="00982A7E" w:rsidP="00982A7E">
      <w:pPr>
        <w:pStyle w:val="ae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Программа</w:t>
      </w:r>
    </w:p>
    <w:p w:rsidR="00982A7E" w:rsidRDefault="00982A7E" w:rsidP="00982A7E">
      <w:pPr>
        <w:pStyle w:val="a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профилактики нарушений обязательных требований земельного законодательства на 2021 год</w:t>
      </w:r>
    </w:p>
    <w:p w:rsidR="00982A7E" w:rsidRDefault="00982A7E" w:rsidP="00982A7E">
      <w:pPr>
        <w:pStyle w:val="ae"/>
        <w:ind w:firstLine="709"/>
        <w:jc w:val="center"/>
        <w:rPr>
          <w:b/>
          <w:bCs/>
          <w:sz w:val="26"/>
          <w:szCs w:val="26"/>
        </w:rPr>
      </w:pPr>
    </w:p>
    <w:p w:rsidR="00982A7E" w:rsidRDefault="00982A7E" w:rsidP="00982A7E">
      <w:pPr>
        <w:pStyle w:val="ae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 Общие положения</w:t>
      </w:r>
    </w:p>
    <w:p w:rsidR="00982A7E" w:rsidRDefault="00982A7E" w:rsidP="00982A7E">
      <w:pPr>
        <w:pStyle w:val="ae"/>
        <w:ind w:firstLine="709"/>
        <w:jc w:val="center"/>
        <w:rPr>
          <w:b/>
          <w:bCs/>
          <w:sz w:val="26"/>
          <w:szCs w:val="26"/>
        </w:rPr>
      </w:pP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>1.1. Настоящая программа разработана в целях организации проведения администрацией Тамбовского района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>1.2. Профилактика нарушений обязательных требований проводится в рамках осуществления муниципального земельного контроля.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>1.3. Целью программы является: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>а) предупреждение нарушений юридическими лицами и индивидуальными предпринимателями (далее —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>б) создание мотивации к добросовестному поведению подконтрольных  субъектов;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>в) снижение уровня ущерба охраняемым законом ценностям.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>1.4. Задачами программы являются: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а) укрепление системы профилактики нарушений обязательных требований путем активизации профилактической деятельности; 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>б) выявление причин, факторов и условий, способствующих нарушениям обязательных требований;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>в) повышение правовой культуры руководителей юридических лиц и индивидуальных предпринимателей.</w:t>
      </w:r>
    </w:p>
    <w:p w:rsidR="00982A7E" w:rsidRDefault="00982A7E" w:rsidP="00982A7E">
      <w:pPr>
        <w:pStyle w:val="ae"/>
        <w:ind w:firstLine="709"/>
        <w:rPr>
          <w:sz w:val="26"/>
          <w:szCs w:val="26"/>
        </w:rPr>
      </w:pPr>
    </w:p>
    <w:p w:rsidR="00982A7E" w:rsidRDefault="00982A7E" w:rsidP="00982A7E">
      <w:pPr>
        <w:pStyle w:val="ae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 План-график профилактических мероприятий</w:t>
      </w:r>
    </w:p>
    <w:p w:rsidR="00982A7E" w:rsidRDefault="00982A7E" w:rsidP="00982A7E">
      <w:pPr>
        <w:pStyle w:val="ae"/>
        <w:ind w:firstLine="709"/>
        <w:jc w:val="center"/>
        <w:rPr>
          <w:b/>
          <w:bCs/>
          <w:sz w:val="26"/>
          <w:szCs w:val="26"/>
        </w:rPr>
      </w:pP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68"/>
        <w:gridCol w:w="4450"/>
        <w:gridCol w:w="2407"/>
        <w:gridCol w:w="1835"/>
      </w:tblGrid>
      <w:tr w:rsidR="00982A7E" w:rsidTr="00982A7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</w:p>
          <w:p w:rsidR="00982A7E" w:rsidRDefault="00982A7E">
            <w:pPr>
              <w:pStyle w:val="af2"/>
              <w:jc w:val="left"/>
              <w:rPr>
                <w:b/>
                <w:bCs/>
                <w:color w:val="000000"/>
                <w:sz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Срок исполнения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Ответственный исполнитель</w:t>
            </w:r>
          </w:p>
        </w:tc>
      </w:tr>
      <w:tr w:rsidR="00982A7E" w:rsidTr="00982A7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4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Информирование подконтрольных суб</w:t>
            </w:r>
            <w:r>
              <w:rPr>
                <w:color w:val="000000"/>
                <w:sz w:val="24"/>
              </w:rPr>
              <w:t>ъ</w:t>
            </w:r>
            <w:r>
              <w:rPr>
                <w:color w:val="000000"/>
                <w:sz w:val="24"/>
              </w:rPr>
              <w:t>ектов о планируемых и проведенных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верках путем размещения информации в ФГИС «Единый реестр проверок» в соо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ветствии со ст. 13.3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</w:t>
            </w:r>
            <w:proofErr w:type="gramStart"/>
            <w:r>
              <w:rPr>
                <w:color w:val="000000"/>
                <w:sz w:val="24"/>
              </w:rPr>
              <w:t>и</w:t>
            </w:r>
            <w:proofErr w:type="gramEnd"/>
            <w:r>
              <w:rPr>
                <w:color w:val="000000"/>
                <w:sz w:val="24"/>
              </w:rPr>
              <w:t xml:space="preserve"> года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Комитет по управлению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ниципальным имуществом</w:t>
            </w:r>
          </w:p>
        </w:tc>
      </w:tr>
      <w:tr w:rsidR="00982A7E" w:rsidTr="00982A7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4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приема председателем ком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тета по управлению муниципальным имуществом, а также муниципальными </w:t>
            </w:r>
            <w:r>
              <w:rPr>
                <w:color w:val="000000"/>
                <w:sz w:val="24"/>
              </w:rPr>
              <w:lastRenderedPageBreak/>
              <w:t>служащими</w:t>
            </w:r>
            <w:proofErr w:type="gramStart"/>
            <w:r>
              <w:rPr>
                <w:color w:val="000000"/>
                <w:sz w:val="24"/>
              </w:rPr>
              <w:t>,с</w:t>
            </w:r>
            <w:proofErr w:type="gramEnd"/>
            <w:r>
              <w:rPr>
                <w:color w:val="000000"/>
                <w:sz w:val="24"/>
              </w:rPr>
              <w:t>пециалистами, должнос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ными инструкциями которых установлена обязанность по исполнению муниципал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ной функции «Осуществление муниц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пального земельного контроля на терр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тории муниципального образования Та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бовский район», подконтрольных субъе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тов по вопросам организации и провед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 проверок, соблюдения требований законодательства при осуществлении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ниципального земельного контроля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Еженедельно, каждый вторник, четверг (с 8:00 до 16:00, обед с </w:t>
            </w:r>
            <w:r>
              <w:rPr>
                <w:color w:val="000000"/>
                <w:sz w:val="24"/>
              </w:rPr>
              <w:lastRenderedPageBreak/>
              <w:t>12:00 до 13:00)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Комитет по управлению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ниципальным </w:t>
            </w:r>
            <w:r>
              <w:rPr>
                <w:color w:val="000000"/>
                <w:sz w:val="24"/>
              </w:rPr>
              <w:lastRenderedPageBreak/>
              <w:t>имуществом</w:t>
            </w:r>
          </w:p>
        </w:tc>
      </w:tr>
      <w:tr w:rsidR="00982A7E" w:rsidTr="00982A7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4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Участие в заседаниях межведомственной рабочей группы по защите прав субъектов предпринимательской деятельности 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согласованию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Комитет по управлению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ниципальным имуществом</w:t>
            </w:r>
          </w:p>
        </w:tc>
      </w:tr>
      <w:tr w:rsidR="00982A7E" w:rsidTr="00982A7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4.</w:t>
            </w:r>
          </w:p>
        </w:tc>
        <w:tc>
          <w:tcPr>
            <w:tcW w:w="4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Информирование подконтрольных суб</w:t>
            </w:r>
            <w:r>
              <w:rPr>
                <w:color w:val="000000"/>
                <w:sz w:val="24"/>
              </w:rPr>
              <w:t>ъ</w:t>
            </w:r>
            <w:r>
              <w:rPr>
                <w:color w:val="000000"/>
                <w:sz w:val="24"/>
              </w:rPr>
              <w:t>ектов о результатах контрольной деятел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ности в ГИС «Управление»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раз в полугодие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Комитет по управлению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ниципальным имуществом</w:t>
            </w:r>
          </w:p>
        </w:tc>
      </w:tr>
      <w:tr w:rsidR="00982A7E" w:rsidTr="00982A7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5.</w:t>
            </w:r>
          </w:p>
        </w:tc>
        <w:tc>
          <w:tcPr>
            <w:tcW w:w="4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</w:pPr>
            <w:r>
              <w:rPr>
                <w:color w:val="000000"/>
                <w:sz w:val="24"/>
              </w:rPr>
              <w:t>Консультирование подконтрольных суб</w:t>
            </w:r>
            <w:r>
              <w:rPr>
                <w:color w:val="000000"/>
                <w:sz w:val="24"/>
              </w:rPr>
              <w:t>ъ</w:t>
            </w:r>
            <w:r>
              <w:rPr>
                <w:color w:val="000000"/>
                <w:sz w:val="24"/>
              </w:rPr>
              <w:t>ектов  по телефону по вопросам соблюд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 требований земельного законодател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ства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Постоянно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Комитет по управлению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ниципальным имуществом</w:t>
            </w:r>
          </w:p>
        </w:tc>
      </w:tr>
      <w:tr w:rsidR="00982A7E" w:rsidTr="00982A7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6.</w:t>
            </w:r>
          </w:p>
        </w:tc>
        <w:tc>
          <w:tcPr>
            <w:tcW w:w="4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Размещение на официальном сайте адм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нистрации Тамбовского района в сети «Интернет» обобщенной практики ос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циями в отношении мер, которые должны приниматься юридическими лицами, и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дивидуальными предпринимателями в целях недопущения таких нарушений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реже одного раза в  год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Комитет по управлению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ниципальным имуществом</w:t>
            </w:r>
          </w:p>
        </w:tc>
      </w:tr>
      <w:tr w:rsidR="00982A7E" w:rsidTr="00982A7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7.</w:t>
            </w:r>
          </w:p>
        </w:tc>
        <w:tc>
          <w:tcPr>
            <w:tcW w:w="4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Информирование подконтрольных суб</w:t>
            </w:r>
            <w:r>
              <w:rPr>
                <w:color w:val="000000"/>
                <w:sz w:val="24"/>
              </w:rPr>
              <w:t>ъ</w:t>
            </w:r>
            <w:r>
              <w:rPr>
                <w:color w:val="000000"/>
                <w:sz w:val="24"/>
              </w:rPr>
              <w:t>ектов по вопросам соблюдения обяз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тельных требований, в том  числе посре</w:t>
            </w: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ством разработки и опубликования рук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водств по соблюдению обязательных тр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бований, проведения разъяснительной работы в средствах массовой информации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реже одного раза в год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Комитет по управлению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ниципальным имуществом</w:t>
            </w:r>
          </w:p>
        </w:tc>
      </w:tr>
      <w:tr w:rsidR="00982A7E" w:rsidTr="00982A7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8.</w:t>
            </w:r>
          </w:p>
        </w:tc>
        <w:tc>
          <w:tcPr>
            <w:tcW w:w="4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Поддержание в актуальном состоянии, размещенных на официальном сайте а</w:t>
            </w: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министрации  Тамбовского района «И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тернет», перечня и текстов нормативных правовых актов, содержащих обязател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ные требования, соблюдение которых оценивается при проведении меропри</w:t>
            </w:r>
            <w:r>
              <w:rPr>
                <w:color w:val="000000"/>
                <w:sz w:val="24"/>
              </w:rPr>
              <w:t>я</w:t>
            </w:r>
            <w:r>
              <w:rPr>
                <w:color w:val="000000"/>
                <w:sz w:val="24"/>
              </w:rPr>
              <w:t>тий по контролю при осуществлении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ниципального земельного контроля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Постоянно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Комитет по управлению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ниципальным имуществом</w:t>
            </w:r>
          </w:p>
        </w:tc>
      </w:tr>
      <w:tr w:rsidR="00982A7E" w:rsidTr="00982A7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4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Подготовка и распространение коммент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риев о содержании новых нормативных правовых актов, устанавливающих обяз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тельные требования, внесенных измен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ниях в действующие акты, сроках и 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рядке вступления их в действие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случае изменения обязательных треб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ваний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Комитет по управлению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ниципальным имуществом</w:t>
            </w:r>
          </w:p>
        </w:tc>
      </w:tr>
      <w:tr w:rsidR="00982A7E" w:rsidTr="00982A7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10.</w:t>
            </w:r>
          </w:p>
        </w:tc>
        <w:tc>
          <w:tcPr>
            <w:tcW w:w="4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Объявление юридическим лицам и инд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видуальным предпринимателям предо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тережений о недопустимости нарушения обязательных требований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позднее 30 дней со дня получения свед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ний о готовящихся нарушениях или о признаках нарушений обязательных треб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ваний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Комитет по управлению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ниципальным имуществом</w:t>
            </w:r>
          </w:p>
        </w:tc>
      </w:tr>
      <w:tr w:rsidR="00982A7E" w:rsidTr="00982A7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</w:pPr>
            <w:r>
              <w:rPr>
                <w:color w:val="000000"/>
                <w:sz w:val="24"/>
              </w:rPr>
              <w:t>Подготовка доклада об осуществлении муниципального земельного контроля об эффективности контроля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25.12.2021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A7E" w:rsidRDefault="00982A7E">
            <w:pPr>
              <w:pStyle w:val="af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Комитет по управлению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ниципальным имуществом</w:t>
            </w:r>
          </w:p>
        </w:tc>
      </w:tr>
    </w:tbl>
    <w:p w:rsidR="00982A7E" w:rsidRDefault="00982A7E" w:rsidP="00982A7E">
      <w:pPr>
        <w:pStyle w:val="ae"/>
        <w:rPr>
          <w:rFonts w:cs="Lohit Devanagari"/>
          <w:kern w:val="2"/>
          <w:szCs w:val="24"/>
          <w:lang w:bidi="ru-RU"/>
        </w:rPr>
      </w:pPr>
    </w:p>
    <w:p w:rsidR="007B290E" w:rsidRDefault="007B290E">
      <w:pPr>
        <w:jc w:val="center"/>
      </w:pPr>
    </w:p>
    <w:sectPr w:rsidR="007B290E" w:rsidSect="007B290E">
      <w:pgSz w:w="11906" w:h="16838"/>
      <w:pgMar w:top="567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7B290E"/>
    <w:rsid w:val="00291053"/>
    <w:rsid w:val="00382B63"/>
    <w:rsid w:val="007B290E"/>
    <w:rsid w:val="0098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locked/>
    <w:rsid w:val="003B374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4">
    <w:name w:val="Основной текст с отступом Знак"/>
    <w:basedOn w:val="a0"/>
    <w:semiHidden/>
    <w:qFormat/>
    <w:locked/>
    <w:rsid w:val="003B374A"/>
    <w:rPr>
      <w:rFonts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qFormat/>
    <w:locked/>
    <w:rsid w:val="003B374A"/>
    <w:rPr>
      <w:rFonts w:cs="Times New Roman"/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locked/>
    <w:rsid w:val="003B374A"/>
    <w:rPr>
      <w:rFonts w:cs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qFormat/>
    <w:locked/>
    <w:rsid w:val="002E3C3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locked/>
    <w:rsid w:val="00583D00"/>
    <w:rPr>
      <w:rFonts w:ascii="Times New Roman" w:hAnsi="Times New Roman" w:cs="Times New Roman"/>
      <w:b/>
      <w:bCs/>
    </w:rPr>
  </w:style>
  <w:style w:type="character" w:customStyle="1" w:styleId="-">
    <w:name w:val="Интернет-ссылка"/>
    <w:rsid w:val="005C1275"/>
    <w:rPr>
      <w:color w:val="0000FF"/>
      <w:u w:val="single"/>
    </w:rPr>
  </w:style>
  <w:style w:type="character" w:customStyle="1" w:styleId="a8">
    <w:name w:val="Основной текст_"/>
    <w:basedOn w:val="a0"/>
    <w:link w:val="1"/>
    <w:qFormat/>
    <w:rsid w:val="00255321"/>
    <w:rPr>
      <w:sz w:val="25"/>
      <w:szCs w:val="25"/>
      <w:shd w:val="clear" w:color="auto" w:fill="FFFFFF"/>
    </w:rPr>
  </w:style>
  <w:style w:type="character" w:customStyle="1" w:styleId="3pt">
    <w:name w:val="Основной текст + Полужирный;Интервал 3 pt"/>
    <w:basedOn w:val="a8"/>
    <w:qFormat/>
    <w:rsid w:val="00255321"/>
    <w:rPr>
      <w:b/>
      <w:bCs/>
      <w:color w:val="000000"/>
      <w:spacing w:val="60"/>
      <w:w w:val="100"/>
      <w:lang w:val="ru-RU"/>
    </w:rPr>
  </w:style>
  <w:style w:type="paragraph" w:customStyle="1" w:styleId="a9">
    <w:name w:val="Заголовок"/>
    <w:basedOn w:val="a"/>
    <w:next w:val="aa"/>
    <w:qFormat/>
    <w:rsid w:val="007B290E"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a">
    <w:name w:val="Body Text"/>
    <w:basedOn w:val="a"/>
    <w:uiPriority w:val="99"/>
    <w:rsid w:val="00E71F37"/>
    <w:rPr>
      <w:szCs w:val="20"/>
    </w:rPr>
  </w:style>
  <w:style w:type="paragraph" w:styleId="ab">
    <w:name w:val="List"/>
    <w:basedOn w:val="aa"/>
    <w:rsid w:val="007B290E"/>
    <w:rPr>
      <w:rFonts w:cs="Noto Sans Devanagari"/>
    </w:rPr>
  </w:style>
  <w:style w:type="paragraph" w:customStyle="1" w:styleId="Caption">
    <w:name w:val="Caption"/>
    <w:basedOn w:val="a"/>
    <w:qFormat/>
    <w:rsid w:val="007B290E"/>
    <w:pPr>
      <w:suppressLineNumbers/>
      <w:spacing w:before="120" w:after="120"/>
    </w:pPr>
    <w:rPr>
      <w:rFonts w:cs="Noto Sans Devanagari"/>
      <w:i/>
      <w:iCs/>
    </w:rPr>
  </w:style>
  <w:style w:type="paragraph" w:styleId="ac">
    <w:name w:val="index heading"/>
    <w:basedOn w:val="a"/>
    <w:qFormat/>
    <w:rsid w:val="007B290E"/>
    <w:pPr>
      <w:suppressLineNumbers/>
    </w:pPr>
    <w:rPr>
      <w:rFonts w:cs="Noto Sans Devanagari"/>
    </w:rPr>
  </w:style>
  <w:style w:type="paragraph" w:styleId="ad">
    <w:name w:val="Title"/>
    <w:basedOn w:val="a"/>
    <w:uiPriority w:val="99"/>
    <w:qFormat/>
    <w:rsid w:val="00E71F37"/>
    <w:pPr>
      <w:jc w:val="center"/>
    </w:pPr>
    <w:rPr>
      <w:sz w:val="28"/>
      <w:szCs w:val="20"/>
    </w:rPr>
  </w:style>
  <w:style w:type="paragraph" w:styleId="ae">
    <w:name w:val="Body Text Indent"/>
    <w:basedOn w:val="a"/>
    <w:rsid w:val="00E71F37"/>
    <w:pPr>
      <w:ind w:firstLine="851"/>
      <w:jc w:val="both"/>
    </w:pPr>
    <w:rPr>
      <w:sz w:val="28"/>
      <w:szCs w:val="20"/>
    </w:rPr>
  </w:style>
  <w:style w:type="paragraph" w:styleId="20">
    <w:name w:val="Body Text 2"/>
    <w:basedOn w:val="a"/>
    <w:uiPriority w:val="99"/>
    <w:qFormat/>
    <w:rsid w:val="00E71F37"/>
    <w:pPr>
      <w:jc w:val="both"/>
    </w:pPr>
    <w:rPr>
      <w:szCs w:val="22"/>
    </w:rPr>
  </w:style>
  <w:style w:type="paragraph" w:styleId="af">
    <w:name w:val="Balloon Text"/>
    <w:basedOn w:val="a"/>
    <w:uiPriority w:val="99"/>
    <w:qFormat/>
    <w:rsid w:val="002E3C3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4443D"/>
    <w:pPr>
      <w:ind w:left="720"/>
      <w:contextualSpacing/>
    </w:pPr>
  </w:style>
  <w:style w:type="paragraph" w:customStyle="1" w:styleId="western">
    <w:name w:val="western"/>
    <w:basedOn w:val="a"/>
    <w:qFormat/>
    <w:rsid w:val="005C1275"/>
    <w:pPr>
      <w:spacing w:beforeAutospacing="1" w:afterAutospacing="1"/>
    </w:pPr>
  </w:style>
  <w:style w:type="paragraph" w:customStyle="1" w:styleId="1">
    <w:name w:val="Основной текст1"/>
    <w:basedOn w:val="a"/>
    <w:link w:val="a8"/>
    <w:qFormat/>
    <w:rsid w:val="00255321"/>
    <w:pPr>
      <w:widowControl w:val="0"/>
      <w:shd w:val="clear" w:color="auto" w:fill="FFFFFF"/>
      <w:spacing w:before="300" w:after="300"/>
      <w:jc w:val="center"/>
    </w:pPr>
    <w:rPr>
      <w:sz w:val="25"/>
      <w:szCs w:val="25"/>
    </w:rPr>
  </w:style>
  <w:style w:type="table" w:styleId="af1">
    <w:name w:val="Table Grid"/>
    <w:basedOn w:val="a1"/>
    <w:uiPriority w:val="99"/>
    <w:rsid w:val="00E71F3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одержимое таблицы"/>
    <w:basedOn w:val="a"/>
    <w:qFormat/>
    <w:rsid w:val="00982A7E"/>
    <w:pPr>
      <w:widowControl w:val="0"/>
      <w:suppressAutoHyphens w:val="0"/>
      <w:overflowPunct w:val="0"/>
      <w:jc w:val="center"/>
    </w:pPr>
    <w:rPr>
      <w:rFonts w:eastAsia="Source Han Sans CN Regular" w:cs="Lohit Devanagari"/>
      <w:kern w:val="2"/>
      <w:sz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964</Words>
  <Characters>5497</Characters>
  <Application>Microsoft Office Word</Application>
  <DocSecurity>0</DocSecurity>
  <Lines>45</Lines>
  <Paragraphs>12</Paragraphs>
  <ScaleCrop>false</ScaleCrop>
  <Company>1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11</cp:revision>
  <cp:lastPrinted>2021-02-03T16:23:00Z</cp:lastPrinted>
  <dcterms:created xsi:type="dcterms:W3CDTF">2021-01-13T06:19:00Z</dcterms:created>
  <dcterms:modified xsi:type="dcterms:W3CDTF">2021-03-03T07:07:00Z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