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3251E0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13A4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RPr="000B5490" w:rsidTr="009A6152">
        <w:tc>
          <w:tcPr>
            <w:tcW w:w="3580" w:type="dxa"/>
            <w:hideMark/>
          </w:tcPr>
          <w:p w:rsidR="009A6152" w:rsidRPr="007913BA" w:rsidRDefault="000639DF" w:rsidP="009163DC">
            <w:pPr>
              <w:spacing w:line="276" w:lineRule="auto"/>
              <w:ind w:right="-852"/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  <w:r w:rsidR="002278B9" w:rsidRPr="007913BA">
              <w:rPr>
                <w:b/>
                <w:u w:val="single"/>
              </w:rPr>
              <w:t>.0</w:t>
            </w:r>
            <w:r w:rsidR="009163DC" w:rsidRPr="007913BA">
              <w:rPr>
                <w:b/>
                <w:u w:val="single"/>
              </w:rPr>
              <w:t>6</w:t>
            </w:r>
            <w:r w:rsidR="002278B9" w:rsidRPr="007913BA">
              <w:rPr>
                <w:b/>
                <w:u w:val="single"/>
              </w:rPr>
              <w:t>.2020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7913BA" w:rsidRDefault="009A6152" w:rsidP="007E021C">
            <w:pPr>
              <w:spacing w:line="276" w:lineRule="auto"/>
              <w:ind w:right="-852"/>
              <w:rPr>
                <w:b/>
                <w:u w:val="single"/>
              </w:rPr>
            </w:pPr>
            <w:r w:rsidRPr="003E32B3">
              <w:rPr>
                <w:b/>
              </w:rPr>
              <w:t xml:space="preserve">                    </w:t>
            </w:r>
            <w:r w:rsidR="00E96A25" w:rsidRPr="003E32B3">
              <w:rPr>
                <w:b/>
              </w:rPr>
              <w:t xml:space="preserve">  </w:t>
            </w:r>
            <w:r w:rsidR="007E021C">
              <w:rPr>
                <w:b/>
              </w:rPr>
              <w:t xml:space="preserve">        </w:t>
            </w:r>
            <w:r w:rsidR="00E15E69">
              <w:rPr>
                <w:b/>
              </w:rPr>
              <w:t>№</w:t>
            </w:r>
            <w:r w:rsidR="009F2122">
              <w:rPr>
                <w:b/>
                <w:u w:val="single"/>
              </w:rPr>
              <w:t>502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«Развитие и сохранение </w:t>
      </w: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>культуры и искусства в Тамбовском районе»</w:t>
      </w:r>
    </w:p>
    <w:p w:rsidR="00AF465B" w:rsidRDefault="00AF465B" w:rsidP="00AF465B">
      <w:pPr>
        <w:rPr>
          <w:sz w:val="28"/>
          <w:szCs w:val="28"/>
        </w:rPr>
      </w:pPr>
    </w:p>
    <w:p w:rsidR="00AF465B" w:rsidRPr="008C171E" w:rsidRDefault="00AF465B" w:rsidP="00AF46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объемов финансирования в соответствии с решением сессии районного Совета народных депутатов:  № </w:t>
      </w:r>
      <w:r w:rsidR="009163DC">
        <w:rPr>
          <w:sz w:val="28"/>
          <w:szCs w:val="28"/>
        </w:rPr>
        <w:t>15</w:t>
      </w:r>
      <w:r>
        <w:rPr>
          <w:sz w:val="28"/>
          <w:szCs w:val="28"/>
        </w:rPr>
        <w:t xml:space="preserve"> от 2</w:t>
      </w:r>
      <w:r w:rsidR="009163D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9163DC">
        <w:rPr>
          <w:sz w:val="28"/>
          <w:szCs w:val="28"/>
        </w:rPr>
        <w:t>5</w:t>
      </w:r>
      <w:r>
        <w:rPr>
          <w:sz w:val="28"/>
          <w:szCs w:val="28"/>
        </w:rPr>
        <w:t xml:space="preserve">.2020г. </w:t>
      </w:r>
      <w:r w:rsidRPr="00097977">
        <w:rPr>
          <w:color w:val="FF0000"/>
          <w:sz w:val="28"/>
          <w:szCs w:val="28"/>
        </w:rPr>
        <w:t xml:space="preserve"> </w:t>
      </w:r>
      <w:r w:rsidRPr="008C171E">
        <w:rPr>
          <w:sz w:val="28"/>
          <w:szCs w:val="28"/>
        </w:rPr>
        <w:t>«О внесении изменений в решение районного совета народных депутатов «О районном бюджете на 20</w:t>
      </w:r>
      <w:r>
        <w:rPr>
          <w:sz w:val="28"/>
          <w:szCs w:val="28"/>
        </w:rPr>
        <w:t>20</w:t>
      </w:r>
      <w:r w:rsidRPr="008C171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8C171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C171E">
        <w:rPr>
          <w:sz w:val="28"/>
          <w:szCs w:val="28"/>
        </w:rPr>
        <w:t xml:space="preserve"> годов»,</w:t>
      </w:r>
    </w:p>
    <w:p w:rsidR="00AF465B" w:rsidRDefault="00AF465B" w:rsidP="00AF465B"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F465B" w:rsidRDefault="00AF465B" w:rsidP="007913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Тамбовского района от 14.10.2019 № 882«Об утверждении муниципальной программы «Развитие и сохранение культуры и искусства в Тамбовском районе»,</w:t>
      </w:r>
      <w:r w:rsidRPr="00E50FE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AF465B" w:rsidRDefault="00AF465B" w:rsidP="007913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0CC6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250CC6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з</w:t>
      </w:r>
      <w:r w:rsidRPr="00250CC6">
        <w:rPr>
          <w:sz w:val="28"/>
          <w:szCs w:val="28"/>
        </w:rPr>
        <w:t>аместител</w:t>
      </w:r>
      <w:r>
        <w:rPr>
          <w:sz w:val="28"/>
          <w:szCs w:val="28"/>
        </w:rPr>
        <w:t>я г</w:t>
      </w:r>
      <w:r w:rsidRPr="00250CC6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района по социальным вопросам </w:t>
      </w:r>
      <w:r w:rsidR="007913BA">
        <w:rPr>
          <w:sz w:val="28"/>
          <w:szCs w:val="28"/>
        </w:rPr>
        <w:t>С.М.Пашкину</w:t>
      </w:r>
      <w:r w:rsidRPr="00250CC6">
        <w:rPr>
          <w:sz w:val="28"/>
          <w:szCs w:val="28"/>
        </w:rPr>
        <w:t>.</w:t>
      </w:r>
    </w:p>
    <w:p w:rsidR="007913BA" w:rsidRDefault="007913BA" w:rsidP="007913BA">
      <w:pPr>
        <w:ind w:firstLine="709"/>
        <w:rPr>
          <w:sz w:val="28"/>
          <w:szCs w:val="28"/>
        </w:rPr>
      </w:pPr>
    </w:p>
    <w:p w:rsidR="002B500B" w:rsidRDefault="002B500B" w:rsidP="00BE6767">
      <w:pPr>
        <w:ind w:firstLine="708"/>
        <w:rPr>
          <w:sz w:val="28"/>
          <w:szCs w:val="28"/>
        </w:rPr>
      </w:pPr>
    </w:p>
    <w:p w:rsidR="002B500B" w:rsidRDefault="002B500B" w:rsidP="00BE6767">
      <w:pPr>
        <w:ind w:firstLine="708"/>
        <w:rPr>
          <w:sz w:val="28"/>
          <w:szCs w:val="28"/>
        </w:rPr>
      </w:pPr>
    </w:p>
    <w:p w:rsidR="008913A4" w:rsidRDefault="008913A4" w:rsidP="00E4585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E3E">
        <w:rPr>
          <w:sz w:val="28"/>
          <w:szCs w:val="28"/>
        </w:rPr>
        <w:t xml:space="preserve">        </w:t>
      </w:r>
      <w:r w:rsidR="000B5490">
        <w:rPr>
          <w:sz w:val="28"/>
          <w:szCs w:val="28"/>
        </w:rPr>
        <w:t>А.И.Костенко</w:t>
      </w:r>
    </w:p>
    <w:p w:rsidR="00644AE5" w:rsidRDefault="00644AE5" w:rsidP="00BC01EC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097977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097977" w:rsidRPr="003E32B3" w:rsidRDefault="00097977" w:rsidP="00097977">
      <w:pPr>
        <w:ind w:left="5245" w:hanging="283"/>
        <w:rPr>
          <w:sz w:val="28"/>
          <w:szCs w:val="28"/>
        </w:rPr>
      </w:pPr>
      <w:r w:rsidRPr="003E32B3">
        <w:rPr>
          <w:sz w:val="28"/>
          <w:szCs w:val="28"/>
        </w:rPr>
        <w:t xml:space="preserve">от </w:t>
      </w:r>
      <w:r w:rsidR="000639DF">
        <w:rPr>
          <w:sz w:val="28"/>
          <w:szCs w:val="28"/>
        </w:rPr>
        <w:t>30</w:t>
      </w:r>
      <w:r w:rsidR="002278B9">
        <w:rPr>
          <w:sz w:val="28"/>
          <w:szCs w:val="28"/>
        </w:rPr>
        <w:t>.0</w:t>
      </w:r>
      <w:r w:rsidR="009163DC">
        <w:rPr>
          <w:sz w:val="28"/>
          <w:szCs w:val="28"/>
        </w:rPr>
        <w:t>6</w:t>
      </w:r>
      <w:r w:rsidR="002278B9">
        <w:rPr>
          <w:sz w:val="28"/>
          <w:szCs w:val="28"/>
        </w:rPr>
        <w:t>.2020</w:t>
      </w:r>
      <w:r w:rsidRPr="003E32B3">
        <w:rPr>
          <w:sz w:val="28"/>
          <w:szCs w:val="28"/>
        </w:rPr>
        <w:t xml:space="preserve"> № </w:t>
      </w:r>
      <w:r w:rsidR="009F2122">
        <w:rPr>
          <w:sz w:val="28"/>
          <w:szCs w:val="28"/>
        </w:rPr>
        <w:t>502</w:t>
      </w: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районе»</w:t>
      </w:r>
    </w:p>
    <w:p w:rsidR="00097977" w:rsidRDefault="00097977" w:rsidP="0009797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097977" w:rsidRDefault="00097977" w:rsidP="0009797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097977" w:rsidRPr="00842E86" w:rsidTr="00097977">
        <w:tc>
          <w:tcPr>
            <w:tcW w:w="709" w:type="dxa"/>
          </w:tcPr>
          <w:p w:rsidR="00097977" w:rsidRPr="00C03DCE" w:rsidRDefault="00097977" w:rsidP="00097977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097977" w:rsidRPr="00926FC0" w:rsidRDefault="00097977" w:rsidP="00097977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>Реализация мероприятий программы осуществляется за счет средств районного</w:t>
            </w:r>
            <w:r>
              <w:rPr>
                <w:sz w:val="28"/>
                <w:szCs w:val="28"/>
              </w:rPr>
              <w:t xml:space="preserve"> и областного</w:t>
            </w:r>
            <w:r w:rsidRPr="00926FC0">
              <w:rPr>
                <w:sz w:val="28"/>
                <w:szCs w:val="28"/>
              </w:rPr>
              <w:t xml:space="preserve">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 w:rsidR="009163DC">
              <w:rPr>
                <w:sz w:val="28"/>
                <w:szCs w:val="28"/>
              </w:rPr>
              <w:t>685247,00</w:t>
            </w:r>
            <w:r>
              <w:rPr>
                <w:sz w:val="28"/>
                <w:szCs w:val="28"/>
              </w:rPr>
              <w:t xml:space="preserve"> т</w:t>
            </w:r>
            <w:r w:rsidRPr="00777325">
              <w:rPr>
                <w:sz w:val="28"/>
                <w:szCs w:val="28"/>
              </w:rPr>
              <w:t>ыс. руб., в том числе: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77325">
              <w:rPr>
                <w:sz w:val="28"/>
                <w:szCs w:val="28"/>
              </w:rPr>
              <w:t xml:space="preserve"> год  - </w:t>
            </w:r>
            <w:r w:rsidR="009163DC">
              <w:rPr>
                <w:sz w:val="28"/>
                <w:szCs w:val="28"/>
              </w:rPr>
              <w:t>121015,65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77325">
              <w:rPr>
                <w:sz w:val="28"/>
                <w:szCs w:val="28"/>
              </w:rPr>
              <w:t xml:space="preserve"> год  - </w:t>
            </w:r>
            <w:r w:rsidR="009163DC">
              <w:rPr>
                <w:sz w:val="28"/>
                <w:szCs w:val="28"/>
              </w:rPr>
              <w:t>118741,43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77325">
              <w:rPr>
                <w:sz w:val="28"/>
                <w:szCs w:val="28"/>
              </w:rPr>
              <w:t xml:space="preserve"> год  - </w:t>
            </w:r>
            <w:r w:rsidR="009163DC">
              <w:rPr>
                <w:sz w:val="28"/>
                <w:szCs w:val="28"/>
              </w:rPr>
              <w:t>119598,75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77325">
              <w:rPr>
                <w:sz w:val="28"/>
                <w:szCs w:val="28"/>
              </w:rPr>
              <w:t xml:space="preserve"> год  -</w:t>
            </w:r>
            <w:r>
              <w:rPr>
                <w:sz w:val="28"/>
                <w:szCs w:val="28"/>
              </w:rPr>
              <w:t xml:space="preserve"> 108630,39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 xml:space="preserve">108630,39 </w:t>
            </w:r>
            <w:r w:rsidRPr="00777325">
              <w:rPr>
                <w:sz w:val="28"/>
                <w:szCs w:val="28"/>
              </w:rPr>
              <w:t>тыс. руб.</w:t>
            </w:r>
          </w:p>
          <w:p w:rsidR="00097977" w:rsidRPr="00926FC0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>108630,39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Pr="00F039D6" w:rsidRDefault="00097977" w:rsidP="00097977">
      <w:pPr>
        <w:ind w:left="142"/>
        <w:rPr>
          <w:sz w:val="28"/>
          <w:szCs w:val="28"/>
        </w:rPr>
      </w:pPr>
      <w:r w:rsidRPr="00F039D6">
        <w:rPr>
          <w:sz w:val="28"/>
          <w:szCs w:val="28"/>
        </w:rPr>
        <w:t>2. Раздел 6 Программы изложить в следующей редакции:</w:t>
      </w:r>
    </w:p>
    <w:p w:rsidR="00F44718" w:rsidRPr="00777325" w:rsidRDefault="00F44718" w:rsidP="00F44718">
      <w:pPr>
        <w:tabs>
          <w:tab w:val="left" w:pos="3765"/>
        </w:tabs>
        <w:jc w:val="center"/>
        <w:rPr>
          <w:b/>
          <w:sz w:val="28"/>
          <w:szCs w:val="28"/>
        </w:rPr>
      </w:pPr>
      <w:r w:rsidRPr="00777325">
        <w:rPr>
          <w:b/>
          <w:sz w:val="28"/>
          <w:szCs w:val="28"/>
        </w:rPr>
        <w:t>VΙ. Ресурсное обеспечение муниципальной программы.</w:t>
      </w:r>
    </w:p>
    <w:p w:rsidR="00F44718" w:rsidRPr="00DB57F2" w:rsidRDefault="00F44718" w:rsidP="00F44718">
      <w:pPr>
        <w:tabs>
          <w:tab w:val="left" w:pos="0"/>
        </w:tabs>
        <w:ind w:firstLine="705"/>
        <w:rPr>
          <w:sz w:val="28"/>
          <w:szCs w:val="28"/>
        </w:rPr>
      </w:pPr>
      <w:r>
        <w:rPr>
          <w:sz w:val="28"/>
          <w:szCs w:val="28"/>
        </w:rPr>
        <w:tab/>
      </w:r>
      <w:r w:rsidRPr="00926FC0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>
        <w:rPr>
          <w:sz w:val="28"/>
          <w:szCs w:val="28"/>
        </w:rPr>
        <w:t xml:space="preserve"> бюджета</w:t>
      </w:r>
      <w:r w:rsidRPr="00926FC0">
        <w:rPr>
          <w:sz w:val="28"/>
          <w:szCs w:val="28"/>
        </w:rPr>
        <w:t xml:space="preserve">. </w:t>
      </w:r>
      <w:r w:rsidRPr="00DB57F2">
        <w:rPr>
          <w:sz w:val="28"/>
          <w:szCs w:val="28"/>
        </w:rPr>
        <w:t xml:space="preserve">Общий объём финансирования </w:t>
      </w:r>
      <w:r>
        <w:rPr>
          <w:sz w:val="28"/>
          <w:szCs w:val="28"/>
        </w:rPr>
        <w:t>п</w:t>
      </w:r>
      <w:r w:rsidRPr="00DB57F2">
        <w:rPr>
          <w:sz w:val="28"/>
          <w:szCs w:val="28"/>
        </w:rPr>
        <w:t xml:space="preserve">рограммы – </w:t>
      </w:r>
      <w:r w:rsidR="009163DC">
        <w:rPr>
          <w:sz w:val="28"/>
          <w:szCs w:val="28"/>
        </w:rPr>
        <w:t>685247,00</w:t>
      </w:r>
      <w:r w:rsidRPr="00DB57F2">
        <w:rPr>
          <w:sz w:val="28"/>
          <w:szCs w:val="28"/>
        </w:rPr>
        <w:t xml:space="preserve"> тыс. руб., в том числе: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B57F2">
        <w:rPr>
          <w:sz w:val="28"/>
          <w:szCs w:val="28"/>
        </w:rPr>
        <w:t xml:space="preserve"> год  - </w:t>
      </w:r>
      <w:r w:rsidR="009163DC">
        <w:rPr>
          <w:sz w:val="28"/>
          <w:szCs w:val="28"/>
        </w:rPr>
        <w:t>121015,65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B57F2">
        <w:rPr>
          <w:sz w:val="28"/>
          <w:szCs w:val="28"/>
        </w:rPr>
        <w:t xml:space="preserve"> год  - </w:t>
      </w:r>
      <w:r w:rsidR="009163DC">
        <w:rPr>
          <w:sz w:val="28"/>
          <w:szCs w:val="28"/>
        </w:rPr>
        <w:t>118741,33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2022</w:t>
      </w:r>
      <w:r w:rsidRPr="00DB57F2">
        <w:rPr>
          <w:sz w:val="28"/>
          <w:szCs w:val="28"/>
        </w:rPr>
        <w:t xml:space="preserve"> год  - </w:t>
      </w:r>
      <w:r w:rsidR="009163DC">
        <w:rPr>
          <w:sz w:val="28"/>
          <w:szCs w:val="28"/>
        </w:rPr>
        <w:t>119598,75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>108630,39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2024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 xml:space="preserve">108630,39 </w:t>
      </w:r>
      <w:r w:rsidRPr="00DB57F2">
        <w:rPr>
          <w:sz w:val="28"/>
          <w:szCs w:val="28"/>
        </w:rPr>
        <w:t>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2025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 xml:space="preserve">108630,39 </w:t>
      </w:r>
      <w:r w:rsidRPr="00DB57F2">
        <w:rPr>
          <w:sz w:val="28"/>
          <w:szCs w:val="28"/>
        </w:rPr>
        <w:t>тыс. руб.</w:t>
      </w:r>
    </w:p>
    <w:p w:rsidR="00F44718" w:rsidRPr="00741D5E" w:rsidRDefault="00F44718" w:rsidP="00F4471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1D5E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F44718" w:rsidRPr="00741D5E" w:rsidRDefault="00F44718" w:rsidP="00F44718">
      <w:pPr>
        <w:tabs>
          <w:tab w:val="left" w:pos="3765"/>
        </w:tabs>
        <w:rPr>
          <w:sz w:val="28"/>
          <w:szCs w:val="28"/>
        </w:rPr>
      </w:pPr>
      <w:r w:rsidRPr="00741D5E">
        <w:rPr>
          <w:sz w:val="28"/>
          <w:szCs w:val="28"/>
        </w:rPr>
        <w:t xml:space="preserve">«Предпрофессиональное искусство» - </w:t>
      </w:r>
      <w:r w:rsidR="009D2505" w:rsidRPr="00741D5E">
        <w:rPr>
          <w:sz w:val="28"/>
          <w:szCs w:val="28"/>
        </w:rPr>
        <w:t>45229,05</w:t>
      </w:r>
      <w:r w:rsidRPr="00741D5E">
        <w:rPr>
          <w:sz w:val="28"/>
          <w:szCs w:val="28"/>
        </w:rPr>
        <w:t xml:space="preserve"> тыс. рублей;</w:t>
      </w:r>
    </w:p>
    <w:p w:rsidR="00F44718" w:rsidRPr="00741D5E" w:rsidRDefault="00F44718" w:rsidP="00F44718">
      <w:pPr>
        <w:tabs>
          <w:tab w:val="left" w:pos="3765"/>
        </w:tabs>
        <w:ind w:hanging="283"/>
        <w:rPr>
          <w:sz w:val="28"/>
          <w:szCs w:val="28"/>
        </w:rPr>
      </w:pPr>
      <w:r w:rsidRPr="00741D5E">
        <w:rPr>
          <w:sz w:val="28"/>
          <w:szCs w:val="28"/>
        </w:rPr>
        <w:t xml:space="preserve">    «Народное творчество и досуговая деятельность» -</w:t>
      </w:r>
      <w:r w:rsidR="009D2505" w:rsidRPr="00741D5E">
        <w:rPr>
          <w:sz w:val="28"/>
          <w:szCs w:val="28"/>
        </w:rPr>
        <w:t>364962,86</w:t>
      </w:r>
      <w:r w:rsidRPr="00741D5E">
        <w:rPr>
          <w:sz w:val="28"/>
          <w:szCs w:val="28"/>
        </w:rPr>
        <w:t xml:space="preserve"> тыс. рублей; </w:t>
      </w:r>
    </w:p>
    <w:p w:rsidR="00F44718" w:rsidRPr="00741D5E" w:rsidRDefault="00F44718" w:rsidP="00F44718">
      <w:pPr>
        <w:tabs>
          <w:tab w:val="left" w:pos="3765"/>
        </w:tabs>
        <w:rPr>
          <w:sz w:val="28"/>
          <w:szCs w:val="28"/>
        </w:rPr>
      </w:pPr>
      <w:r w:rsidRPr="00741D5E">
        <w:rPr>
          <w:sz w:val="28"/>
          <w:szCs w:val="28"/>
        </w:rPr>
        <w:t xml:space="preserve">«Историко-культурное наследие» –  </w:t>
      </w:r>
      <w:r w:rsidR="009D2505" w:rsidRPr="00741D5E">
        <w:rPr>
          <w:sz w:val="28"/>
          <w:szCs w:val="28"/>
        </w:rPr>
        <w:t>20404,24</w:t>
      </w:r>
      <w:r w:rsidRPr="00741D5E">
        <w:rPr>
          <w:sz w:val="28"/>
          <w:szCs w:val="28"/>
        </w:rPr>
        <w:t xml:space="preserve"> тыс. рублей;</w:t>
      </w:r>
    </w:p>
    <w:p w:rsidR="00F44718" w:rsidRPr="00741D5E" w:rsidRDefault="00F44718" w:rsidP="00F44718">
      <w:pPr>
        <w:tabs>
          <w:tab w:val="left" w:pos="3765"/>
        </w:tabs>
        <w:rPr>
          <w:sz w:val="28"/>
          <w:szCs w:val="28"/>
        </w:rPr>
      </w:pPr>
      <w:r w:rsidRPr="00741D5E">
        <w:rPr>
          <w:sz w:val="28"/>
          <w:szCs w:val="28"/>
        </w:rPr>
        <w:t xml:space="preserve">«Библиотечное обслуживание» –  </w:t>
      </w:r>
      <w:r w:rsidR="009D2505" w:rsidRPr="00741D5E">
        <w:rPr>
          <w:sz w:val="28"/>
          <w:szCs w:val="28"/>
        </w:rPr>
        <w:t>105340,49</w:t>
      </w:r>
      <w:r w:rsidRPr="00741D5E">
        <w:rPr>
          <w:sz w:val="28"/>
          <w:szCs w:val="28"/>
        </w:rPr>
        <w:t xml:space="preserve"> тыс. рублей;</w:t>
      </w:r>
    </w:p>
    <w:p w:rsidR="00F44718" w:rsidRPr="00741D5E" w:rsidRDefault="00F44718" w:rsidP="00F44718">
      <w:pPr>
        <w:tabs>
          <w:tab w:val="left" w:pos="3765"/>
        </w:tabs>
        <w:ind w:hanging="284"/>
        <w:rPr>
          <w:sz w:val="28"/>
          <w:szCs w:val="28"/>
        </w:rPr>
      </w:pPr>
      <w:r w:rsidRPr="00741D5E">
        <w:rPr>
          <w:sz w:val="28"/>
          <w:szCs w:val="28"/>
        </w:rPr>
        <w:t xml:space="preserve">    «Обеспечение реализации основных направлений государственной политики в сфере реализации муниципальной программы» – </w:t>
      </w:r>
      <w:r w:rsidR="009D2505" w:rsidRPr="00741D5E">
        <w:rPr>
          <w:sz w:val="28"/>
          <w:szCs w:val="28"/>
        </w:rPr>
        <w:t>149310,36</w:t>
      </w:r>
      <w:r w:rsidRPr="00741D5E">
        <w:rPr>
          <w:sz w:val="28"/>
          <w:szCs w:val="28"/>
        </w:rPr>
        <w:t xml:space="preserve">  тыс. рублей.</w:t>
      </w:r>
    </w:p>
    <w:p w:rsidR="00F44718" w:rsidRPr="00741D5E" w:rsidRDefault="00F44718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741D5E">
        <w:rPr>
          <w:rFonts w:ascii="Times New Roman" w:hAnsi="Times New Roman"/>
          <w:sz w:val="28"/>
          <w:szCs w:val="28"/>
        </w:rPr>
        <w:lastRenderedPageBreak/>
        <w:t xml:space="preserve">Планируемый объем финансирования за счет средств местного </w:t>
      </w:r>
      <w:r w:rsidR="009D2505" w:rsidRPr="00741D5E">
        <w:rPr>
          <w:rFonts w:ascii="Times New Roman" w:hAnsi="Times New Roman"/>
          <w:sz w:val="28"/>
          <w:szCs w:val="28"/>
        </w:rPr>
        <w:t xml:space="preserve">и </w:t>
      </w:r>
      <w:r w:rsidRPr="00741D5E">
        <w:rPr>
          <w:rFonts w:ascii="Times New Roman" w:hAnsi="Times New Roman"/>
          <w:sz w:val="28"/>
          <w:szCs w:val="28"/>
        </w:rPr>
        <w:t xml:space="preserve">бюджета муниципального образования Тамбовский район составляет </w:t>
      </w:r>
      <w:r w:rsidR="00741D5E" w:rsidRPr="00741D5E">
        <w:rPr>
          <w:rFonts w:ascii="Times New Roman" w:hAnsi="Times New Roman"/>
          <w:sz w:val="28"/>
          <w:szCs w:val="28"/>
        </w:rPr>
        <w:t xml:space="preserve">684922,20 </w:t>
      </w:r>
      <w:r w:rsidRPr="00741D5E">
        <w:rPr>
          <w:rFonts w:ascii="Times New Roman" w:hAnsi="Times New Roman"/>
          <w:sz w:val="28"/>
          <w:szCs w:val="28"/>
        </w:rPr>
        <w:t xml:space="preserve">рублей. </w:t>
      </w:r>
    </w:p>
    <w:p w:rsidR="00741D5E" w:rsidRPr="002B1466" w:rsidRDefault="00741D5E" w:rsidP="00741D5E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составляет </w:t>
      </w:r>
      <w:r>
        <w:rPr>
          <w:sz w:val="28"/>
          <w:szCs w:val="28"/>
        </w:rPr>
        <w:t xml:space="preserve"> 324,80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741D5E" w:rsidRPr="001F0719" w:rsidRDefault="00741D5E" w:rsidP="00741D5E">
      <w:pPr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324,80 </w:t>
      </w:r>
      <w:r w:rsidRPr="00E20AAC">
        <w:rPr>
          <w:sz w:val="28"/>
          <w:szCs w:val="28"/>
        </w:rPr>
        <w:t>тыс. рублей</w:t>
      </w:r>
    </w:p>
    <w:p w:rsidR="00741D5E" w:rsidRPr="009163DC" w:rsidRDefault="00741D5E" w:rsidP="00F44718">
      <w:pPr>
        <w:pStyle w:val="ConsPlusNormal"/>
        <w:widowControl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F44718" w:rsidRDefault="00097977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4718">
        <w:rPr>
          <w:rFonts w:ascii="Times New Roman" w:hAnsi="Times New Roman"/>
          <w:sz w:val="28"/>
          <w:szCs w:val="28"/>
        </w:rPr>
        <w:t>Р</w:t>
      </w:r>
      <w:r w:rsidR="00F44718"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 w:rsidR="00F44718">
        <w:rPr>
          <w:rFonts w:ascii="Times New Roman" w:hAnsi="Times New Roman"/>
          <w:sz w:val="28"/>
          <w:szCs w:val="28"/>
        </w:rPr>
        <w:t xml:space="preserve">районного </w:t>
      </w:r>
      <w:r w:rsidR="00F44718" w:rsidRPr="00532EAD">
        <w:rPr>
          <w:rFonts w:ascii="Times New Roman" w:hAnsi="Times New Roman"/>
          <w:sz w:val="28"/>
          <w:szCs w:val="28"/>
        </w:rPr>
        <w:t>бюджета</w:t>
      </w:r>
      <w:r w:rsidR="00F44718">
        <w:rPr>
          <w:rFonts w:ascii="Times New Roman" w:hAnsi="Times New Roman"/>
          <w:sz w:val="28"/>
          <w:szCs w:val="28"/>
        </w:rPr>
        <w:t xml:space="preserve"> и р</w:t>
      </w:r>
      <w:r w:rsidR="00F44718"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 w:rsidR="00F44718"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="00F44718"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 w:rsidR="00F44718">
        <w:rPr>
          <w:rFonts w:ascii="Times New Roman" w:hAnsi="Times New Roman"/>
          <w:sz w:val="28"/>
          <w:szCs w:val="28"/>
        </w:rPr>
        <w:t xml:space="preserve"> приведены </w:t>
      </w:r>
      <w:r w:rsidR="00F44718" w:rsidRPr="00532EAD">
        <w:rPr>
          <w:rFonts w:ascii="Times New Roman" w:hAnsi="Times New Roman"/>
          <w:sz w:val="28"/>
          <w:szCs w:val="28"/>
        </w:rPr>
        <w:t xml:space="preserve">в </w:t>
      </w:r>
      <w:r w:rsidR="00F44718"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 w:rsidR="00F447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4718"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F44718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подпрограмме  1. "Предпрофессиональное искусство"</w:t>
      </w: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7"/>
        <w:gridCol w:w="3510"/>
        <w:gridCol w:w="5028"/>
      </w:tblGrid>
      <w:tr w:rsidR="00097977" w:rsidRPr="00487545" w:rsidTr="00097977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4718" w:rsidRDefault="00F44718" w:rsidP="00F4471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ассигнований</w:t>
            </w:r>
            <w:r w:rsidRPr="00487545">
              <w:rPr>
                <w:sz w:val="28"/>
                <w:szCs w:val="28"/>
              </w:rPr>
              <w:t xml:space="preserve"> на реализацию подпрограммы составляет </w:t>
            </w:r>
            <w:r>
              <w:rPr>
                <w:sz w:val="28"/>
                <w:szCs w:val="28"/>
              </w:rPr>
              <w:t xml:space="preserve">    </w:t>
            </w:r>
            <w:r w:rsidR="009163DC">
              <w:rPr>
                <w:color w:val="000000"/>
                <w:sz w:val="28"/>
                <w:szCs w:val="28"/>
              </w:rPr>
              <w:t>45229,05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9163DC">
              <w:rPr>
                <w:color w:val="000000"/>
                <w:sz w:val="28"/>
                <w:szCs w:val="28"/>
              </w:rPr>
              <w:t>7129,91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 w:rsidR="009163DC">
              <w:rPr>
                <w:color w:val="000000"/>
                <w:sz w:val="28"/>
                <w:szCs w:val="28"/>
              </w:rPr>
              <w:t>7099,91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="009163DC">
              <w:rPr>
                <w:color w:val="000000"/>
                <w:sz w:val="28"/>
                <w:szCs w:val="28"/>
              </w:rPr>
              <w:t>7099,91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- 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- 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7966,44 тыс. рублей;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097977" w:rsidRPr="00DB57F2" w:rsidRDefault="00097977" w:rsidP="00097977">
      <w:pPr>
        <w:ind w:left="705"/>
        <w:rPr>
          <w:sz w:val="28"/>
          <w:szCs w:val="28"/>
        </w:rPr>
      </w:pPr>
    </w:p>
    <w:p w:rsidR="00097977" w:rsidRPr="002F0B97" w:rsidRDefault="00097977" w:rsidP="00097977">
      <w:pPr>
        <w:tabs>
          <w:tab w:val="left" w:pos="567"/>
        </w:tabs>
        <w:rPr>
          <w:sz w:val="28"/>
          <w:szCs w:val="28"/>
        </w:rPr>
      </w:pPr>
      <w:r w:rsidRPr="002F0B97">
        <w:rPr>
          <w:sz w:val="28"/>
          <w:szCs w:val="28"/>
        </w:rPr>
        <w:t>Раздел</w:t>
      </w:r>
      <w:proofErr w:type="gramStart"/>
      <w:r w:rsidRPr="002F0B97">
        <w:rPr>
          <w:sz w:val="28"/>
          <w:szCs w:val="28"/>
        </w:rPr>
        <w:t>1</w:t>
      </w:r>
      <w:proofErr w:type="gramEnd"/>
      <w:r w:rsidRPr="002F0B97">
        <w:rPr>
          <w:sz w:val="28"/>
          <w:szCs w:val="28"/>
        </w:rPr>
        <w:t>.5. изложить в следующей редакции:</w:t>
      </w:r>
    </w:p>
    <w:p w:rsidR="00F44718" w:rsidRPr="000E11B2" w:rsidRDefault="00097977" w:rsidP="00F44718">
      <w:pPr>
        <w:tabs>
          <w:tab w:val="left" w:pos="567"/>
        </w:tabs>
        <w:rPr>
          <w:color w:val="000000"/>
          <w:sz w:val="28"/>
          <w:szCs w:val="28"/>
        </w:rPr>
      </w:pPr>
      <w:r w:rsidRPr="002F0B97">
        <w:rPr>
          <w:sz w:val="28"/>
          <w:szCs w:val="28"/>
        </w:rPr>
        <w:t>«</w:t>
      </w:r>
      <w:r w:rsidR="00F44718" w:rsidRPr="000E11B2">
        <w:rPr>
          <w:color w:val="000000"/>
          <w:sz w:val="28"/>
          <w:szCs w:val="28"/>
        </w:rPr>
        <w:t>Объем финансирования мероприятий подпрограммы за счет средств районного бюджета в 20</w:t>
      </w:r>
      <w:r w:rsidR="00F44718">
        <w:rPr>
          <w:color w:val="000000"/>
          <w:sz w:val="28"/>
          <w:szCs w:val="28"/>
        </w:rPr>
        <w:t>20</w:t>
      </w:r>
      <w:r w:rsidR="00F44718" w:rsidRPr="000E11B2">
        <w:rPr>
          <w:color w:val="000000"/>
          <w:sz w:val="28"/>
          <w:szCs w:val="28"/>
        </w:rPr>
        <w:t xml:space="preserve"> - 202</w:t>
      </w:r>
      <w:r w:rsidR="00F44718">
        <w:rPr>
          <w:color w:val="000000"/>
          <w:sz w:val="28"/>
          <w:szCs w:val="28"/>
        </w:rPr>
        <w:t>5</w:t>
      </w:r>
      <w:r w:rsidR="00F44718" w:rsidRPr="000E11B2">
        <w:rPr>
          <w:color w:val="000000"/>
          <w:sz w:val="28"/>
          <w:szCs w:val="28"/>
        </w:rPr>
        <w:t xml:space="preserve"> годах составит </w:t>
      </w:r>
      <w:r w:rsidR="009163DC">
        <w:rPr>
          <w:color w:val="000000"/>
          <w:sz w:val="28"/>
          <w:szCs w:val="28"/>
        </w:rPr>
        <w:t>45229,05</w:t>
      </w:r>
      <w:r w:rsidR="00F44718" w:rsidRPr="000E11B2">
        <w:rPr>
          <w:color w:val="000000"/>
          <w:sz w:val="28"/>
          <w:szCs w:val="28"/>
        </w:rPr>
        <w:t xml:space="preserve"> рублей, в том числе по годам: 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0E11B2">
        <w:rPr>
          <w:color w:val="000000"/>
          <w:sz w:val="28"/>
          <w:szCs w:val="28"/>
        </w:rPr>
        <w:t xml:space="preserve"> год –  </w:t>
      </w:r>
      <w:r w:rsidR="009163DC">
        <w:rPr>
          <w:color w:val="000000"/>
          <w:sz w:val="28"/>
          <w:szCs w:val="28"/>
        </w:rPr>
        <w:t>7129,91</w:t>
      </w:r>
      <w:r w:rsidRPr="000E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 xml:space="preserve">          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0E11B2">
        <w:rPr>
          <w:color w:val="000000"/>
          <w:sz w:val="28"/>
          <w:szCs w:val="28"/>
        </w:rPr>
        <w:t xml:space="preserve"> год -  </w:t>
      </w:r>
      <w:r w:rsidR="009163DC">
        <w:rPr>
          <w:color w:val="000000"/>
          <w:sz w:val="28"/>
          <w:szCs w:val="28"/>
        </w:rPr>
        <w:t>7099,91</w:t>
      </w:r>
      <w:r w:rsidRPr="000E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0E11B2">
        <w:rPr>
          <w:color w:val="000000"/>
          <w:sz w:val="28"/>
          <w:szCs w:val="28"/>
        </w:rPr>
        <w:t xml:space="preserve"> год -  </w:t>
      </w:r>
      <w:r w:rsidR="009163DC">
        <w:rPr>
          <w:color w:val="000000"/>
          <w:sz w:val="28"/>
          <w:szCs w:val="28"/>
        </w:rPr>
        <w:t>7099,91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</w:p>
    <w:p w:rsidR="00F44718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23 </w:t>
      </w:r>
      <w:r w:rsidRPr="000E11B2">
        <w:rPr>
          <w:color w:val="000000"/>
          <w:sz w:val="28"/>
          <w:szCs w:val="28"/>
        </w:rPr>
        <w:t xml:space="preserve">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</w:p>
    <w:p w:rsidR="00F44718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>р</w:t>
      </w:r>
      <w:proofErr w:type="gramEnd"/>
      <w:r w:rsidRPr="000E11B2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567"/>
        </w:tabs>
        <w:rPr>
          <w:color w:val="000000"/>
          <w:sz w:val="28"/>
          <w:szCs w:val="28"/>
        </w:rPr>
      </w:pPr>
      <w:r w:rsidRPr="00462A36">
        <w:rPr>
          <w:color w:val="FF0000"/>
          <w:sz w:val="28"/>
          <w:szCs w:val="28"/>
        </w:rPr>
        <w:tab/>
      </w:r>
      <w:r w:rsidRPr="000E11B2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F44718" w:rsidRDefault="00F44718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BF17B2" w:rsidRDefault="00BF17B2" w:rsidP="00F44718">
      <w:pPr>
        <w:tabs>
          <w:tab w:val="left" w:pos="567"/>
        </w:tabs>
        <w:rPr>
          <w:b/>
          <w:sz w:val="28"/>
          <w:szCs w:val="28"/>
        </w:rPr>
      </w:pPr>
    </w:p>
    <w:p w:rsidR="00097977" w:rsidRPr="00E119E9" w:rsidRDefault="00097977" w:rsidP="00097977">
      <w:pPr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>. «Народное творчество и досуговая деятельность»:</w:t>
      </w:r>
    </w:p>
    <w:p w:rsidR="00097977" w:rsidRPr="001F0719" w:rsidRDefault="00097977" w:rsidP="00097977">
      <w:pPr>
        <w:rPr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568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181"/>
        <w:gridCol w:w="5670"/>
      </w:tblGrid>
      <w:tr w:rsidR="00097977" w:rsidRPr="000B3156" w:rsidTr="00097977">
        <w:tc>
          <w:tcPr>
            <w:tcW w:w="613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46118A">
              <w:rPr>
                <w:color w:val="000000"/>
                <w:sz w:val="28"/>
                <w:szCs w:val="28"/>
              </w:rPr>
              <w:t>364666,20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46118A">
              <w:rPr>
                <w:color w:val="000000"/>
                <w:sz w:val="28"/>
                <w:szCs w:val="28"/>
              </w:rPr>
              <w:t xml:space="preserve">68457,47 </w:t>
            </w:r>
            <w:r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 w:rsidR="009163DC">
              <w:rPr>
                <w:color w:val="000000"/>
                <w:sz w:val="28"/>
                <w:szCs w:val="28"/>
              </w:rPr>
              <w:t>67291,76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="009163DC">
              <w:rPr>
                <w:color w:val="000000"/>
                <w:sz w:val="28"/>
                <w:szCs w:val="28"/>
              </w:rPr>
              <w:t>68149,08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-  53638,74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-  53638,74 тыс. рублей; </w:t>
            </w:r>
          </w:p>
          <w:p w:rsidR="00097977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53638,74 тыс. рублей; 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ind w:firstLine="34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148,33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422" w:rsidRDefault="002B3422" w:rsidP="002B3422">
            <w:pPr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148,33 </w:t>
            </w:r>
            <w:r w:rsidRPr="00E20AAC">
              <w:rPr>
                <w:sz w:val="28"/>
                <w:szCs w:val="28"/>
              </w:rPr>
              <w:t>тыс. рублей</w:t>
            </w:r>
          </w:p>
        </w:tc>
      </w:tr>
    </w:tbl>
    <w:p w:rsidR="00097977" w:rsidRDefault="00097977" w:rsidP="00097977"/>
    <w:p w:rsidR="00097977" w:rsidRPr="00DA1094" w:rsidRDefault="00097977" w:rsidP="00097977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>Раздел 2.5. изложить в следующей редакции: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097977" w:rsidRPr="00C03DCE" w:rsidRDefault="00097977" w:rsidP="00097977">
      <w:pPr>
        <w:jc w:val="center"/>
        <w:rPr>
          <w:b/>
          <w:sz w:val="28"/>
          <w:szCs w:val="28"/>
        </w:rPr>
      </w:pP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Ресурсное обеспечение подпрограммы</w:t>
      </w: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2363" w:rsidRDefault="005D2363" w:rsidP="005D236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2363" w:rsidRPr="001F0719" w:rsidRDefault="005D2363" w:rsidP="005D2363">
      <w:pPr>
        <w:autoSpaceDE w:val="0"/>
        <w:autoSpaceDN w:val="0"/>
        <w:adjustRightInd w:val="0"/>
        <w:ind w:firstLine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F0719">
        <w:rPr>
          <w:color w:val="000000"/>
          <w:sz w:val="28"/>
          <w:szCs w:val="28"/>
        </w:rPr>
        <w:t>бъем финансирования мероприятий подпрограммы за счет с</w:t>
      </w:r>
      <w:r>
        <w:rPr>
          <w:color w:val="000000"/>
          <w:sz w:val="28"/>
          <w:szCs w:val="28"/>
        </w:rPr>
        <w:t>редств районного бюджета в  2020</w:t>
      </w:r>
      <w:r w:rsidRPr="001F0719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 w:rsidRPr="001F0719">
        <w:rPr>
          <w:color w:val="000000"/>
          <w:sz w:val="28"/>
          <w:szCs w:val="28"/>
        </w:rPr>
        <w:t xml:space="preserve"> годах составит </w:t>
      </w:r>
      <w:r w:rsidR="0046118A">
        <w:rPr>
          <w:color w:val="000000"/>
          <w:sz w:val="28"/>
          <w:szCs w:val="28"/>
        </w:rPr>
        <w:t>364666,20</w:t>
      </w:r>
      <w:r w:rsidRPr="001F0719">
        <w:rPr>
          <w:color w:val="000000"/>
          <w:sz w:val="28"/>
          <w:szCs w:val="28"/>
        </w:rPr>
        <w:t xml:space="preserve"> рублей, в том числе по годам: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1F0719">
        <w:rPr>
          <w:color w:val="000000"/>
          <w:sz w:val="28"/>
          <w:szCs w:val="28"/>
        </w:rPr>
        <w:t xml:space="preserve"> год – </w:t>
      </w:r>
      <w:r w:rsidR="0046118A">
        <w:rPr>
          <w:sz w:val="28"/>
          <w:szCs w:val="28"/>
        </w:rPr>
        <w:t xml:space="preserve">68457,47 </w:t>
      </w:r>
      <w:r w:rsidRPr="001F0719">
        <w:rPr>
          <w:sz w:val="28"/>
          <w:szCs w:val="28"/>
        </w:rPr>
        <w:t xml:space="preserve">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2021</w:t>
      </w:r>
      <w:r w:rsidRPr="001F0719">
        <w:rPr>
          <w:sz w:val="28"/>
          <w:szCs w:val="28"/>
        </w:rPr>
        <w:t xml:space="preserve"> год – </w:t>
      </w:r>
      <w:r w:rsidR="0046118A">
        <w:rPr>
          <w:sz w:val="28"/>
          <w:szCs w:val="28"/>
        </w:rPr>
        <w:t>67291,76</w:t>
      </w:r>
      <w:r w:rsidRPr="001F0719">
        <w:rPr>
          <w:sz w:val="28"/>
          <w:szCs w:val="28"/>
        </w:rPr>
        <w:t xml:space="preserve"> 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F0719">
        <w:rPr>
          <w:sz w:val="28"/>
          <w:szCs w:val="28"/>
        </w:rPr>
        <w:t xml:space="preserve"> год – </w:t>
      </w:r>
      <w:r w:rsidR="0046118A">
        <w:rPr>
          <w:sz w:val="28"/>
          <w:szCs w:val="28"/>
        </w:rPr>
        <w:t>68149,08</w:t>
      </w:r>
      <w:r w:rsidRPr="001F0719">
        <w:rPr>
          <w:sz w:val="28"/>
          <w:szCs w:val="28"/>
        </w:rPr>
        <w:t xml:space="preserve"> 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F0719">
        <w:rPr>
          <w:sz w:val="28"/>
          <w:szCs w:val="28"/>
        </w:rPr>
        <w:t xml:space="preserve"> год -  </w:t>
      </w:r>
      <w:r>
        <w:rPr>
          <w:sz w:val="28"/>
          <w:szCs w:val="28"/>
        </w:rPr>
        <w:t xml:space="preserve">53638,74 </w:t>
      </w:r>
      <w:r w:rsidRPr="001F0719">
        <w:rPr>
          <w:sz w:val="28"/>
          <w:szCs w:val="28"/>
        </w:rPr>
        <w:t xml:space="preserve">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F0719">
        <w:rPr>
          <w:sz w:val="28"/>
          <w:szCs w:val="28"/>
        </w:rPr>
        <w:t xml:space="preserve"> год -  </w:t>
      </w:r>
      <w:r>
        <w:rPr>
          <w:sz w:val="28"/>
          <w:szCs w:val="28"/>
        </w:rPr>
        <w:t>53638,74</w:t>
      </w:r>
      <w:r w:rsidRPr="001F0719">
        <w:rPr>
          <w:sz w:val="28"/>
          <w:szCs w:val="28"/>
        </w:rPr>
        <w:t xml:space="preserve"> тыс. рублей; </w:t>
      </w:r>
    </w:p>
    <w:p w:rsidR="005D2363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2025 год -  53638,74</w:t>
      </w:r>
      <w:r w:rsidRPr="001F0719">
        <w:rPr>
          <w:sz w:val="28"/>
          <w:szCs w:val="28"/>
        </w:rPr>
        <w:t xml:space="preserve"> тыс. рублей; </w:t>
      </w:r>
    </w:p>
    <w:p w:rsidR="002B3422" w:rsidRPr="002B1466" w:rsidRDefault="002B3422" w:rsidP="002B3422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148,33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2B3422" w:rsidRPr="001F0719" w:rsidRDefault="002B3422" w:rsidP="002B3422">
      <w:pPr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148,33 </w:t>
      </w:r>
      <w:r w:rsidRPr="00E20AAC">
        <w:rPr>
          <w:sz w:val="28"/>
          <w:szCs w:val="28"/>
        </w:rPr>
        <w:t>тыс. рублей</w:t>
      </w:r>
    </w:p>
    <w:p w:rsidR="005D2363" w:rsidRPr="001F0719" w:rsidRDefault="005D2363" w:rsidP="005D236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5D2363" w:rsidRDefault="005D2363" w:rsidP="005D2363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Pr="001F0719" w:rsidRDefault="00097977" w:rsidP="00097977">
      <w:pPr>
        <w:ind w:left="426" w:firstLine="279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097977" w:rsidRPr="00C27E4F" w:rsidTr="00097977">
        <w:tc>
          <w:tcPr>
            <w:tcW w:w="658" w:type="dxa"/>
          </w:tcPr>
          <w:p w:rsidR="00097977" w:rsidRPr="00C03DCE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097977" w:rsidRPr="00533243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5D6136" w:rsidRPr="00533243" w:rsidRDefault="005D6136" w:rsidP="005D613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</w:t>
            </w:r>
            <w:r w:rsidR="0046118A">
              <w:rPr>
                <w:rFonts w:eastAsia="MS Mincho"/>
                <w:color w:val="000000"/>
                <w:sz w:val="28"/>
                <w:szCs w:val="28"/>
              </w:rPr>
              <w:t xml:space="preserve">20345,42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2020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="0046118A">
              <w:rPr>
                <w:rFonts w:eastAsia="Calibri"/>
                <w:sz w:val="28"/>
                <w:szCs w:val="28"/>
              </w:rPr>
              <w:t>3945,06</w:t>
            </w:r>
            <w:r w:rsidRPr="00A933C3">
              <w:rPr>
                <w:rFonts w:eastAsia="Calibri"/>
                <w:sz w:val="28"/>
                <w:szCs w:val="28"/>
              </w:rPr>
              <w:t xml:space="preserve"> </w:t>
            </w:r>
            <w:r w:rsidRPr="00A933C3">
              <w:rPr>
                <w:rFonts w:eastAsia="MS Mincho"/>
                <w:sz w:val="28"/>
                <w:szCs w:val="28"/>
              </w:rPr>
              <w:t>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2021 год – </w:t>
            </w:r>
            <w:r w:rsidR="0046118A">
              <w:rPr>
                <w:rFonts w:eastAsia="Calibri"/>
                <w:sz w:val="28"/>
                <w:szCs w:val="28"/>
              </w:rPr>
              <w:t>3261,28</w:t>
            </w:r>
            <w:r w:rsidRPr="00A933C3">
              <w:rPr>
                <w:rFonts w:eastAsia="Calibri"/>
                <w:sz w:val="28"/>
                <w:szCs w:val="28"/>
              </w:rPr>
              <w:t xml:space="preserve"> </w:t>
            </w:r>
            <w:r w:rsidRPr="00A933C3">
              <w:rPr>
                <w:rFonts w:eastAsia="MS Mincho"/>
                <w:sz w:val="28"/>
                <w:szCs w:val="28"/>
              </w:rPr>
              <w:t>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>2022 год – 32</w:t>
            </w:r>
            <w:r w:rsidR="0046118A">
              <w:rPr>
                <w:rFonts w:eastAsia="MS Mincho"/>
                <w:sz w:val="28"/>
                <w:szCs w:val="28"/>
              </w:rPr>
              <w:t xml:space="preserve">61,28 </w:t>
            </w:r>
            <w:r w:rsidRPr="00A933C3">
              <w:rPr>
                <w:rFonts w:eastAsia="MS Mincho"/>
                <w:sz w:val="28"/>
                <w:szCs w:val="28"/>
              </w:rPr>
              <w:t>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2023 год – </w:t>
            </w:r>
            <w:r>
              <w:rPr>
                <w:rFonts w:eastAsia="MS Mincho"/>
                <w:sz w:val="28"/>
                <w:szCs w:val="28"/>
              </w:rPr>
              <w:t>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2024 год – 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2025 год – </w:t>
            </w:r>
            <w:r>
              <w:rPr>
                <w:rFonts w:eastAsia="MS Mincho"/>
                <w:sz w:val="28"/>
                <w:szCs w:val="28"/>
              </w:rPr>
              <w:t>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58,82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97977" w:rsidRPr="00533243" w:rsidRDefault="002B3422" w:rsidP="002B3422">
            <w:pPr>
              <w:rPr>
                <w:rFonts w:eastAsia="MS Mincho"/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58,82 </w:t>
            </w:r>
            <w:r w:rsidRPr="00E20AAC">
              <w:rPr>
                <w:sz w:val="28"/>
                <w:szCs w:val="28"/>
              </w:rPr>
              <w:t>тыс. рублей</w:t>
            </w: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3.5. изложить в следующей редакции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5D6136" w:rsidRPr="0094445F" w:rsidRDefault="005D6136" w:rsidP="005D6136">
      <w:pPr>
        <w:autoSpaceDE w:val="0"/>
        <w:autoSpaceDN w:val="0"/>
        <w:adjustRightInd w:val="0"/>
        <w:ind w:firstLine="708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</w:t>
      </w:r>
      <w:r>
        <w:rPr>
          <w:rFonts w:eastAsia="MS Mincho"/>
          <w:sz w:val="28"/>
          <w:szCs w:val="28"/>
        </w:rPr>
        <w:t>районного</w:t>
      </w:r>
      <w:r w:rsidRPr="0094445F">
        <w:rPr>
          <w:rFonts w:eastAsia="MS Mincho"/>
          <w:sz w:val="28"/>
          <w:szCs w:val="28"/>
        </w:rPr>
        <w:t xml:space="preserve"> бюджета в 20</w:t>
      </w:r>
      <w:r>
        <w:rPr>
          <w:rFonts w:eastAsia="MS Mincho"/>
          <w:sz w:val="28"/>
          <w:szCs w:val="28"/>
        </w:rPr>
        <w:t>20</w:t>
      </w:r>
      <w:r w:rsidRPr="0094445F">
        <w:rPr>
          <w:rFonts w:eastAsia="MS Mincho"/>
          <w:sz w:val="28"/>
          <w:szCs w:val="28"/>
        </w:rPr>
        <w:t xml:space="preserve"> - 202</w:t>
      </w:r>
      <w:r>
        <w:rPr>
          <w:rFonts w:eastAsia="MS Mincho"/>
          <w:sz w:val="28"/>
          <w:szCs w:val="28"/>
        </w:rPr>
        <w:t>5</w:t>
      </w:r>
      <w:r w:rsidRPr="0094445F">
        <w:rPr>
          <w:rFonts w:eastAsia="MS Mincho"/>
          <w:sz w:val="28"/>
          <w:szCs w:val="28"/>
        </w:rPr>
        <w:t xml:space="preserve"> годах составит  </w:t>
      </w:r>
      <w:r w:rsidR="0046118A">
        <w:rPr>
          <w:rFonts w:eastAsia="MS Mincho"/>
          <w:color w:val="000000"/>
          <w:sz w:val="28"/>
          <w:szCs w:val="28"/>
        </w:rPr>
        <w:t>20345,42</w:t>
      </w:r>
      <w:r>
        <w:rPr>
          <w:rFonts w:eastAsia="MS Mincho"/>
          <w:color w:val="000000"/>
          <w:sz w:val="28"/>
          <w:szCs w:val="28"/>
        </w:rPr>
        <w:t xml:space="preserve">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2020</w:t>
      </w:r>
      <w:r w:rsidRPr="002D57A4">
        <w:rPr>
          <w:rFonts w:eastAsia="MS Mincho"/>
          <w:color w:val="000000"/>
          <w:sz w:val="28"/>
          <w:szCs w:val="28"/>
        </w:rPr>
        <w:t xml:space="preserve"> год </w:t>
      </w:r>
      <w:r w:rsidRPr="00FF6BC0">
        <w:rPr>
          <w:rFonts w:eastAsia="MS Mincho"/>
          <w:sz w:val="28"/>
          <w:szCs w:val="28"/>
        </w:rPr>
        <w:t xml:space="preserve">– </w:t>
      </w:r>
      <w:r w:rsidR="0046118A">
        <w:rPr>
          <w:rFonts w:eastAsia="Calibri"/>
          <w:sz w:val="28"/>
          <w:szCs w:val="28"/>
        </w:rPr>
        <w:t xml:space="preserve">3945,06 </w:t>
      </w:r>
      <w:r w:rsidRPr="00FF6BC0">
        <w:rPr>
          <w:rFonts w:eastAsia="MS Mincho"/>
          <w:sz w:val="28"/>
          <w:szCs w:val="28"/>
        </w:rPr>
        <w:t>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2021 год – </w:t>
      </w:r>
      <w:r w:rsidR="0046118A">
        <w:rPr>
          <w:rFonts w:eastAsia="Calibri"/>
          <w:sz w:val="28"/>
          <w:szCs w:val="28"/>
        </w:rPr>
        <w:t>3261,28</w:t>
      </w:r>
      <w:r w:rsidRPr="00FF6BC0">
        <w:rPr>
          <w:rFonts w:eastAsia="Calibri"/>
          <w:sz w:val="28"/>
          <w:szCs w:val="28"/>
        </w:rPr>
        <w:t xml:space="preserve"> </w:t>
      </w:r>
      <w:r w:rsidRPr="00FF6BC0">
        <w:rPr>
          <w:rFonts w:eastAsia="MS Mincho"/>
          <w:sz w:val="28"/>
          <w:szCs w:val="28"/>
        </w:rPr>
        <w:t>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>2022 год – 32</w:t>
      </w:r>
      <w:r w:rsidR="0046118A">
        <w:rPr>
          <w:rFonts w:eastAsia="MS Mincho"/>
          <w:sz w:val="28"/>
          <w:szCs w:val="28"/>
        </w:rPr>
        <w:t>61</w:t>
      </w:r>
      <w:r w:rsidRPr="00FF6BC0">
        <w:rPr>
          <w:rFonts w:eastAsia="MS Mincho"/>
          <w:sz w:val="28"/>
          <w:szCs w:val="28"/>
        </w:rPr>
        <w:t>,</w:t>
      </w:r>
      <w:r w:rsidR="0046118A">
        <w:rPr>
          <w:rFonts w:eastAsia="MS Mincho"/>
          <w:sz w:val="28"/>
          <w:szCs w:val="28"/>
        </w:rPr>
        <w:t>28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2023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2024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5D6136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2025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2B3422" w:rsidRPr="002B1466" w:rsidRDefault="002B3422" w:rsidP="002B3422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58,82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2B3422" w:rsidRPr="00FF6BC0" w:rsidRDefault="002B3422" w:rsidP="002B3422">
      <w:pPr>
        <w:rPr>
          <w:rFonts w:eastAsia="MS Mincho"/>
          <w:sz w:val="28"/>
          <w:szCs w:val="28"/>
        </w:rPr>
      </w:pPr>
      <w:r w:rsidRPr="00E20AA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58,82 </w:t>
      </w:r>
      <w:r w:rsidRPr="00E20AAC">
        <w:rPr>
          <w:sz w:val="28"/>
          <w:szCs w:val="28"/>
        </w:rPr>
        <w:t>тыс. рублей</w:t>
      </w:r>
    </w:p>
    <w:p w:rsidR="005D6136" w:rsidRPr="0094445F" w:rsidRDefault="005D6136" w:rsidP="005D6136">
      <w:pPr>
        <w:ind w:firstLine="708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5D6136" w:rsidRDefault="005D6136" w:rsidP="005D6136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097977" w:rsidRPr="0094445F" w:rsidRDefault="00097977" w:rsidP="00097977">
      <w:pPr>
        <w:ind w:left="705"/>
        <w:rPr>
          <w:b/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C6039B" w:rsidRPr="00C27E4F" w:rsidTr="00097977">
        <w:tc>
          <w:tcPr>
            <w:tcW w:w="658" w:type="dxa"/>
          </w:tcPr>
          <w:p w:rsidR="00C6039B" w:rsidRPr="00C03DCE" w:rsidRDefault="00C6039B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C6039B" w:rsidRPr="00C60B4B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0B4B">
              <w:rPr>
                <w:sz w:val="28"/>
                <w:szCs w:val="28"/>
              </w:rPr>
              <w:t>Объем ассигнований районного бюджета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CD73E5">
              <w:rPr>
                <w:sz w:val="28"/>
                <w:szCs w:val="28"/>
              </w:rPr>
              <w:t>105222,84</w:t>
            </w:r>
            <w:r w:rsidRPr="009C203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2020 год – </w:t>
            </w:r>
            <w:r w:rsidR="00CD73E5">
              <w:rPr>
                <w:sz w:val="28"/>
                <w:szCs w:val="28"/>
              </w:rPr>
              <w:t>17414,96</w:t>
            </w:r>
            <w:r w:rsidRPr="009C2039">
              <w:rPr>
                <w:sz w:val="28"/>
                <w:szCs w:val="28"/>
              </w:rPr>
              <w:t xml:space="preserve"> тыс. 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2021 год – </w:t>
            </w:r>
            <w:r w:rsidR="00CD73E5">
              <w:rPr>
                <w:sz w:val="28"/>
                <w:szCs w:val="28"/>
              </w:rPr>
              <w:t>17272,34</w:t>
            </w:r>
            <w:r w:rsidRPr="009C2039">
              <w:rPr>
                <w:sz w:val="28"/>
                <w:szCs w:val="28"/>
              </w:rPr>
              <w:t xml:space="preserve">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2022 год – </w:t>
            </w:r>
            <w:r w:rsidR="00CD73E5">
              <w:rPr>
                <w:sz w:val="28"/>
                <w:szCs w:val="28"/>
              </w:rPr>
              <w:t>17272,34</w:t>
            </w:r>
            <w:r w:rsidRPr="009C2039">
              <w:rPr>
                <w:sz w:val="28"/>
                <w:szCs w:val="28"/>
              </w:rPr>
              <w:t xml:space="preserve">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17754,4</w:t>
            </w:r>
            <w:r w:rsidRPr="009C2039">
              <w:rPr>
                <w:sz w:val="28"/>
                <w:szCs w:val="28"/>
              </w:rPr>
              <w:t>0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2024 год – </w:t>
            </w:r>
            <w:r w:rsidRPr="009832C5">
              <w:rPr>
                <w:sz w:val="28"/>
                <w:szCs w:val="28"/>
              </w:rPr>
              <w:t xml:space="preserve">17754,40 </w:t>
            </w:r>
            <w:r w:rsidRPr="009C2039">
              <w:rPr>
                <w:sz w:val="28"/>
                <w:szCs w:val="28"/>
              </w:rPr>
              <w:t>тыс. рублей;</w:t>
            </w:r>
          </w:p>
          <w:p w:rsidR="00C6039B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2025 год – </w:t>
            </w:r>
            <w:r w:rsidRPr="009832C5">
              <w:rPr>
                <w:sz w:val="28"/>
                <w:szCs w:val="28"/>
              </w:rPr>
              <w:t xml:space="preserve">17754,40 </w:t>
            </w:r>
            <w:r w:rsidRPr="009C2039">
              <w:rPr>
                <w:sz w:val="28"/>
                <w:szCs w:val="28"/>
              </w:rPr>
              <w:t>тыс. рублей;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ind w:hanging="8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117,65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6039B" w:rsidRPr="00C60B4B" w:rsidRDefault="002B3422" w:rsidP="00CD73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117,65 </w:t>
            </w:r>
            <w:r w:rsidRPr="00E20AAC">
              <w:rPr>
                <w:sz w:val="28"/>
                <w:szCs w:val="28"/>
              </w:rPr>
              <w:t>тыс. рублей</w:t>
            </w: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4.5. изложить в следующей редакции</w:t>
      </w:r>
    </w:p>
    <w:p w:rsidR="00097977" w:rsidRDefault="00097977" w:rsidP="00097977">
      <w:pPr>
        <w:ind w:firstLine="540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4.5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3853C9" w:rsidRPr="009832C5" w:rsidRDefault="003853C9" w:rsidP="003853C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9832C5">
        <w:rPr>
          <w:sz w:val="28"/>
          <w:szCs w:val="28"/>
        </w:rPr>
        <w:t xml:space="preserve">Объем ассигнований районного бюджета на реализацию подпрограммы составляет </w:t>
      </w:r>
      <w:r w:rsidR="00AC26AB">
        <w:rPr>
          <w:sz w:val="28"/>
          <w:szCs w:val="28"/>
        </w:rPr>
        <w:t>105222,84</w:t>
      </w:r>
      <w:r w:rsidRPr="009832C5">
        <w:rPr>
          <w:sz w:val="28"/>
          <w:szCs w:val="28"/>
        </w:rPr>
        <w:t xml:space="preserve"> тыс. рублей, в том числе по годам: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 xml:space="preserve">2020 год – </w:t>
      </w:r>
      <w:r w:rsidR="002B3422">
        <w:rPr>
          <w:sz w:val="28"/>
          <w:szCs w:val="28"/>
        </w:rPr>
        <w:t>17</w:t>
      </w:r>
      <w:r w:rsidR="00AC26AB">
        <w:rPr>
          <w:sz w:val="28"/>
          <w:szCs w:val="28"/>
        </w:rPr>
        <w:t>414,96</w:t>
      </w:r>
      <w:r w:rsidRPr="009832C5">
        <w:rPr>
          <w:sz w:val="28"/>
          <w:szCs w:val="28"/>
        </w:rPr>
        <w:t xml:space="preserve"> тыс. 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 xml:space="preserve">2021 год – </w:t>
      </w:r>
      <w:r w:rsidR="00AC26AB">
        <w:rPr>
          <w:sz w:val="28"/>
          <w:szCs w:val="28"/>
        </w:rPr>
        <w:t>17272,34</w:t>
      </w:r>
      <w:r w:rsidRPr="009832C5">
        <w:rPr>
          <w:sz w:val="28"/>
          <w:szCs w:val="28"/>
        </w:rPr>
        <w:t xml:space="preserve">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2022 год – 17</w:t>
      </w:r>
      <w:r w:rsidR="00AC26AB">
        <w:rPr>
          <w:sz w:val="28"/>
          <w:szCs w:val="28"/>
        </w:rPr>
        <w:t>272</w:t>
      </w:r>
      <w:r w:rsidRPr="009832C5">
        <w:rPr>
          <w:sz w:val="28"/>
          <w:szCs w:val="28"/>
        </w:rPr>
        <w:t>,</w:t>
      </w:r>
      <w:r w:rsidR="00AC26AB">
        <w:rPr>
          <w:sz w:val="28"/>
          <w:szCs w:val="28"/>
        </w:rPr>
        <w:t>34</w:t>
      </w:r>
      <w:r w:rsidRPr="009832C5">
        <w:rPr>
          <w:sz w:val="28"/>
          <w:szCs w:val="28"/>
        </w:rPr>
        <w:t xml:space="preserve">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2023 год – 17754,40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2024 год – 17754,40 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2025 год – 17754,40 тыс. рублей;</w:t>
      </w:r>
    </w:p>
    <w:p w:rsidR="003853C9" w:rsidRPr="002B1466" w:rsidRDefault="003853C9" w:rsidP="003853C9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</w:t>
      </w:r>
      <w:r w:rsidR="002B3422">
        <w:rPr>
          <w:sz w:val="28"/>
          <w:szCs w:val="28"/>
        </w:rPr>
        <w:t>117,65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3853C9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</w:t>
      </w:r>
      <w:r w:rsidR="002B3422"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 w:rsidR="002B3422">
        <w:rPr>
          <w:sz w:val="28"/>
          <w:szCs w:val="28"/>
        </w:rPr>
        <w:t>117,65</w:t>
      </w:r>
      <w:r>
        <w:rPr>
          <w:sz w:val="28"/>
          <w:szCs w:val="28"/>
        </w:rPr>
        <w:t xml:space="preserve"> </w:t>
      </w:r>
      <w:r w:rsidRPr="00E20AAC">
        <w:rPr>
          <w:sz w:val="28"/>
          <w:szCs w:val="28"/>
        </w:rPr>
        <w:t>тыс. рублей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832C5">
        <w:rPr>
          <w:sz w:val="28"/>
          <w:szCs w:val="28"/>
        </w:rPr>
        <w:t>Главным распорядителем средств районного бюджета, выделяемых на реализацию подпрограммы, является Отдел культуры  Администрации Тамбовского района.</w:t>
      </w:r>
    </w:p>
    <w:p w:rsidR="003853C9" w:rsidRDefault="003853C9" w:rsidP="003853C9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3853C9" w:rsidRPr="00C60B4B" w:rsidRDefault="003853C9" w:rsidP="003853C9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  <w:r w:rsidRPr="00303BFB">
        <w:rPr>
          <w:b/>
          <w:sz w:val="28"/>
          <w:szCs w:val="28"/>
        </w:rPr>
        <w:lastRenderedPageBreak/>
        <w:t xml:space="preserve">В подпрограмме </w:t>
      </w:r>
      <w:r w:rsidRPr="00303BFB">
        <w:rPr>
          <w:b/>
          <w:sz w:val="28"/>
          <w:szCs w:val="28"/>
          <w:lang w:val="en-US"/>
        </w:rPr>
        <w:t>V</w:t>
      </w:r>
      <w:r w:rsidRPr="00303BFB">
        <w:rPr>
          <w:b/>
          <w:sz w:val="28"/>
          <w:szCs w:val="28"/>
        </w:rPr>
        <w:t>.</w:t>
      </w:r>
      <w:r w:rsidRPr="00303BFB">
        <w:rPr>
          <w:sz w:val="28"/>
          <w:szCs w:val="28"/>
        </w:rPr>
        <w:t xml:space="preserve"> </w:t>
      </w:r>
      <w:r w:rsidRPr="00303BFB">
        <w:rPr>
          <w:b/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303B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097977" w:rsidRPr="00303BFB" w:rsidTr="00097977">
        <w:tc>
          <w:tcPr>
            <w:tcW w:w="658" w:type="dxa"/>
          </w:tcPr>
          <w:p w:rsidR="00097977" w:rsidRPr="00303BFB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303BFB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303BFB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>подпрограммы</w:t>
            </w:r>
            <w:r w:rsidRPr="00303BFB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110704" w:rsidRPr="00303BFB" w:rsidRDefault="00110704" w:rsidP="00110704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AC26AB">
              <w:rPr>
                <w:sz w:val="28"/>
                <w:szCs w:val="28"/>
              </w:rPr>
              <w:t>149310,36</w:t>
            </w:r>
            <w:r>
              <w:rPr>
                <w:sz w:val="28"/>
                <w:szCs w:val="28"/>
              </w:rPr>
              <w:t xml:space="preserve"> </w:t>
            </w:r>
            <w:r w:rsidRPr="00303B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 w:rsidR="00AC26AB">
              <w:rPr>
                <w:sz w:val="28"/>
                <w:szCs w:val="28"/>
                <w:lang w:val="ru-RU"/>
              </w:rPr>
              <w:t>23743,43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 w:rsidR="00AC26AB">
              <w:rPr>
                <w:sz w:val="28"/>
                <w:szCs w:val="28"/>
                <w:lang w:val="ru-RU"/>
              </w:rPr>
              <w:t xml:space="preserve">23816,15 </w:t>
            </w:r>
            <w:r w:rsidRPr="00303BFB">
              <w:rPr>
                <w:sz w:val="28"/>
                <w:szCs w:val="28"/>
                <w:lang w:val="ru-RU"/>
              </w:rPr>
              <w:t>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22 </w:t>
            </w:r>
            <w:r w:rsidRPr="00303BFB">
              <w:rPr>
                <w:sz w:val="28"/>
                <w:szCs w:val="28"/>
                <w:lang w:val="ru-RU"/>
              </w:rPr>
              <w:t xml:space="preserve">год – </w:t>
            </w:r>
            <w:r w:rsidR="00AC26AB">
              <w:rPr>
                <w:sz w:val="28"/>
                <w:szCs w:val="28"/>
                <w:lang w:val="ru-RU"/>
              </w:rPr>
              <w:t>23816,15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23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24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>тыс. рублей;</w:t>
            </w:r>
          </w:p>
          <w:p w:rsidR="00097977" w:rsidRPr="00110704" w:rsidRDefault="00097977" w:rsidP="00097977">
            <w:pPr>
              <w:pStyle w:val="Standard"/>
              <w:autoSpaceDE w:val="0"/>
              <w:rPr>
                <w:rFonts w:eastAsia="MS Mincho"/>
                <w:sz w:val="28"/>
                <w:szCs w:val="28"/>
                <w:lang w:val="ru-RU"/>
              </w:rPr>
            </w:pPr>
          </w:p>
        </w:tc>
      </w:tr>
    </w:tbl>
    <w:p w:rsidR="00097977" w:rsidRPr="00303BFB" w:rsidRDefault="00097977" w:rsidP="00097977"/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5.5.  изложить в следующей редакции</w:t>
      </w:r>
    </w:p>
    <w:p w:rsidR="00097977" w:rsidRPr="00303BFB" w:rsidRDefault="00097977" w:rsidP="00097977">
      <w:pPr>
        <w:ind w:firstLine="540"/>
        <w:rPr>
          <w:sz w:val="28"/>
          <w:szCs w:val="28"/>
        </w:rPr>
      </w:pPr>
      <w:r w:rsidRPr="00303BFB">
        <w:rPr>
          <w:sz w:val="28"/>
          <w:szCs w:val="28"/>
        </w:rPr>
        <w:t>«5.5. Ресурсное обеспечение подпрограммы»</w:t>
      </w:r>
    </w:p>
    <w:p w:rsidR="00097977" w:rsidRPr="00303BFB" w:rsidRDefault="00097977" w:rsidP="00097977">
      <w:pPr>
        <w:jc w:val="center"/>
        <w:rPr>
          <w:sz w:val="28"/>
          <w:szCs w:val="28"/>
        </w:rPr>
      </w:pPr>
    </w:p>
    <w:p w:rsidR="00110704" w:rsidRPr="006B6298" w:rsidRDefault="00110704" w:rsidP="00110704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CD5BB4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110704" w:rsidRPr="00303BFB" w:rsidRDefault="00110704" w:rsidP="00110704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 </w:t>
      </w:r>
      <w:r w:rsidR="00AC26AB">
        <w:rPr>
          <w:sz w:val="28"/>
          <w:szCs w:val="28"/>
          <w:lang w:val="ru-RU"/>
        </w:rPr>
        <w:t>149310,36</w:t>
      </w:r>
      <w:r w:rsidR="00792A7C">
        <w:rPr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>тыс. рублей, в том числе:</w:t>
      </w:r>
    </w:p>
    <w:p w:rsidR="00110704" w:rsidRPr="00303BFB" w:rsidRDefault="00110704" w:rsidP="00110704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по мероприятию </w:t>
      </w:r>
      <w:r>
        <w:rPr>
          <w:sz w:val="28"/>
          <w:szCs w:val="28"/>
          <w:lang w:val="ru-RU"/>
        </w:rPr>
        <w:t>5.1.1</w:t>
      </w:r>
      <w:r w:rsidRPr="00303BFB">
        <w:rPr>
          <w:bCs/>
          <w:sz w:val="28"/>
          <w:szCs w:val="28"/>
          <w:lang w:val="ru-RU"/>
        </w:rPr>
        <w:t>«</w:t>
      </w:r>
      <w:r w:rsidRPr="00303BFB">
        <w:rPr>
          <w:sz w:val="28"/>
          <w:szCs w:val="28"/>
          <w:lang w:val="ru-RU" w:eastAsia="ru-RU"/>
        </w:rPr>
        <w:t>Расходы на обеспечение функций исполнительных органов муниципальной власти</w:t>
      </w:r>
      <w:r w:rsidRPr="00303BFB">
        <w:rPr>
          <w:bCs/>
          <w:sz w:val="28"/>
          <w:szCs w:val="28"/>
          <w:lang w:val="ru-RU"/>
        </w:rPr>
        <w:t>»</w:t>
      </w:r>
      <w:r w:rsidRPr="00303BFB"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9D2505">
        <w:rPr>
          <w:sz w:val="28"/>
          <w:szCs w:val="28"/>
          <w:lang w:val="ru-RU"/>
        </w:rPr>
        <w:t>11013,95</w:t>
      </w:r>
      <w:r w:rsidRPr="00303BFB">
        <w:rPr>
          <w:sz w:val="28"/>
          <w:szCs w:val="28"/>
          <w:lang w:val="ru-RU"/>
        </w:rPr>
        <w:t xml:space="preserve"> тыс</w:t>
      </w:r>
      <w:proofErr w:type="gramStart"/>
      <w:r w:rsidR="00792A7C">
        <w:rPr>
          <w:sz w:val="28"/>
          <w:szCs w:val="28"/>
          <w:lang w:val="ru-RU"/>
        </w:rPr>
        <w:t>.</w:t>
      </w:r>
      <w:r w:rsidRPr="00303BFB">
        <w:rPr>
          <w:sz w:val="28"/>
          <w:szCs w:val="28"/>
          <w:lang w:val="ru-RU"/>
        </w:rPr>
        <w:t>р</w:t>
      </w:r>
      <w:proofErr w:type="gramEnd"/>
      <w:r w:rsidRPr="00303BFB">
        <w:rPr>
          <w:sz w:val="28"/>
          <w:szCs w:val="28"/>
          <w:lang w:val="ru-RU"/>
        </w:rPr>
        <w:t>ублей предусматривается в следующих объемах: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303BFB">
        <w:rPr>
          <w:sz w:val="28"/>
          <w:szCs w:val="28"/>
          <w:lang w:val="ru-RU"/>
        </w:rPr>
        <w:t xml:space="preserve"> год – </w:t>
      </w:r>
      <w:r w:rsidR="009D2505">
        <w:rPr>
          <w:sz w:val="28"/>
          <w:szCs w:val="28"/>
          <w:lang w:val="ru-RU"/>
        </w:rPr>
        <w:t>1576,61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</w:t>
      </w:r>
      <w:r w:rsidRPr="00303BFB">
        <w:rPr>
          <w:sz w:val="28"/>
          <w:szCs w:val="28"/>
          <w:lang w:val="ru-RU"/>
        </w:rPr>
        <w:t xml:space="preserve"> год – </w:t>
      </w:r>
      <w:r w:rsidR="009D2505">
        <w:rPr>
          <w:sz w:val="28"/>
          <w:szCs w:val="28"/>
          <w:lang w:val="ru-RU"/>
        </w:rPr>
        <w:t>1767,63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22</w:t>
      </w:r>
      <w:r w:rsidRPr="00303BFB">
        <w:rPr>
          <w:sz w:val="28"/>
          <w:szCs w:val="28"/>
          <w:lang w:val="ru-RU"/>
        </w:rPr>
        <w:t xml:space="preserve"> год – </w:t>
      </w:r>
      <w:r w:rsidR="009D2505">
        <w:rPr>
          <w:sz w:val="28"/>
          <w:szCs w:val="28"/>
          <w:lang w:val="ru-RU"/>
        </w:rPr>
        <w:t>1767,63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24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>Финансирование подпрограммы  по мероприятию</w:t>
      </w:r>
      <w:r>
        <w:rPr>
          <w:sz w:val="28"/>
          <w:szCs w:val="28"/>
          <w:lang w:val="ru-RU"/>
        </w:rPr>
        <w:t xml:space="preserve"> 5.2.1</w:t>
      </w:r>
      <w:r w:rsidRPr="00303BFB">
        <w:rPr>
          <w:sz w:val="28"/>
          <w:szCs w:val="28"/>
          <w:lang w:val="ru-RU"/>
        </w:rPr>
        <w:t xml:space="preserve"> </w:t>
      </w:r>
      <w:r w:rsidRPr="00303BFB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 xml:space="preserve">Расходы на обеспечение  деятельности (оказание услуг) муниципального учреждения» </w:t>
      </w:r>
      <w:r w:rsidRPr="00303BFB">
        <w:rPr>
          <w:bCs/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 xml:space="preserve">по годам за счет средств районного бюджета в сумме </w:t>
      </w:r>
      <w:r w:rsidR="009D2505">
        <w:rPr>
          <w:sz w:val="28"/>
          <w:szCs w:val="28"/>
          <w:lang w:val="ru-RU"/>
        </w:rPr>
        <w:t>138296,41</w:t>
      </w:r>
      <w:r w:rsidRPr="00303BFB"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</w:t>
      </w:r>
      <w:r w:rsidRPr="00303BFB">
        <w:rPr>
          <w:sz w:val="28"/>
          <w:szCs w:val="28"/>
          <w:lang w:val="ru-RU"/>
        </w:rPr>
        <w:t xml:space="preserve"> год – </w:t>
      </w:r>
      <w:r w:rsidR="009D2505">
        <w:rPr>
          <w:sz w:val="28"/>
          <w:szCs w:val="28"/>
          <w:lang w:val="ru-RU"/>
        </w:rPr>
        <w:t>22166,82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21 год – </w:t>
      </w:r>
      <w:r w:rsidR="009D2505">
        <w:rPr>
          <w:sz w:val="28"/>
          <w:szCs w:val="28"/>
          <w:lang w:val="ru-RU"/>
        </w:rPr>
        <w:t>22048,52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2022 год – </w:t>
      </w:r>
      <w:r w:rsidR="009D2505">
        <w:rPr>
          <w:sz w:val="28"/>
          <w:szCs w:val="28"/>
          <w:lang w:val="ru-RU"/>
        </w:rPr>
        <w:t>22048,52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2023 год – 24010,85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>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2025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>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A3633F" w:rsidRDefault="00110704" w:rsidP="00110704">
      <w:pPr>
        <w:pStyle w:val="Standard"/>
        <w:autoSpaceDE w:val="0"/>
        <w:ind w:firstLine="540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110704" w:rsidRDefault="00110704" w:rsidP="00110704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EA54E6">
      <w:pPr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  <w:sectPr w:rsidR="00097977" w:rsidSect="00D603D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435E7" w:rsidRPr="008C01A9" w:rsidRDefault="00B435E7" w:rsidP="00B435E7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8C01A9">
        <w:rPr>
          <w:bCs/>
          <w:sz w:val="28"/>
          <w:szCs w:val="28"/>
        </w:rPr>
        <w:lastRenderedPageBreak/>
        <w:t xml:space="preserve">Приложение </w:t>
      </w:r>
      <w:r w:rsidRPr="008C01A9">
        <w:rPr>
          <w:sz w:val="28"/>
          <w:szCs w:val="28"/>
        </w:rPr>
        <w:t>№ </w:t>
      </w:r>
      <w:r>
        <w:rPr>
          <w:bCs/>
          <w:sz w:val="28"/>
          <w:szCs w:val="28"/>
        </w:rPr>
        <w:t>2</w:t>
      </w:r>
    </w:p>
    <w:p w:rsidR="00B435E7" w:rsidRDefault="00B435E7" w:rsidP="00B435E7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  <w:r w:rsidRPr="008C01A9">
        <w:rPr>
          <w:bCs/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Развитие и сохранение культуры и искусства </w:t>
      </w:r>
      <w:r w:rsidRPr="008C01A9">
        <w:rPr>
          <w:sz w:val="28"/>
          <w:szCs w:val="28"/>
        </w:rPr>
        <w:t xml:space="preserve"> в Тамбовском районе»</w:t>
      </w:r>
    </w:p>
    <w:p w:rsidR="00B435E7" w:rsidRDefault="00B435E7" w:rsidP="00B435E7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B435E7" w:rsidRPr="008C01A9" w:rsidRDefault="00B435E7" w:rsidP="00B435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 </w:t>
      </w:r>
      <w:r w:rsidRPr="006302EF">
        <w:rPr>
          <w:b/>
          <w:bCs/>
        </w:rPr>
        <w:t>«</w:t>
      </w:r>
      <w:r w:rsidRPr="006302EF">
        <w:rPr>
          <w:b/>
        </w:rPr>
        <w:t>Развитие и сохранение культуры и искусства  в Тамбовском районе»</w:t>
      </w:r>
      <w:r>
        <w:rPr>
          <w:b/>
          <w:bCs/>
        </w:rPr>
        <w:t xml:space="preserve"> из различных источников финансирования</w:t>
      </w:r>
    </w:p>
    <w:tbl>
      <w:tblPr>
        <w:tblW w:w="215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68"/>
        <w:gridCol w:w="2127"/>
        <w:gridCol w:w="1701"/>
        <w:gridCol w:w="567"/>
        <w:gridCol w:w="567"/>
        <w:gridCol w:w="1275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  <w:hyperlink r:id="rId9" w:anchor="P557" w:history="1">
              <w:r>
                <w:rPr>
                  <w:rStyle w:val="aa"/>
                  <w:sz w:val="20"/>
                </w:rPr>
                <w:t>&lt;**&gt;</w:t>
              </w:r>
            </w:hyperlink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913BA">
              <w:rPr>
                <w:rFonts w:ascii="Times New Roman" w:hAnsi="Times New Roman"/>
                <w:sz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7913BA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3BA">
              <w:rPr>
                <w:sz w:val="16"/>
                <w:szCs w:val="16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>Развитие и сохранение  культуры и искусства в Тамбовском районе»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741D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685247,00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741D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121015,65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118741,43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119598,75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 района Амурской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684922,20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120690,85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118741,43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565EC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119598,75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Предпрофессиональное искусство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 района Амурской области, Муниципальное бюджетное учреждение дополнительного образования «Детская школа искусств 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амбовка»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01101</w:t>
            </w:r>
            <w:r>
              <w:rPr>
                <w:sz w:val="16"/>
                <w:szCs w:val="16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56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56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65EC6">
              <w:rPr>
                <w:b/>
                <w:bCs/>
                <w:sz w:val="20"/>
                <w:szCs w:val="20"/>
              </w:rPr>
              <w:t>099,91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56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65EC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65EC6">
              <w:rPr>
                <w:b/>
                <w:bCs/>
                <w:sz w:val="20"/>
                <w:szCs w:val="20"/>
              </w:rPr>
              <w:t>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18"/>
                <w:szCs w:val="20"/>
                <w:lang w:val="en-US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  <w:p w:rsidR="009510A9" w:rsidRDefault="009510A9" w:rsidP="00B435E7">
            <w:pPr>
              <w:rPr>
                <w:b/>
                <w:bCs/>
                <w:sz w:val="18"/>
                <w:szCs w:val="20"/>
                <w:lang w:val="en-US"/>
              </w:rPr>
            </w:pPr>
          </w:p>
          <w:p w:rsidR="009510A9" w:rsidRDefault="009510A9" w:rsidP="00B435E7">
            <w:pPr>
              <w:rPr>
                <w:b/>
                <w:bCs/>
                <w:sz w:val="18"/>
                <w:szCs w:val="20"/>
                <w:lang w:val="en-US"/>
              </w:rPr>
            </w:pPr>
          </w:p>
          <w:p w:rsidR="009510A9" w:rsidRPr="009510A9" w:rsidRDefault="009510A9" w:rsidP="00B435E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565EC6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56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65EC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65EC6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65EC6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565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65EC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65EC6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65EC6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E3401" w:rsidTr="00FA44C1">
        <w:trPr>
          <w:gridAfter w:val="6"/>
          <w:wAfter w:w="5952" w:type="dxa"/>
          <w:trHeight w:val="4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«Обеспечение деятельности </w:t>
            </w:r>
            <w:r>
              <w:rPr>
                <w:sz w:val="20"/>
                <w:szCs w:val="20"/>
              </w:rPr>
              <w:lastRenderedPageBreak/>
              <w:t>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401" w:rsidRDefault="00BE3401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E3401" w:rsidTr="00FA44C1">
        <w:trPr>
          <w:gridAfter w:val="6"/>
          <w:wAfter w:w="5952" w:type="dxa"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401" w:rsidRDefault="00BE3401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01101S7710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20462.64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6820.88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6820.88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6820.88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3401" w:rsidTr="00FA44C1">
        <w:trPr>
          <w:gridAfter w:val="6"/>
          <w:wAfter w:w="5952" w:type="dxa"/>
          <w:trHeight w:val="402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401" w:rsidRDefault="00BE3401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0110177010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24766.41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9510A9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7966.44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P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7966.44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7966.44</w:t>
            </w:r>
          </w:p>
        </w:tc>
      </w:tr>
      <w:tr w:rsidR="00BE3401" w:rsidTr="00FA44C1">
        <w:trPr>
          <w:gridAfter w:val="6"/>
          <w:wAfter w:w="5952" w:type="dxa"/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1.1.1</w:t>
            </w:r>
          </w:p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401" w:rsidRDefault="00BE3401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1" w:rsidRPr="00BE3401" w:rsidRDefault="00BE3401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1" w:rsidRDefault="00BE3401" w:rsidP="00FA44C1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65EC6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EC6" w:rsidRDefault="00565EC6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EC6" w:rsidRDefault="00565EC6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EC6" w:rsidRDefault="00565EC6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FA44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E3401">
        <w:trPr>
          <w:gridAfter w:val="6"/>
          <w:wAfter w:w="5952" w:type="dxa"/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музыкальных инструментов»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35E7" w:rsidTr="00BE3401">
        <w:trPr>
          <w:gridAfter w:val="6"/>
          <w:wAfter w:w="5952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1.2.1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Оснащение музыкальными инструментами детских школ искусств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6302EF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Народное творчество и досуговая деятельность»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364962,86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68605,80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67291,76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68149,08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565EC6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C6" w:rsidRDefault="00565EC6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C6" w:rsidRDefault="00565EC6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C6" w:rsidRDefault="00565EC6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36466,20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565EC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68457,47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67291,76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68149,08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C6" w:rsidRPr="00264952" w:rsidRDefault="00565EC6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9F1190" w:rsidTr="00FA44C1">
        <w:trPr>
          <w:gridAfter w:val="6"/>
          <w:wAfter w:w="5952" w:type="dxa"/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.1 «Обеспечение деятельности муниципального учреждения»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0" w:rsidRDefault="009F1190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90" w:rsidRPr="009F1190" w:rsidRDefault="009F1190" w:rsidP="009F11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01201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332615,90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68457,47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67291,76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68149,08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0" w:rsidRPr="00264952" w:rsidRDefault="009F1190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9510A9" w:rsidTr="00FA44C1">
        <w:trPr>
          <w:gridAfter w:val="6"/>
          <w:wAfter w:w="5952" w:type="dxa"/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F1190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F1190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F1190" w:rsidRDefault="009510A9" w:rsidP="00951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01201S7710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173500.97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55729.81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58885.58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58885.58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</w:tr>
      <w:tr w:rsidR="009510A9" w:rsidTr="00FA44C1">
        <w:trPr>
          <w:gridAfter w:val="6"/>
          <w:wAfter w:w="5952" w:type="dxa"/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0120177010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159114.93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12727.66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8406.18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9263.50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 деятельности (оказание услуг) муници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пального учреждения»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 района Амурской области, Муниципальное </w:t>
            </w:r>
            <w:r>
              <w:rPr>
                <w:sz w:val="20"/>
                <w:szCs w:val="20"/>
              </w:rPr>
              <w:lastRenderedPageBreak/>
              <w:t>автономное учреждение Тамбовский районный Дом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332615,90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68457,47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67291,76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68149,08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264952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.2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«Обеспечение, развитие и укрепление материально-технической базы     муниципальных домов культуры в населенных пунктах с числом жителей до 50 тысяч человек»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2.2.1</w:t>
            </w:r>
          </w:p>
          <w:p w:rsidR="009510A9" w:rsidRDefault="009510A9" w:rsidP="00B435E7">
            <w:pPr>
              <w:ind w:lef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 укрепление материально-техничес</w:t>
            </w:r>
          </w:p>
          <w:p w:rsidR="009510A9" w:rsidRDefault="009510A9" w:rsidP="00B435E7">
            <w:pPr>
              <w:ind w:left="-75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базы муниципальных домов культуры»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 «Обеспечение мер социальной поддержки молодых специалистов»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2.3.1 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компенсации расходов по  оплате стоимости найма (поднайма) жилых помещений молодым специалистам – работникам муниципа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льных учреждений культуры Тамбовского </w:t>
            </w:r>
            <w:r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2.4 «Проведение капитального и текущего ремонта»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2.4.1 </w:t>
            </w:r>
            <w:r>
              <w:rPr>
                <w:rFonts w:eastAsia="Calibri"/>
                <w:sz w:val="20"/>
                <w:szCs w:val="20"/>
              </w:rPr>
              <w:t>«Расходы на проведение капитального и текущего ремонта зданий»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2.5 «</w:t>
            </w:r>
            <w:r w:rsidR="00FA44C1">
              <w:rPr>
                <w:sz w:val="20"/>
                <w:szCs w:val="20"/>
              </w:rPr>
              <w:t>Поддержка муниципальных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2.5.1 «</w:t>
            </w:r>
            <w:r w:rsidR="00FA44C1">
              <w:rPr>
                <w:sz w:val="20"/>
                <w:szCs w:val="20"/>
              </w:rPr>
              <w:t xml:space="preserve">Реализация мероприятий </w:t>
            </w:r>
            <w:r w:rsidR="00966447">
              <w:rPr>
                <w:sz w:val="20"/>
                <w:szCs w:val="20"/>
              </w:rPr>
              <w:t>по развитию и сохранению культуры в муниципальных образованиях Амурской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Pr="005B5E8A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  «</w:t>
            </w:r>
            <w:r>
              <w:rPr>
                <w:rFonts w:eastAsia="MS Mincho"/>
                <w:b/>
                <w:sz w:val="20"/>
                <w:szCs w:val="20"/>
              </w:rPr>
              <w:t>Историко-культурное наследие»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</w:rPr>
              <w:t>тдел культуры администрации Тамбовского  района Амурской области, Муниципальное бюджетное учреждение культуры «Тамбовский музей истории развития сельского хозяйства Амурской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20404,24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9664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  <w:r w:rsidR="00966447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6644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3.1 «Обеспечение деятельности муниципального </w:t>
            </w:r>
            <w:r>
              <w:rPr>
                <w:sz w:val="20"/>
                <w:szCs w:val="20"/>
              </w:rPr>
              <w:lastRenderedPageBreak/>
              <w:t>учреждения»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9664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  <w:r w:rsidR="00966447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6644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9510A9" w:rsidTr="00B435E7">
        <w:trPr>
          <w:gridAfter w:val="6"/>
          <w:wAfter w:w="5952" w:type="dxa"/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3.1.1</w:t>
            </w:r>
          </w:p>
          <w:p w:rsidR="009510A9" w:rsidRDefault="009510A9" w:rsidP="009664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</w:t>
            </w:r>
            <w:r w:rsidR="0096644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услуг)  муниципальных учреждений»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0,0,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66447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9510A9" w:rsidTr="00B435E7">
        <w:trPr>
          <w:gridAfter w:val="6"/>
          <w:wAfter w:w="5952" w:type="dxa"/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 «Оснащение музейными экспонатами»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3.2.1 </w:t>
            </w:r>
            <w:r>
              <w:rPr>
                <w:rFonts w:eastAsia="Calibri"/>
                <w:sz w:val="20"/>
                <w:szCs w:val="20"/>
              </w:rPr>
              <w:t>«Расходы на оснащение музейными экспонатами».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966447">
            <w:pPr>
              <w:tabs>
                <w:tab w:val="left" w:pos="3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="00966447">
              <w:rPr>
                <w:color w:val="000000" w:themeColor="text1"/>
                <w:sz w:val="20"/>
                <w:szCs w:val="20"/>
              </w:rPr>
              <w:t>Государственная п</w:t>
            </w:r>
            <w:r>
              <w:rPr>
                <w:color w:val="000000" w:themeColor="text1"/>
                <w:sz w:val="20"/>
                <w:szCs w:val="20"/>
              </w:rPr>
              <w:t>оддержка отрасли культуры»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01303</w:t>
            </w:r>
            <w:r>
              <w:rPr>
                <w:sz w:val="20"/>
                <w:szCs w:val="20"/>
                <w:lang w:val="en-US"/>
              </w:rPr>
              <w:t>L5194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6644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6644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3.3.1 «</w:t>
            </w:r>
            <w:r w:rsidRPr="00EB7A90">
              <w:rPr>
                <w:color w:val="000000" w:themeColor="text1"/>
                <w:sz w:val="20"/>
                <w:szCs w:val="20"/>
              </w:rPr>
              <w:t>Государственная поддержка лучших работников муниципальных учреждений культуры</w:t>
            </w:r>
            <w:r w:rsidR="00966447">
              <w:rPr>
                <w:color w:val="000000" w:themeColor="text1"/>
                <w:sz w:val="20"/>
                <w:szCs w:val="20"/>
              </w:rPr>
              <w:t xml:space="preserve">, находящихся </w:t>
            </w:r>
            <w:r w:rsidR="000E7F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 на территории сельских поселений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6644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6644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6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510A9" w:rsidTr="009F1190">
        <w:trPr>
          <w:gridAfter w:val="6"/>
          <w:wAfter w:w="5952" w:type="dxa"/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 «Библиотечное обслуживание»</w:t>
            </w: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72C5E" w:rsidRDefault="00872C5E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</w:t>
            </w:r>
            <w:r>
              <w:rPr>
                <w:sz w:val="20"/>
                <w:szCs w:val="20"/>
              </w:rPr>
              <w:t xml:space="preserve">тдел культуры администрации Тамбовского  района Амурской области, Муниципальное бюджетное учреждение Тамбовская </w:t>
            </w:r>
            <w:r>
              <w:rPr>
                <w:sz w:val="20"/>
                <w:szCs w:val="20"/>
              </w:rPr>
              <w:lastRenderedPageBreak/>
              <w:t>межпоселенческая 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105340,49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17532,61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9510A9" w:rsidTr="00FA44C1">
        <w:trPr>
          <w:gridAfter w:val="6"/>
          <w:wAfter w:w="5952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FA44C1">
        <w:trPr>
          <w:gridAfter w:val="6"/>
          <w:wAfter w:w="5952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FA44C1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105222,84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4A6B5F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17411,34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E101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0A9" w:rsidRDefault="009510A9" w:rsidP="00B435E7"/>
        </w:tc>
      </w:tr>
      <w:tr w:rsidR="009510A9" w:rsidTr="00FA44C1">
        <w:trPr>
          <w:trHeight w:val="1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087B67" w:rsidRDefault="009510A9" w:rsidP="00FA44C1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0A9" w:rsidRDefault="009510A9" w:rsidP="00B435E7"/>
        </w:tc>
      </w:tr>
      <w:tr w:rsidR="009510A9" w:rsidTr="00FA44C1">
        <w:trPr>
          <w:gridAfter w:val="6"/>
          <w:wAfter w:w="5952" w:type="dxa"/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 «Обеспечение деятельности 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0140100000</w:t>
            </w:r>
          </w:p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105222,84</w:t>
            </w:r>
          </w:p>
          <w:p w:rsidR="009510A9" w:rsidRPr="00711118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4A6B5F" w:rsidP="00FA44C1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17411,34</w:t>
            </w:r>
          </w:p>
          <w:p w:rsidR="009510A9" w:rsidRPr="00711118" w:rsidRDefault="009510A9" w:rsidP="00FA44C1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  <w:p w:rsidR="009510A9" w:rsidRPr="00087B67" w:rsidRDefault="009510A9" w:rsidP="00FA44C1">
            <w:pPr>
              <w:rPr>
                <w:lang w:val="en-US"/>
              </w:rPr>
            </w:pPr>
          </w:p>
        </w:tc>
      </w:tr>
      <w:tr w:rsidR="009510A9" w:rsidTr="00FA44C1">
        <w:trPr>
          <w:gridAfter w:val="6"/>
          <w:wAfter w:w="5952" w:type="dxa"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01401S7710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48001.02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16000.34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16000.34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  <w:p w:rsidR="009510A9" w:rsidRPr="00711118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800E4F" w:rsidRDefault="009510A9" w:rsidP="00FA44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800E4F" w:rsidRDefault="009510A9" w:rsidP="00FA44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800E4F" w:rsidRDefault="009510A9" w:rsidP="00FA44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510A9" w:rsidTr="00FA44C1">
        <w:trPr>
          <w:gridAfter w:val="6"/>
          <w:wAfter w:w="5952" w:type="dxa"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F1190" w:rsidRDefault="009510A9" w:rsidP="00FA44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57221.82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4A6B5F" w:rsidRDefault="004A6B5F" w:rsidP="004A6B5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F1190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9F1190" w:rsidRDefault="009510A9" w:rsidP="00FA44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087B67" w:rsidRDefault="009510A9" w:rsidP="009F1190">
            <w:pPr>
              <w:rPr>
                <w:lang w:val="en-US"/>
              </w:rPr>
            </w:pPr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9510A9" w:rsidTr="00B435E7">
        <w:trPr>
          <w:gridAfter w:val="6"/>
          <w:wAfter w:w="5952" w:type="dxa"/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4.1.1</w:t>
            </w:r>
          </w:p>
          <w:p w:rsidR="009510A9" w:rsidRDefault="009510A9" w:rsidP="00872C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</w:t>
            </w:r>
            <w:r w:rsidR="00872C5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услуг)  муниципальных учреждений»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105222,84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4A6B5F" w:rsidP="00FA44C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17411,34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9510A9" w:rsidTr="00B435E7">
        <w:trPr>
          <w:gridAfter w:val="6"/>
          <w:wAfter w:w="5952" w:type="dxa"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4.2 </w:t>
            </w:r>
            <w:r>
              <w:rPr>
                <w:rFonts w:eastAsia="Calibri"/>
                <w:sz w:val="20"/>
                <w:szCs w:val="20"/>
                <w:lang w:eastAsia="en-US"/>
              </w:rPr>
              <w:t>«Приобретение библиотечного фонда»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4.2.1 </w:t>
            </w:r>
          </w:p>
          <w:p w:rsidR="009510A9" w:rsidRDefault="009510A9" w:rsidP="00B435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«Расходы  на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приобре тение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библиотечного фонда»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872C5E">
            <w:pPr>
              <w:tabs>
                <w:tab w:val="left" w:pos="3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4.3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2C5E">
              <w:rPr>
                <w:color w:val="000000" w:themeColor="text1"/>
                <w:sz w:val="20"/>
                <w:szCs w:val="20"/>
              </w:rPr>
              <w:t>Государственная п</w:t>
            </w:r>
            <w:r>
              <w:rPr>
                <w:color w:val="000000" w:themeColor="text1"/>
                <w:sz w:val="20"/>
                <w:szCs w:val="20"/>
              </w:rPr>
              <w:t>оддержка отрасли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01403L5193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4A6B5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  <w:r w:rsidR="004A6B5F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4A6B5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  <w:r w:rsidR="004A6B5F"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Pr="00987BE8" w:rsidRDefault="009510A9" w:rsidP="00B435E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4.3.1 «</w:t>
            </w:r>
            <w:r w:rsidRPr="00987BE8">
              <w:rPr>
                <w:color w:val="000000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510A9" w:rsidTr="00B435E7">
        <w:trPr>
          <w:gridAfter w:val="6"/>
          <w:wAfter w:w="5952" w:type="dxa"/>
          <w:trHeight w:val="5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4A6B5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4A6B5F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4A6B5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4A6B5F">
              <w:rPr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Подпрограмма «Обеспечение </w:t>
            </w:r>
            <w:r>
              <w:rPr>
                <w:b/>
                <w:sz w:val="20"/>
                <w:szCs w:val="20"/>
              </w:rPr>
              <w:lastRenderedPageBreak/>
              <w:t>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r>
              <w:lastRenderedPageBreak/>
              <w:t xml:space="preserve">Отдел культуры </w:t>
            </w:r>
            <w:r>
              <w:lastRenderedPageBreak/>
              <w:t>Администрации Тамбовского района Амурской области, Муниципальное казенное учреждение «Централизованная бухгалтерия учреждений культуры Тамбовского района»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E10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149310,36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23743,43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</w:tr>
      <w:tr w:rsidR="009510A9" w:rsidTr="00B435E7">
        <w:trPr>
          <w:gridAfter w:val="6"/>
          <w:wAfter w:w="5952" w:type="dxa"/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149310,36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23743,43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</w:tr>
      <w:tr w:rsidR="009510A9" w:rsidTr="00B435E7">
        <w:trPr>
          <w:gridAfter w:val="6"/>
          <w:wAfter w:w="5952" w:type="dxa"/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5.1 «Обеспечение функций исполнительных органов муниципальной власти»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0150177100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</w:tr>
      <w:tr w:rsidR="009510A9" w:rsidTr="00B435E7">
        <w:trPr>
          <w:gridAfter w:val="6"/>
          <w:wAfter w:w="5952" w:type="dxa"/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5.1.1 «Расходы на обеспечение функций исполнительных органов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</w:tr>
      <w:tr w:rsidR="009510A9" w:rsidTr="0032161C">
        <w:trPr>
          <w:gridAfter w:val="6"/>
          <w:wAfter w:w="5952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3216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5.2 «</w:t>
            </w:r>
            <w:r>
              <w:rPr>
                <w:bCs/>
                <w:sz w:val="20"/>
                <w:szCs w:val="20"/>
              </w:rPr>
              <w:t>Обеспечение функции д</w:t>
            </w:r>
            <w:r>
              <w:rPr>
                <w:sz w:val="20"/>
                <w:szCs w:val="20"/>
              </w:rPr>
              <w:t>еятельности (оказание услуг) муниципальн</w:t>
            </w:r>
            <w:r w:rsidR="0032161C">
              <w:rPr>
                <w:sz w:val="20"/>
                <w:szCs w:val="20"/>
              </w:rPr>
              <w:t xml:space="preserve">ых </w:t>
            </w:r>
            <w:r>
              <w:rPr>
                <w:sz w:val="20"/>
                <w:szCs w:val="20"/>
              </w:rPr>
              <w:t>учреждени</w:t>
            </w:r>
            <w:r w:rsidR="0032161C">
              <w:rPr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138296,41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22166,82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</w:tr>
      <w:tr w:rsidR="009510A9" w:rsidTr="0032161C">
        <w:trPr>
          <w:gridAfter w:val="6"/>
          <w:wAfter w:w="5952" w:type="dxa"/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01502</w:t>
            </w:r>
            <w:r>
              <w:rPr>
                <w:sz w:val="20"/>
                <w:szCs w:val="20"/>
                <w:lang w:val="en-US"/>
              </w:rPr>
              <w:t>S7710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63758.22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E10141" w:rsidRDefault="009510A9" w:rsidP="00B435E7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21252.74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E10141" w:rsidRDefault="009510A9" w:rsidP="00B435E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21252.74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E10141" w:rsidRDefault="009510A9" w:rsidP="00B435E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21252.74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087B67" w:rsidRDefault="009510A9" w:rsidP="00B435E7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087B67" w:rsidRDefault="009510A9" w:rsidP="00B435E7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Pr="00087B67" w:rsidRDefault="009510A9" w:rsidP="00B435E7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0.0</w:t>
            </w:r>
          </w:p>
        </w:tc>
      </w:tr>
      <w:tr w:rsidR="009510A9" w:rsidTr="0032161C">
        <w:trPr>
          <w:gridAfter w:val="6"/>
          <w:wAfter w:w="5952" w:type="dxa"/>
          <w:trHeight w:val="1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E10141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Pr="005B5E8A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0150277150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74538.19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087B6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914.08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087B67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795.78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087B67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795.78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r w:rsidRPr="002F23C9">
              <w:rPr>
                <w:bCs/>
                <w:sz w:val="16"/>
                <w:szCs w:val="16"/>
              </w:rPr>
              <w:t>24010,85</w:t>
            </w:r>
          </w:p>
        </w:tc>
      </w:tr>
      <w:tr w:rsidR="009510A9" w:rsidTr="00B435E7">
        <w:trPr>
          <w:gridAfter w:val="6"/>
          <w:wAfter w:w="5952" w:type="dxa"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5.2.1</w:t>
            </w:r>
          </w:p>
          <w:p w:rsidR="009510A9" w:rsidRDefault="009510A9" w:rsidP="003216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«</w:t>
            </w:r>
            <w:r w:rsidR="0032161C">
              <w:rPr>
                <w:sz w:val="20"/>
                <w:szCs w:val="20"/>
              </w:rPr>
              <w:t>Обеспечение функционирования централизованной бухгалтерии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510A9" w:rsidTr="00B435E7">
        <w:trPr>
          <w:gridAfter w:val="6"/>
          <w:wAfter w:w="5952" w:type="dxa"/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A9" w:rsidRDefault="009510A9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9" w:rsidRDefault="009510A9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138296,41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22166,82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FA44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9" w:rsidRDefault="009510A9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</w:tr>
    </w:tbl>
    <w:p w:rsidR="00097977" w:rsidRDefault="00097977" w:rsidP="002278B9"/>
    <w:sectPr w:rsidR="00097977" w:rsidSect="00097977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DD" w:rsidRDefault="004654DD" w:rsidP="002500B3">
      <w:r>
        <w:separator/>
      </w:r>
    </w:p>
  </w:endnote>
  <w:endnote w:type="continuationSeparator" w:id="0">
    <w:p w:rsidR="004654DD" w:rsidRDefault="004654DD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DD" w:rsidRDefault="004654DD" w:rsidP="002500B3">
      <w:r>
        <w:separator/>
      </w:r>
    </w:p>
  </w:footnote>
  <w:footnote w:type="continuationSeparator" w:id="0">
    <w:p w:rsidR="004654DD" w:rsidRDefault="004654DD" w:rsidP="00250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02893"/>
    <w:rsid w:val="000060E3"/>
    <w:rsid w:val="00010567"/>
    <w:rsid w:val="00011DAF"/>
    <w:rsid w:val="00014262"/>
    <w:rsid w:val="00014B8E"/>
    <w:rsid w:val="00017CD1"/>
    <w:rsid w:val="00021D8A"/>
    <w:rsid w:val="00035CC8"/>
    <w:rsid w:val="0003792C"/>
    <w:rsid w:val="00037C91"/>
    <w:rsid w:val="00053A0B"/>
    <w:rsid w:val="0005433D"/>
    <w:rsid w:val="00060EC4"/>
    <w:rsid w:val="000639DF"/>
    <w:rsid w:val="00066E5F"/>
    <w:rsid w:val="0006733A"/>
    <w:rsid w:val="00081F7E"/>
    <w:rsid w:val="00087B67"/>
    <w:rsid w:val="00095805"/>
    <w:rsid w:val="00097977"/>
    <w:rsid w:val="000B5490"/>
    <w:rsid w:val="000C6660"/>
    <w:rsid w:val="000C6C45"/>
    <w:rsid w:val="000D3887"/>
    <w:rsid w:val="000D6B3A"/>
    <w:rsid w:val="000D7FA9"/>
    <w:rsid w:val="000E35AD"/>
    <w:rsid w:val="000E4B32"/>
    <w:rsid w:val="000E5A41"/>
    <w:rsid w:val="000E6CC4"/>
    <w:rsid w:val="000E7FDB"/>
    <w:rsid w:val="0010552C"/>
    <w:rsid w:val="0011023F"/>
    <w:rsid w:val="00110704"/>
    <w:rsid w:val="0011246B"/>
    <w:rsid w:val="001173A8"/>
    <w:rsid w:val="0012183E"/>
    <w:rsid w:val="0012483D"/>
    <w:rsid w:val="00140924"/>
    <w:rsid w:val="0014314F"/>
    <w:rsid w:val="00152811"/>
    <w:rsid w:val="00165835"/>
    <w:rsid w:val="00174EA3"/>
    <w:rsid w:val="00176477"/>
    <w:rsid w:val="00182911"/>
    <w:rsid w:val="0018508F"/>
    <w:rsid w:val="001916AB"/>
    <w:rsid w:val="00191D53"/>
    <w:rsid w:val="00195485"/>
    <w:rsid w:val="001A4385"/>
    <w:rsid w:val="001A4E7D"/>
    <w:rsid w:val="001B244B"/>
    <w:rsid w:val="001C1B38"/>
    <w:rsid w:val="001D09F6"/>
    <w:rsid w:val="001D1582"/>
    <w:rsid w:val="001D50C0"/>
    <w:rsid w:val="001E1758"/>
    <w:rsid w:val="001E3C7A"/>
    <w:rsid w:val="001E3FBF"/>
    <w:rsid w:val="001E461F"/>
    <w:rsid w:val="001E7573"/>
    <w:rsid w:val="001F0719"/>
    <w:rsid w:val="001F6203"/>
    <w:rsid w:val="00201741"/>
    <w:rsid w:val="00202639"/>
    <w:rsid w:val="00202FEA"/>
    <w:rsid w:val="00203B22"/>
    <w:rsid w:val="00205995"/>
    <w:rsid w:val="00220FD9"/>
    <w:rsid w:val="0022191F"/>
    <w:rsid w:val="0022418A"/>
    <w:rsid w:val="002278B9"/>
    <w:rsid w:val="00230AD8"/>
    <w:rsid w:val="00247ED2"/>
    <w:rsid w:val="002500B3"/>
    <w:rsid w:val="00251AF2"/>
    <w:rsid w:val="00252CC6"/>
    <w:rsid w:val="00253030"/>
    <w:rsid w:val="002550AE"/>
    <w:rsid w:val="0026123D"/>
    <w:rsid w:val="0026218E"/>
    <w:rsid w:val="00284342"/>
    <w:rsid w:val="00285EBE"/>
    <w:rsid w:val="002926DA"/>
    <w:rsid w:val="002933D4"/>
    <w:rsid w:val="00296CD0"/>
    <w:rsid w:val="002A039A"/>
    <w:rsid w:val="002A480A"/>
    <w:rsid w:val="002A67F2"/>
    <w:rsid w:val="002B1F45"/>
    <w:rsid w:val="002B3422"/>
    <w:rsid w:val="002B500B"/>
    <w:rsid w:val="002C0F4A"/>
    <w:rsid w:val="002C1071"/>
    <w:rsid w:val="002C2ADF"/>
    <w:rsid w:val="002C54B4"/>
    <w:rsid w:val="002D2799"/>
    <w:rsid w:val="002D656F"/>
    <w:rsid w:val="002E02AF"/>
    <w:rsid w:val="002E0730"/>
    <w:rsid w:val="002E1685"/>
    <w:rsid w:val="002E50E5"/>
    <w:rsid w:val="002F06A4"/>
    <w:rsid w:val="002F0B97"/>
    <w:rsid w:val="002F6879"/>
    <w:rsid w:val="0030030C"/>
    <w:rsid w:val="00303BFB"/>
    <w:rsid w:val="00305BB5"/>
    <w:rsid w:val="00305DD4"/>
    <w:rsid w:val="00310FA7"/>
    <w:rsid w:val="003147BD"/>
    <w:rsid w:val="0031484F"/>
    <w:rsid w:val="0031520F"/>
    <w:rsid w:val="003164F5"/>
    <w:rsid w:val="0032161C"/>
    <w:rsid w:val="0032205E"/>
    <w:rsid w:val="00324E1C"/>
    <w:rsid w:val="003251E0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54738"/>
    <w:rsid w:val="00365A34"/>
    <w:rsid w:val="00371FB9"/>
    <w:rsid w:val="0038293D"/>
    <w:rsid w:val="003853C9"/>
    <w:rsid w:val="00395F1B"/>
    <w:rsid w:val="0039604D"/>
    <w:rsid w:val="00396589"/>
    <w:rsid w:val="00396F86"/>
    <w:rsid w:val="003B6E1D"/>
    <w:rsid w:val="003B758E"/>
    <w:rsid w:val="003B7D8E"/>
    <w:rsid w:val="003C4D6B"/>
    <w:rsid w:val="003C5BE4"/>
    <w:rsid w:val="003D1C58"/>
    <w:rsid w:val="003D39E3"/>
    <w:rsid w:val="003D3DDA"/>
    <w:rsid w:val="003D650B"/>
    <w:rsid w:val="003E04A9"/>
    <w:rsid w:val="003E32B3"/>
    <w:rsid w:val="003F20A8"/>
    <w:rsid w:val="003F2718"/>
    <w:rsid w:val="003F548E"/>
    <w:rsid w:val="003F5932"/>
    <w:rsid w:val="003F7741"/>
    <w:rsid w:val="00401EFC"/>
    <w:rsid w:val="00414765"/>
    <w:rsid w:val="004173B3"/>
    <w:rsid w:val="00427320"/>
    <w:rsid w:val="004558F7"/>
    <w:rsid w:val="0046118A"/>
    <w:rsid w:val="00463CE9"/>
    <w:rsid w:val="00463DBB"/>
    <w:rsid w:val="004654DD"/>
    <w:rsid w:val="00467737"/>
    <w:rsid w:val="0047177A"/>
    <w:rsid w:val="00471B33"/>
    <w:rsid w:val="00477029"/>
    <w:rsid w:val="0048406E"/>
    <w:rsid w:val="0048630B"/>
    <w:rsid w:val="004936D8"/>
    <w:rsid w:val="004A6B5F"/>
    <w:rsid w:val="004B1299"/>
    <w:rsid w:val="004B3267"/>
    <w:rsid w:val="004B62C1"/>
    <w:rsid w:val="004B7CF6"/>
    <w:rsid w:val="004C2DD6"/>
    <w:rsid w:val="004C3359"/>
    <w:rsid w:val="004C4423"/>
    <w:rsid w:val="004C6DBD"/>
    <w:rsid w:val="004D0B31"/>
    <w:rsid w:val="004D643E"/>
    <w:rsid w:val="004D7D64"/>
    <w:rsid w:val="004E08CF"/>
    <w:rsid w:val="004E4318"/>
    <w:rsid w:val="004E653D"/>
    <w:rsid w:val="004F1460"/>
    <w:rsid w:val="004F3220"/>
    <w:rsid w:val="004F6D73"/>
    <w:rsid w:val="005118A8"/>
    <w:rsid w:val="00513787"/>
    <w:rsid w:val="00521C8F"/>
    <w:rsid w:val="00523DC5"/>
    <w:rsid w:val="00535194"/>
    <w:rsid w:val="0053601C"/>
    <w:rsid w:val="00542CCB"/>
    <w:rsid w:val="005446FA"/>
    <w:rsid w:val="00544CB6"/>
    <w:rsid w:val="005466E9"/>
    <w:rsid w:val="00547AB9"/>
    <w:rsid w:val="00551F4B"/>
    <w:rsid w:val="00554DF2"/>
    <w:rsid w:val="0055690A"/>
    <w:rsid w:val="00557CC9"/>
    <w:rsid w:val="00565EC6"/>
    <w:rsid w:val="00574897"/>
    <w:rsid w:val="00576BB4"/>
    <w:rsid w:val="00586CA9"/>
    <w:rsid w:val="005905FA"/>
    <w:rsid w:val="00595F81"/>
    <w:rsid w:val="005B0C61"/>
    <w:rsid w:val="005B2BB4"/>
    <w:rsid w:val="005B2C8E"/>
    <w:rsid w:val="005C4034"/>
    <w:rsid w:val="005D2363"/>
    <w:rsid w:val="005D2AD4"/>
    <w:rsid w:val="005D6136"/>
    <w:rsid w:val="005E0083"/>
    <w:rsid w:val="005E2541"/>
    <w:rsid w:val="005E37DC"/>
    <w:rsid w:val="005E6D81"/>
    <w:rsid w:val="005F4ECD"/>
    <w:rsid w:val="005F5B32"/>
    <w:rsid w:val="006110C3"/>
    <w:rsid w:val="00611199"/>
    <w:rsid w:val="00611B29"/>
    <w:rsid w:val="00612303"/>
    <w:rsid w:val="00613CC3"/>
    <w:rsid w:val="00621B4B"/>
    <w:rsid w:val="006247D0"/>
    <w:rsid w:val="00625E88"/>
    <w:rsid w:val="0063295B"/>
    <w:rsid w:val="006365EA"/>
    <w:rsid w:val="0064009D"/>
    <w:rsid w:val="00643BEF"/>
    <w:rsid w:val="00644AE5"/>
    <w:rsid w:val="0065244D"/>
    <w:rsid w:val="006622AF"/>
    <w:rsid w:val="00666964"/>
    <w:rsid w:val="006670B2"/>
    <w:rsid w:val="006714D9"/>
    <w:rsid w:val="0067444F"/>
    <w:rsid w:val="00676DE1"/>
    <w:rsid w:val="006770FD"/>
    <w:rsid w:val="00680DE8"/>
    <w:rsid w:val="00685F23"/>
    <w:rsid w:val="00692FB5"/>
    <w:rsid w:val="006A7578"/>
    <w:rsid w:val="006C7908"/>
    <w:rsid w:val="006D5373"/>
    <w:rsid w:val="006E21F0"/>
    <w:rsid w:val="006E4939"/>
    <w:rsid w:val="006E5CD2"/>
    <w:rsid w:val="006E704D"/>
    <w:rsid w:val="006F098F"/>
    <w:rsid w:val="006F679D"/>
    <w:rsid w:val="006F684D"/>
    <w:rsid w:val="006F6CC2"/>
    <w:rsid w:val="007066CC"/>
    <w:rsid w:val="007068D1"/>
    <w:rsid w:val="00711118"/>
    <w:rsid w:val="00711B52"/>
    <w:rsid w:val="00714921"/>
    <w:rsid w:val="007162A9"/>
    <w:rsid w:val="00720C81"/>
    <w:rsid w:val="00731860"/>
    <w:rsid w:val="00736692"/>
    <w:rsid w:val="00741D5E"/>
    <w:rsid w:val="00743F71"/>
    <w:rsid w:val="00744B77"/>
    <w:rsid w:val="00756384"/>
    <w:rsid w:val="00757E05"/>
    <w:rsid w:val="00761E14"/>
    <w:rsid w:val="007637F6"/>
    <w:rsid w:val="00763A4F"/>
    <w:rsid w:val="007645E9"/>
    <w:rsid w:val="0076631B"/>
    <w:rsid w:val="00771794"/>
    <w:rsid w:val="007831DE"/>
    <w:rsid w:val="00784114"/>
    <w:rsid w:val="007855FC"/>
    <w:rsid w:val="007913BA"/>
    <w:rsid w:val="00792A7C"/>
    <w:rsid w:val="007946C3"/>
    <w:rsid w:val="007A262D"/>
    <w:rsid w:val="007A49F0"/>
    <w:rsid w:val="007B42F2"/>
    <w:rsid w:val="007B4ABA"/>
    <w:rsid w:val="007D7B70"/>
    <w:rsid w:val="007E021C"/>
    <w:rsid w:val="007E29DC"/>
    <w:rsid w:val="007E374F"/>
    <w:rsid w:val="007E7159"/>
    <w:rsid w:val="007E7A08"/>
    <w:rsid w:val="007F22F6"/>
    <w:rsid w:val="007F3803"/>
    <w:rsid w:val="007F6091"/>
    <w:rsid w:val="00810905"/>
    <w:rsid w:val="00814A12"/>
    <w:rsid w:val="00817F0F"/>
    <w:rsid w:val="00817FB7"/>
    <w:rsid w:val="00831131"/>
    <w:rsid w:val="008321CE"/>
    <w:rsid w:val="0083293F"/>
    <w:rsid w:val="00833416"/>
    <w:rsid w:val="008432F4"/>
    <w:rsid w:val="0084686C"/>
    <w:rsid w:val="00856B46"/>
    <w:rsid w:val="008624B9"/>
    <w:rsid w:val="008624C1"/>
    <w:rsid w:val="00864FD2"/>
    <w:rsid w:val="00870A2A"/>
    <w:rsid w:val="00872C5E"/>
    <w:rsid w:val="00887C08"/>
    <w:rsid w:val="008913A4"/>
    <w:rsid w:val="008948C9"/>
    <w:rsid w:val="008B23E4"/>
    <w:rsid w:val="008C171E"/>
    <w:rsid w:val="008D08B1"/>
    <w:rsid w:val="008D1382"/>
    <w:rsid w:val="008D1CF8"/>
    <w:rsid w:val="008E3A3D"/>
    <w:rsid w:val="008E7FE6"/>
    <w:rsid w:val="008F488D"/>
    <w:rsid w:val="008F5C1F"/>
    <w:rsid w:val="008F5E2F"/>
    <w:rsid w:val="0090799D"/>
    <w:rsid w:val="00907EFA"/>
    <w:rsid w:val="009109A9"/>
    <w:rsid w:val="0091426A"/>
    <w:rsid w:val="00915A2C"/>
    <w:rsid w:val="00915CD3"/>
    <w:rsid w:val="00915D9E"/>
    <w:rsid w:val="009163DC"/>
    <w:rsid w:val="00920421"/>
    <w:rsid w:val="00935631"/>
    <w:rsid w:val="0094239A"/>
    <w:rsid w:val="00944199"/>
    <w:rsid w:val="0094445F"/>
    <w:rsid w:val="00944AE9"/>
    <w:rsid w:val="009510A9"/>
    <w:rsid w:val="00963F7F"/>
    <w:rsid w:val="00966447"/>
    <w:rsid w:val="00972E45"/>
    <w:rsid w:val="00977B60"/>
    <w:rsid w:val="00977E8D"/>
    <w:rsid w:val="0098152D"/>
    <w:rsid w:val="00990EE5"/>
    <w:rsid w:val="00996A6C"/>
    <w:rsid w:val="00997305"/>
    <w:rsid w:val="009A4790"/>
    <w:rsid w:val="009A6152"/>
    <w:rsid w:val="009C1A35"/>
    <w:rsid w:val="009C55DD"/>
    <w:rsid w:val="009C7837"/>
    <w:rsid w:val="009D2505"/>
    <w:rsid w:val="009E11D1"/>
    <w:rsid w:val="009F1190"/>
    <w:rsid w:val="009F1F77"/>
    <w:rsid w:val="009F2122"/>
    <w:rsid w:val="009F260B"/>
    <w:rsid w:val="009F6DEE"/>
    <w:rsid w:val="009F7C88"/>
    <w:rsid w:val="00A01B72"/>
    <w:rsid w:val="00A03236"/>
    <w:rsid w:val="00A079C3"/>
    <w:rsid w:val="00A10370"/>
    <w:rsid w:val="00A12BC4"/>
    <w:rsid w:val="00A15B02"/>
    <w:rsid w:val="00A2482B"/>
    <w:rsid w:val="00A302F5"/>
    <w:rsid w:val="00A35BD1"/>
    <w:rsid w:val="00A4123C"/>
    <w:rsid w:val="00A4482E"/>
    <w:rsid w:val="00A44D36"/>
    <w:rsid w:val="00A5183E"/>
    <w:rsid w:val="00A52998"/>
    <w:rsid w:val="00A565B3"/>
    <w:rsid w:val="00A6041C"/>
    <w:rsid w:val="00A60800"/>
    <w:rsid w:val="00A67461"/>
    <w:rsid w:val="00A74951"/>
    <w:rsid w:val="00A77DDB"/>
    <w:rsid w:val="00A92ACA"/>
    <w:rsid w:val="00A93E68"/>
    <w:rsid w:val="00A950B6"/>
    <w:rsid w:val="00AA4CD3"/>
    <w:rsid w:val="00AA6246"/>
    <w:rsid w:val="00AA69E2"/>
    <w:rsid w:val="00AB069B"/>
    <w:rsid w:val="00AB0C9A"/>
    <w:rsid w:val="00AB1C4B"/>
    <w:rsid w:val="00AB1FFB"/>
    <w:rsid w:val="00AB642E"/>
    <w:rsid w:val="00AB78AD"/>
    <w:rsid w:val="00AC26AB"/>
    <w:rsid w:val="00AC2F42"/>
    <w:rsid w:val="00AC654F"/>
    <w:rsid w:val="00AC6E32"/>
    <w:rsid w:val="00AD059A"/>
    <w:rsid w:val="00AE367F"/>
    <w:rsid w:val="00AE561F"/>
    <w:rsid w:val="00AE5D6B"/>
    <w:rsid w:val="00AE68CA"/>
    <w:rsid w:val="00AF1C38"/>
    <w:rsid w:val="00AF4085"/>
    <w:rsid w:val="00AF44AD"/>
    <w:rsid w:val="00AF465B"/>
    <w:rsid w:val="00AF4861"/>
    <w:rsid w:val="00AF5052"/>
    <w:rsid w:val="00B023BC"/>
    <w:rsid w:val="00B0713E"/>
    <w:rsid w:val="00B1503C"/>
    <w:rsid w:val="00B17709"/>
    <w:rsid w:val="00B21EEE"/>
    <w:rsid w:val="00B3500D"/>
    <w:rsid w:val="00B4166D"/>
    <w:rsid w:val="00B435E7"/>
    <w:rsid w:val="00B43782"/>
    <w:rsid w:val="00B46745"/>
    <w:rsid w:val="00B504CB"/>
    <w:rsid w:val="00B542DE"/>
    <w:rsid w:val="00B55922"/>
    <w:rsid w:val="00B5678A"/>
    <w:rsid w:val="00B56F22"/>
    <w:rsid w:val="00B60D86"/>
    <w:rsid w:val="00B6260D"/>
    <w:rsid w:val="00B65C03"/>
    <w:rsid w:val="00B67033"/>
    <w:rsid w:val="00B727F4"/>
    <w:rsid w:val="00B85A83"/>
    <w:rsid w:val="00B91971"/>
    <w:rsid w:val="00B925B1"/>
    <w:rsid w:val="00B94E27"/>
    <w:rsid w:val="00BA7A75"/>
    <w:rsid w:val="00BB0C1B"/>
    <w:rsid w:val="00BB2776"/>
    <w:rsid w:val="00BB5DC1"/>
    <w:rsid w:val="00BB7B3F"/>
    <w:rsid w:val="00BC01EC"/>
    <w:rsid w:val="00BC1DD2"/>
    <w:rsid w:val="00BC1EBB"/>
    <w:rsid w:val="00BC5085"/>
    <w:rsid w:val="00BC5BD9"/>
    <w:rsid w:val="00BC6EC8"/>
    <w:rsid w:val="00BD0734"/>
    <w:rsid w:val="00BD5731"/>
    <w:rsid w:val="00BD5D92"/>
    <w:rsid w:val="00BE3401"/>
    <w:rsid w:val="00BE6767"/>
    <w:rsid w:val="00BE6E42"/>
    <w:rsid w:val="00BF17B2"/>
    <w:rsid w:val="00BF4596"/>
    <w:rsid w:val="00BF7EEE"/>
    <w:rsid w:val="00C026EE"/>
    <w:rsid w:val="00C03DCE"/>
    <w:rsid w:val="00C05E3E"/>
    <w:rsid w:val="00C074A3"/>
    <w:rsid w:val="00C11833"/>
    <w:rsid w:val="00C11BF5"/>
    <w:rsid w:val="00C13E68"/>
    <w:rsid w:val="00C14064"/>
    <w:rsid w:val="00C21BB5"/>
    <w:rsid w:val="00C259A2"/>
    <w:rsid w:val="00C2751D"/>
    <w:rsid w:val="00C27EDA"/>
    <w:rsid w:val="00C33148"/>
    <w:rsid w:val="00C33E59"/>
    <w:rsid w:val="00C36BA2"/>
    <w:rsid w:val="00C41695"/>
    <w:rsid w:val="00C42B37"/>
    <w:rsid w:val="00C45208"/>
    <w:rsid w:val="00C6039B"/>
    <w:rsid w:val="00C60B34"/>
    <w:rsid w:val="00C66302"/>
    <w:rsid w:val="00C66AB3"/>
    <w:rsid w:val="00C66ECE"/>
    <w:rsid w:val="00C71AB9"/>
    <w:rsid w:val="00C72EA1"/>
    <w:rsid w:val="00C9551F"/>
    <w:rsid w:val="00CA48F6"/>
    <w:rsid w:val="00CB14D6"/>
    <w:rsid w:val="00CC4F08"/>
    <w:rsid w:val="00CC7FD3"/>
    <w:rsid w:val="00CD2D82"/>
    <w:rsid w:val="00CD304F"/>
    <w:rsid w:val="00CD73E5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113CB"/>
    <w:rsid w:val="00D17C66"/>
    <w:rsid w:val="00D22866"/>
    <w:rsid w:val="00D25075"/>
    <w:rsid w:val="00D33D8E"/>
    <w:rsid w:val="00D415BE"/>
    <w:rsid w:val="00D427AF"/>
    <w:rsid w:val="00D43D9D"/>
    <w:rsid w:val="00D462DA"/>
    <w:rsid w:val="00D463BF"/>
    <w:rsid w:val="00D603D9"/>
    <w:rsid w:val="00D608EA"/>
    <w:rsid w:val="00D7149C"/>
    <w:rsid w:val="00D8117F"/>
    <w:rsid w:val="00D8524C"/>
    <w:rsid w:val="00D86526"/>
    <w:rsid w:val="00D919E1"/>
    <w:rsid w:val="00DA1094"/>
    <w:rsid w:val="00DA2C14"/>
    <w:rsid w:val="00DA52F3"/>
    <w:rsid w:val="00DA575A"/>
    <w:rsid w:val="00DB0D9B"/>
    <w:rsid w:val="00DB0FA0"/>
    <w:rsid w:val="00DB43B6"/>
    <w:rsid w:val="00DB57F2"/>
    <w:rsid w:val="00DD24F9"/>
    <w:rsid w:val="00DE2267"/>
    <w:rsid w:val="00DF195E"/>
    <w:rsid w:val="00DF27CA"/>
    <w:rsid w:val="00DF5CCA"/>
    <w:rsid w:val="00E03D24"/>
    <w:rsid w:val="00E10141"/>
    <w:rsid w:val="00E119E9"/>
    <w:rsid w:val="00E15220"/>
    <w:rsid w:val="00E15C97"/>
    <w:rsid w:val="00E15E69"/>
    <w:rsid w:val="00E16BDD"/>
    <w:rsid w:val="00E25456"/>
    <w:rsid w:val="00E30DB8"/>
    <w:rsid w:val="00E33406"/>
    <w:rsid w:val="00E3477D"/>
    <w:rsid w:val="00E3578C"/>
    <w:rsid w:val="00E4585F"/>
    <w:rsid w:val="00E4716B"/>
    <w:rsid w:val="00E63ADA"/>
    <w:rsid w:val="00E71D18"/>
    <w:rsid w:val="00E71F7C"/>
    <w:rsid w:val="00E76AE6"/>
    <w:rsid w:val="00E77364"/>
    <w:rsid w:val="00E85CFB"/>
    <w:rsid w:val="00E863ED"/>
    <w:rsid w:val="00E93592"/>
    <w:rsid w:val="00E95F5A"/>
    <w:rsid w:val="00E96A25"/>
    <w:rsid w:val="00E96FF2"/>
    <w:rsid w:val="00EA2BB9"/>
    <w:rsid w:val="00EA4F3A"/>
    <w:rsid w:val="00EA54E6"/>
    <w:rsid w:val="00EA5A9A"/>
    <w:rsid w:val="00EC1AF8"/>
    <w:rsid w:val="00EC6FD8"/>
    <w:rsid w:val="00ED6F66"/>
    <w:rsid w:val="00EE6166"/>
    <w:rsid w:val="00EF071A"/>
    <w:rsid w:val="00EF17FF"/>
    <w:rsid w:val="00EF2FD9"/>
    <w:rsid w:val="00F039D6"/>
    <w:rsid w:val="00F06D80"/>
    <w:rsid w:val="00F14248"/>
    <w:rsid w:val="00F1428B"/>
    <w:rsid w:val="00F14E6C"/>
    <w:rsid w:val="00F15604"/>
    <w:rsid w:val="00F15FEC"/>
    <w:rsid w:val="00F215B0"/>
    <w:rsid w:val="00F239E9"/>
    <w:rsid w:val="00F300AE"/>
    <w:rsid w:val="00F35B07"/>
    <w:rsid w:val="00F40703"/>
    <w:rsid w:val="00F44718"/>
    <w:rsid w:val="00F51E44"/>
    <w:rsid w:val="00F56365"/>
    <w:rsid w:val="00F6699D"/>
    <w:rsid w:val="00F73D75"/>
    <w:rsid w:val="00F76580"/>
    <w:rsid w:val="00F82766"/>
    <w:rsid w:val="00F83117"/>
    <w:rsid w:val="00F83A04"/>
    <w:rsid w:val="00F85DAF"/>
    <w:rsid w:val="00F86773"/>
    <w:rsid w:val="00F86775"/>
    <w:rsid w:val="00F90585"/>
    <w:rsid w:val="00F91451"/>
    <w:rsid w:val="00F9429F"/>
    <w:rsid w:val="00F952D0"/>
    <w:rsid w:val="00FA44C1"/>
    <w:rsid w:val="00FB5DAA"/>
    <w:rsid w:val="00FB6227"/>
    <w:rsid w:val="00FB7319"/>
    <w:rsid w:val="00FC32AF"/>
    <w:rsid w:val="00FC33A7"/>
    <w:rsid w:val="00FE4E41"/>
    <w:rsid w:val="00FF40E4"/>
    <w:rsid w:val="00FF57F0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B435E7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B43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7;&#1072;&#1103;&#1074;&#1082;&#1072;%20&#1085;&#1072;%20&#1084;&#1087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473A-4312-45DA-B012-A4204517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12</cp:revision>
  <cp:lastPrinted>2020-11-16T00:56:00Z</cp:lastPrinted>
  <dcterms:created xsi:type="dcterms:W3CDTF">2020-06-18T03:02:00Z</dcterms:created>
  <dcterms:modified xsi:type="dcterms:W3CDTF">2020-11-16T00:56:00Z</dcterms:modified>
</cp:coreProperties>
</file>