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CE" w:rsidRDefault="006B74CE" w:rsidP="006B74CE">
      <w:pPr>
        <w:jc w:val="center"/>
        <w:rPr>
          <w:noProof/>
        </w:rPr>
      </w:pPr>
      <w:bookmarkStart w:id="0" w:name="_GoBack"/>
      <w:bookmarkEnd w:id="0"/>
    </w:p>
    <w:p w:rsidR="006B74CE" w:rsidRPr="00E722AF" w:rsidRDefault="00D00C5C" w:rsidP="006B74CE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CE" w:rsidRPr="00E722AF" w:rsidRDefault="006B74CE" w:rsidP="006B74CE">
      <w:pPr>
        <w:jc w:val="center"/>
        <w:rPr>
          <w:b/>
          <w:sz w:val="16"/>
          <w:szCs w:val="16"/>
        </w:rPr>
      </w:pPr>
    </w:p>
    <w:p w:rsidR="006B74CE" w:rsidRPr="006B74CE" w:rsidRDefault="006B74CE" w:rsidP="006B74CE">
      <w:pPr>
        <w:jc w:val="center"/>
        <w:rPr>
          <w:b/>
          <w:sz w:val="24"/>
          <w:szCs w:val="24"/>
        </w:rPr>
      </w:pPr>
      <w:r w:rsidRPr="006B74CE">
        <w:rPr>
          <w:b/>
          <w:sz w:val="24"/>
          <w:szCs w:val="24"/>
        </w:rPr>
        <w:t xml:space="preserve">АДМИНИСТРАЦИЯ  ТАМБОВСКОГО  РАЙОНА  </w:t>
      </w:r>
    </w:p>
    <w:p w:rsidR="006B74CE" w:rsidRPr="006B74CE" w:rsidRDefault="006B74CE" w:rsidP="006B74CE">
      <w:pPr>
        <w:jc w:val="center"/>
        <w:rPr>
          <w:b/>
          <w:sz w:val="24"/>
          <w:szCs w:val="24"/>
        </w:rPr>
      </w:pPr>
      <w:r w:rsidRPr="006B74CE">
        <w:rPr>
          <w:b/>
          <w:sz w:val="24"/>
          <w:szCs w:val="24"/>
        </w:rPr>
        <w:t>АМУРСКОЙ  ОБЛАСТИ</w:t>
      </w:r>
    </w:p>
    <w:p w:rsidR="006B74CE" w:rsidRPr="00E722AF" w:rsidRDefault="006B74CE" w:rsidP="006B74CE">
      <w:pPr>
        <w:jc w:val="center"/>
        <w:rPr>
          <w:b/>
        </w:rPr>
      </w:pPr>
    </w:p>
    <w:p w:rsidR="006B74CE" w:rsidRPr="00E722AF" w:rsidRDefault="006B74CE" w:rsidP="006B74CE">
      <w:pPr>
        <w:jc w:val="center"/>
        <w:rPr>
          <w:b/>
          <w:sz w:val="32"/>
          <w:szCs w:val="32"/>
        </w:rPr>
      </w:pPr>
      <w:r w:rsidRPr="00E722AF">
        <w:rPr>
          <w:b/>
          <w:sz w:val="32"/>
          <w:szCs w:val="32"/>
        </w:rPr>
        <w:t>ПОСТАНОВЛЕНИЕ</w:t>
      </w:r>
    </w:p>
    <w:p w:rsidR="00F552AF" w:rsidRDefault="00F552AF" w:rsidP="00C555E6">
      <w:pPr>
        <w:shd w:val="clear" w:color="auto" w:fill="FFFFFF"/>
        <w:jc w:val="center"/>
        <w:rPr>
          <w:b/>
          <w:bCs/>
          <w:color w:val="212121"/>
          <w:spacing w:val="-3"/>
          <w:sz w:val="36"/>
          <w:szCs w:val="36"/>
        </w:rPr>
      </w:pPr>
    </w:p>
    <w:p w:rsidR="00F552AF" w:rsidRDefault="00F552AF" w:rsidP="00C555E6">
      <w:pPr>
        <w:shd w:val="clear" w:color="auto" w:fill="FFFFFF"/>
        <w:jc w:val="center"/>
      </w:pPr>
    </w:p>
    <w:p w:rsidR="00BB3D7F" w:rsidRPr="00C555E6" w:rsidRDefault="00D00C5C" w:rsidP="006B74CE">
      <w:pPr>
        <w:shd w:val="clear" w:color="auto" w:fill="FFFFFF"/>
        <w:tabs>
          <w:tab w:val="left" w:pos="8364"/>
        </w:tabs>
        <w:rPr>
          <w:color w:val="000000"/>
          <w:sz w:val="28"/>
          <w:szCs w:val="28"/>
        </w:rPr>
      </w:pPr>
      <w:r>
        <w:rPr>
          <w:i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181610</wp:posOffset>
                </wp:positionV>
                <wp:extent cx="44005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4.55pt;margin-top:14.3pt;width:3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tf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"/>
            </w:pict>
          </mc:Fallback>
        </mc:AlternateContent>
      </w:r>
      <w:r>
        <w:rPr>
          <w:i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181610</wp:posOffset>
                </wp:positionV>
                <wp:extent cx="101981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.6pt;margin-top:14.3pt;width:8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j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1maLeYZ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"/>
            </w:pict>
          </mc:Fallback>
        </mc:AlternateContent>
      </w:r>
      <w:r w:rsidR="004B3EBC">
        <w:rPr>
          <w:color w:val="000000"/>
          <w:spacing w:val="10"/>
          <w:sz w:val="28"/>
          <w:szCs w:val="28"/>
        </w:rPr>
        <w:t>22.05.2019</w:t>
      </w:r>
      <w:r w:rsidR="006B74CE">
        <w:rPr>
          <w:color w:val="000000"/>
          <w:spacing w:val="10"/>
          <w:sz w:val="28"/>
          <w:szCs w:val="28"/>
        </w:rPr>
        <w:t xml:space="preserve">             </w:t>
      </w:r>
      <w:r w:rsidR="00F552AF">
        <w:rPr>
          <w:color w:val="000000"/>
          <w:spacing w:val="10"/>
          <w:sz w:val="28"/>
          <w:szCs w:val="28"/>
        </w:rPr>
        <w:tab/>
      </w:r>
      <w:r w:rsidR="006B74CE">
        <w:rPr>
          <w:color w:val="000000"/>
          <w:spacing w:val="10"/>
          <w:sz w:val="28"/>
          <w:szCs w:val="28"/>
        </w:rPr>
        <w:t xml:space="preserve"> </w:t>
      </w:r>
      <w:r w:rsidR="00C555E6">
        <w:rPr>
          <w:color w:val="000000"/>
          <w:spacing w:val="10"/>
          <w:sz w:val="28"/>
          <w:szCs w:val="28"/>
        </w:rPr>
        <w:t>№</w:t>
      </w:r>
      <w:r w:rsidR="00F00EB0">
        <w:rPr>
          <w:color w:val="000000"/>
          <w:spacing w:val="10"/>
          <w:sz w:val="28"/>
          <w:szCs w:val="28"/>
        </w:rPr>
        <w:t xml:space="preserve"> </w:t>
      </w:r>
      <w:r w:rsidR="00C555E6">
        <w:rPr>
          <w:color w:val="000000"/>
          <w:spacing w:val="10"/>
          <w:sz w:val="28"/>
          <w:szCs w:val="28"/>
        </w:rPr>
        <w:t xml:space="preserve"> </w:t>
      </w:r>
      <w:r w:rsidR="004B3EBC">
        <w:rPr>
          <w:color w:val="000000"/>
          <w:spacing w:val="10"/>
          <w:sz w:val="28"/>
          <w:szCs w:val="28"/>
        </w:rPr>
        <w:t>414</w:t>
      </w:r>
    </w:p>
    <w:p w:rsidR="00BB3D7F" w:rsidRPr="006B74CE" w:rsidRDefault="00BB3D7F" w:rsidP="00C555E6">
      <w:pPr>
        <w:shd w:val="clear" w:color="auto" w:fill="FFFFFF"/>
        <w:jc w:val="center"/>
        <w:rPr>
          <w:color w:val="212121"/>
          <w:sz w:val="24"/>
          <w:szCs w:val="24"/>
        </w:rPr>
      </w:pPr>
      <w:r w:rsidRPr="006B74CE">
        <w:rPr>
          <w:color w:val="212121"/>
          <w:sz w:val="24"/>
          <w:szCs w:val="24"/>
        </w:rPr>
        <w:t>с.Тамбовка</w:t>
      </w:r>
    </w:p>
    <w:p w:rsidR="00F552AF" w:rsidRDefault="00F552AF" w:rsidP="0006548B">
      <w:pPr>
        <w:shd w:val="clear" w:color="auto" w:fill="FFFFFF"/>
        <w:jc w:val="center"/>
        <w:rPr>
          <w:color w:val="21212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71BF5" w:rsidRPr="00CE3B47" w:rsidTr="0006548B">
        <w:tc>
          <w:tcPr>
            <w:tcW w:w="9464" w:type="dxa"/>
          </w:tcPr>
          <w:p w:rsidR="00871BF5" w:rsidRPr="003524DA" w:rsidRDefault="003B71B8" w:rsidP="003B71B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524DA">
              <w:rPr>
                <w:bCs/>
                <w:color w:val="000000"/>
                <w:spacing w:val="-2"/>
                <w:sz w:val="28"/>
                <w:szCs w:val="28"/>
              </w:rPr>
              <w:t>Об утверждении Положения о системе оповещения и информирования нас</w:t>
            </w:r>
            <w:r w:rsidRPr="003524DA">
              <w:rPr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3524DA">
              <w:rPr>
                <w:bCs/>
                <w:color w:val="000000"/>
                <w:spacing w:val="-2"/>
                <w:sz w:val="28"/>
                <w:szCs w:val="28"/>
              </w:rPr>
              <w:t>ления об опасностях, возникающих при военных конфликтах или вследствие этих конфликтов, а также при возникновении чрезвычайных ситуаций пр</w:t>
            </w:r>
            <w:r w:rsidRPr="003524DA">
              <w:rPr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3524DA">
              <w:rPr>
                <w:bCs/>
                <w:color w:val="000000"/>
                <w:spacing w:val="-2"/>
                <w:sz w:val="28"/>
                <w:szCs w:val="28"/>
              </w:rPr>
              <w:t>родного и техногенного характера на территории Тамбовского района</w:t>
            </w:r>
          </w:p>
        </w:tc>
      </w:tr>
    </w:tbl>
    <w:p w:rsidR="00F552AF" w:rsidRDefault="00F552AF" w:rsidP="00C555E6">
      <w:pPr>
        <w:shd w:val="clear" w:color="auto" w:fill="FFFFFF"/>
      </w:pPr>
    </w:p>
    <w:p w:rsidR="002A62ED" w:rsidRPr="002A62ED" w:rsidRDefault="002A62ED" w:rsidP="007063F4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A62ED">
        <w:rPr>
          <w:rFonts w:ascii="Times New Roman" w:hAnsi="Times New Roman"/>
          <w:b w:val="0"/>
          <w:color w:val="auto"/>
          <w:spacing w:val="-3"/>
          <w:sz w:val="28"/>
          <w:szCs w:val="28"/>
        </w:rPr>
        <w:tab/>
      </w:r>
      <w:r w:rsidR="003B71B8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Федеральными законами от 21.12.1994№68-ФЗ «О защите населения и территорий от чрезвычайных ситуаций природного и техногенного характера», от 12.02.1998 №28-ФЗ «О гражданской обороне», п</w:t>
      </w:r>
      <w:r w:rsidR="003B71B8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3B71B8">
        <w:rPr>
          <w:rFonts w:ascii="Times New Roman" w:hAnsi="Times New Roman"/>
          <w:b w:val="0"/>
          <w:color w:val="auto"/>
          <w:sz w:val="28"/>
          <w:szCs w:val="28"/>
        </w:rPr>
        <w:t>становлением Правительства Российской Федерации от 30.12.2003 №794 «О единой государственной системе предупреждения и ликвидации чрезв</w:t>
      </w:r>
      <w:r w:rsidR="003B71B8">
        <w:rPr>
          <w:rFonts w:ascii="Times New Roman" w:hAnsi="Times New Roman"/>
          <w:b w:val="0"/>
          <w:color w:val="auto"/>
          <w:sz w:val="28"/>
          <w:szCs w:val="28"/>
        </w:rPr>
        <w:t>ы</w:t>
      </w:r>
      <w:r w:rsidR="003B71B8">
        <w:rPr>
          <w:rFonts w:ascii="Times New Roman" w:hAnsi="Times New Roman"/>
          <w:b w:val="0"/>
          <w:color w:val="auto"/>
          <w:sz w:val="28"/>
          <w:szCs w:val="28"/>
        </w:rPr>
        <w:t>чайных ситуаций», приказом Министерства Российской Федерации по делам гражданской обороны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, чрезвычайным ситуациям и ликвидации последствий стихийных бедствий, Министерства культуры и массовых коммуникаций Российской Федерации от 25.07.2006 № 422/90/376 «Об утверждении Пол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жения о системах оповещения населения», Законом Амурской области от 06.03.1997 №151-ОЗ «О защите населения и территорий области от чрезв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ы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чайных ситуаций природного и техногенного характера», в целях своевр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менного оповещения и информирования населения Тамбовского района об опасностях, возникающих  при военных конфликтах или вследствие этих конфликтов, а также при возникновении чрезвычайных ситуаций природного и техногенного характера на территории Тамбовского района, осуществления комплекса мер по созданию, развитию и поддержанию в состоянии постоя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3524DA">
        <w:rPr>
          <w:rFonts w:ascii="Times New Roman" w:hAnsi="Times New Roman"/>
          <w:b w:val="0"/>
          <w:color w:val="auto"/>
          <w:sz w:val="28"/>
          <w:szCs w:val="28"/>
        </w:rPr>
        <w:t xml:space="preserve">ной готовности систем оповещения населения </w:t>
      </w:r>
    </w:p>
    <w:p w:rsidR="00D75AB6" w:rsidRDefault="002A62ED" w:rsidP="007A4FFA">
      <w:pPr>
        <w:pStyle w:val="a7"/>
        <w:jc w:val="both"/>
        <w:rPr>
          <w:sz w:val="28"/>
          <w:szCs w:val="28"/>
        </w:rPr>
      </w:pPr>
      <w:r w:rsidRPr="006B74CE">
        <w:rPr>
          <w:sz w:val="28"/>
          <w:szCs w:val="28"/>
        </w:rPr>
        <w:t xml:space="preserve"> </w:t>
      </w:r>
      <w:r w:rsidR="006B74CE">
        <w:rPr>
          <w:sz w:val="28"/>
          <w:szCs w:val="28"/>
        </w:rPr>
        <w:t>п о с т а н о в л я ю:</w:t>
      </w:r>
    </w:p>
    <w:p w:rsidR="00D75AB6" w:rsidRPr="003524DA" w:rsidRDefault="00D75AB6" w:rsidP="00C40BE7">
      <w:pPr>
        <w:numPr>
          <w:ilvl w:val="0"/>
          <w:numId w:val="10"/>
        </w:numPr>
        <w:shd w:val="clear" w:color="auto" w:fill="FFFFFF"/>
        <w:tabs>
          <w:tab w:val="clear" w:pos="644"/>
        </w:tabs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 w:rsidRPr="003524DA">
        <w:rPr>
          <w:color w:val="000000"/>
          <w:sz w:val="28"/>
          <w:szCs w:val="28"/>
        </w:rPr>
        <w:t>Утвердить</w:t>
      </w:r>
      <w:r w:rsidR="009D0830">
        <w:rPr>
          <w:color w:val="000000"/>
          <w:sz w:val="28"/>
          <w:szCs w:val="28"/>
        </w:rPr>
        <w:t xml:space="preserve"> прилагаемое</w:t>
      </w:r>
      <w:r w:rsidRPr="003524DA">
        <w:rPr>
          <w:color w:val="000000"/>
          <w:sz w:val="28"/>
          <w:szCs w:val="28"/>
        </w:rPr>
        <w:t xml:space="preserve"> Положение </w:t>
      </w:r>
      <w:r w:rsidR="00C61EA8">
        <w:rPr>
          <w:bCs/>
          <w:color w:val="000000"/>
          <w:spacing w:val="-2"/>
          <w:sz w:val="28"/>
          <w:szCs w:val="28"/>
        </w:rPr>
        <w:t>о системе оповещения и и</w:t>
      </w:r>
      <w:r w:rsidR="00C61EA8">
        <w:rPr>
          <w:bCs/>
          <w:color w:val="000000"/>
          <w:spacing w:val="-2"/>
          <w:sz w:val="28"/>
          <w:szCs w:val="28"/>
        </w:rPr>
        <w:t>н</w:t>
      </w:r>
      <w:r w:rsidR="00C61EA8">
        <w:rPr>
          <w:bCs/>
          <w:color w:val="000000"/>
          <w:spacing w:val="-2"/>
          <w:sz w:val="28"/>
          <w:szCs w:val="28"/>
        </w:rPr>
        <w:t>формирования населения об опасностях, возникающих при военных конфли</w:t>
      </w:r>
      <w:r w:rsidR="00C61EA8">
        <w:rPr>
          <w:bCs/>
          <w:color w:val="000000"/>
          <w:spacing w:val="-2"/>
          <w:sz w:val="28"/>
          <w:szCs w:val="28"/>
        </w:rPr>
        <w:t>к</w:t>
      </w:r>
      <w:r w:rsidR="00C61EA8">
        <w:rPr>
          <w:bCs/>
          <w:color w:val="000000"/>
          <w:spacing w:val="-2"/>
          <w:sz w:val="28"/>
          <w:szCs w:val="28"/>
        </w:rPr>
        <w:t>тах или вследствие этих конфликтов, а также при возникновении чрезвыча</w:t>
      </w:r>
      <w:r w:rsidR="00C61EA8">
        <w:rPr>
          <w:bCs/>
          <w:color w:val="000000"/>
          <w:spacing w:val="-2"/>
          <w:sz w:val="28"/>
          <w:szCs w:val="28"/>
        </w:rPr>
        <w:t>й</w:t>
      </w:r>
      <w:r w:rsidR="00C61EA8">
        <w:rPr>
          <w:bCs/>
          <w:color w:val="000000"/>
          <w:spacing w:val="-2"/>
          <w:sz w:val="28"/>
          <w:szCs w:val="28"/>
        </w:rPr>
        <w:t>ных ситуаций природного и техногенного характера на территории Тамбо</w:t>
      </w:r>
      <w:r w:rsidR="00C61EA8">
        <w:rPr>
          <w:bCs/>
          <w:color w:val="000000"/>
          <w:spacing w:val="-2"/>
          <w:sz w:val="28"/>
          <w:szCs w:val="28"/>
        </w:rPr>
        <w:t>в</w:t>
      </w:r>
      <w:r w:rsidR="00C61EA8">
        <w:rPr>
          <w:bCs/>
          <w:color w:val="000000"/>
          <w:spacing w:val="-2"/>
          <w:sz w:val="28"/>
          <w:szCs w:val="28"/>
        </w:rPr>
        <w:t>ского района</w:t>
      </w:r>
      <w:r w:rsidR="000E251D" w:rsidRPr="003524DA">
        <w:rPr>
          <w:bCs/>
          <w:color w:val="000000"/>
          <w:spacing w:val="-1"/>
          <w:sz w:val="28"/>
          <w:szCs w:val="28"/>
        </w:rPr>
        <w:t>.</w:t>
      </w:r>
    </w:p>
    <w:p w:rsidR="003D017E" w:rsidRDefault="007F1EF1" w:rsidP="00C40BE7">
      <w:pPr>
        <w:numPr>
          <w:ilvl w:val="0"/>
          <w:numId w:val="10"/>
        </w:numPr>
        <w:shd w:val="clear" w:color="auto" w:fill="FFFFFF"/>
        <w:tabs>
          <w:tab w:val="clear" w:pos="644"/>
        </w:tabs>
        <w:ind w:left="0" w:firstLine="709"/>
        <w:jc w:val="both"/>
        <w:rPr>
          <w:bCs/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B916AB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  <w:r w:rsidR="005C225C" w:rsidRPr="006D4CD2">
        <w:rPr>
          <w:sz w:val="28"/>
          <w:szCs w:val="28"/>
        </w:rPr>
        <w:br/>
      </w:r>
      <w:r w:rsidR="00B4290F">
        <w:rPr>
          <w:sz w:val="28"/>
          <w:szCs w:val="28"/>
        </w:rPr>
        <w:t xml:space="preserve">      </w:t>
      </w:r>
    </w:p>
    <w:p w:rsidR="007F1EF1" w:rsidRDefault="007F1EF1" w:rsidP="006A766E">
      <w:pPr>
        <w:shd w:val="clear" w:color="auto" w:fill="FFFFFF"/>
        <w:jc w:val="both"/>
        <w:rPr>
          <w:bCs/>
          <w:color w:val="212121"/>
          <w:spacing w:val="-1"/>
          <w:sz w:val="28"/>
          <w:szCs w:val="28"/>
        </w:rPr>
      </w:pPr>
    </w:p>
    <w:p w:rsidR="007F1EF1" w:rsidRDefault="007F1EF1" w:rsidP="006A766E">
      <w:pPr>
        <w:shd w:val="clear" w:color="auto" w:fill="FFFFFF"/>
        <w:jc w:val="both"/>
        <w:rPr>
          <w:bCs/>
          <w:color w:val="212121"/>
          <w:spacing w:val="-1"/>
          <w:sz w:val="28"/>
          <w:szCs w:val="28"/>
        </w:rPr>
      </w:pPr>
    </w:p>
    <w:p w:rsidR="007F1EF1" w:rsidRPr="00C40BE7" w:rsidRDefault="007F1EF1" w:rsidP="006A766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C40BE7">
        <w:rPr>
          <w:bCs/>
          <w:color w:val="000000"/>
          <w:spacing w:val="-1"/>
          <w:sz w:val="28"/>
          <w:szCs w:val="28"/>
        </w:rPr>
        <w:t>Глава района</w:t>
      </w:r>
      <w:r w:rsidRPr="00C40BE7">
        <w:rPr>
          <w:bCs/>
          <w:color w:val="000000"/>
          <w:spacing w:val="-1"/>
          <w:sz w:val="28"/>
          <w:szCs w:val="28"/>
        </w:rPr>
        <w:tab/>
      </w:r>
      <w:r w:rsidRPr="00C40BE7">
        <w:rPr>
          <w:bCs/>
          <w:color w:val="000000"/>
          <w:spacing w:val="-1"/>
          <w:sz w:val="28"/>
          <w:szCs w:val="28"/>
        </w:rPr>
        <w:tab/>
      </w:r>
      <w:r w:rsidRPr="00C40BE7">
        <w:rPr>
          <w:bCs/>
          <w:color w:val="000000"/>
          <w:spacing w:val="-1"/>
          <w:sz w:val="28"/>
          <w:szCs w:val="28"/>
        </w:rPr>
        <w:tab/>
      </w:r>
      <w:r w:rsidRPr="00C40BE7">
        <w:rPr>
          <w:bCs/>
          <w:color w:val="000000"/>
          <w:spacing w:val="-1"/>
          <w:sz w:val="28"/>
          <w:szCs w:val="28"/>
        </w:rPr>
        <w:tab/>
      </w:r>
      <w:r w:rsidRPr="00C40BE7">
        <w:rPr>
          <w:bCs/>
          <w:color w:val="000000"/>
          <w:spacing w:val="-1"/>
          <w:sz w:val="28"/>
          <w:szCs w:val="28"/>
        </w:rPr>
        <w:tab/>
      </w:r>
      <w:r w:rsidRPr="00C40BE7">
        <w:rPr>
          <w:bCs/>
          <w:color w:val="000000"/>
          <w:spacing w:val="-1"/>
          <w:sz w:val="28"/>
          <w:szCs w:val="28"/>
        </w:rPr>
        <w:tab/>
      </w:r>
      <w:r w:rsidRPr="00C40BE7">
        <w:rPr>
          <w:bCs/>
          <w:color w:val="000000"/>
          <w:spacing w:val="-1"/>
          <w:sz w:val="28"/>
          <w:szCs w:val="28"/>
        </w:rPr>
        <w:tab/>
      </w:r>
      <w:r w:rsidRPr="00C40BE7">
        <w:rPr>
          <w:bCs/>
          <w:color w:val="000000"/>
          <w:spacing w:val="-1"/>
          <w:sz w:val="28"/>
          <w:szCs w:val="28"/>
        </w:rPr>
        <w:tab/>
      </w:r>
      <w:r w:rsidR="00B916AB" w:rsidRPr="00C40BE7">
        <w:rPr>
          <w:bCs/>
          <w:color w:val="000000"/>
          <w:spacing w:val="-1"/>
          <w:sz w:val="28"/>
          <w:szCs w:val="28"/>
        </w:rPr>
        <w:t xml:space="preserve">      </w:t>
      </w:r>
      <w:r w:rsidRPr="00C40BE7">
        <w:rPr>
          <w:bCs/>
          <w:color w:val="000000"/>
          <w:spacing w:val="-1"/>
          <w:sz w:val="28"/>
          <w:szCs w:val="28"/>
        </w:rPr>
        <w:t>Н.</w:t>
      </w:r>
      <w:r w:rsidR="00B916AB" w:rsidRPr="00C40BE7">
        <w:rPr>
          <w:bCs/>
          <w:color w:val="000000"/>
          <w:spacing w:val="-1"/>
          <w:sz w:val="28"/>
          <w:szCs w:val="28"/>
        </w:rPr>
        <w:t>Н</w:t>
      </w:r>
      <w:r w:rsidRPr="00C40BE7">
        <w:rPr>
          <w:bCs/>
          <w:color w:val="000000"/>
          <w:spacing w:val="-1"/>
          <w:sz w:val="28"/>
          <w:szCs w:val="28"/>
        </w:rPr>
        <w:t xml:space="preserve">. </w:t>
      </w:r>
      <w:r w:rsidR="00B916AB" w:rsidRPr="00C40BE7">
        <w:rPr>
          <w:bCs/>
          <w:color w:val="000000"/>
          <w:spacing w:val="-1"/>
          <w:sz w:val="28"/>
          <w:szCs w:val="28"/>
        </w:rPr>
        <w:t>Змушко</w:t>
      </w:r>
    </w:p>
    <w:p w:rsidR="00EE4D4B" w:rsidRDefault="00EE4D4B" w:rsidP="00306B82">
      <w:pPr>
        <w:shd w:val="clear" w:color="auto" w:fill="FFFFFF"/>
        <w:tabs>
          <w:tab w:val="left" w:pos="7513"/>
          <w:tab w:val="left" w:pos="8112"/>
        </w:tabs>
        <w:jc w:val="right"/>
        <w:rPr>
          <w:color w:val="000000"/>
          <w:spacing w:val="-5"/>
          <w:sz w:val="28"/>
          <w:szCs w:val="28"/>
        </w:rPr>
      </w:pPr>
    </w:p>
    <w:p w:rsidR="00EE4D4B" w:rsidRDefault="00EE4D4B" w:rsidP="00306B82">
      <w:pPr>
        <w:shd w:val="clear" w:color="auto" w:fill="FFFFFF"/>
        <w:tabs>
          <w:tab w:val="left" w:pos="7513"/>
          <w:tab w:val="left" w:pos="8112"/>
        </w:tabs>
        <w:jc w:val="right"/>
        <w:rPr>
          <w:color w:val="000000"/>
          <w:spacing w:val="-5"/>
          <w:sz w:val="28"/>
          <w:szCs w:val="28"/>
        </w:rPr>
      </w:pPr>
    </w:p>
    <w:p w:rsidR="00C851D0" w:rsidRDefault="00E53D72" w:rsidP="00306B82">
      <w:pPr>
        <w:shd w:val="clear" w:color="auto" w:fill="FFFFFF"/>
        <w:tabs>
          <w:tab w:val="left" w:pos="7513"/>
          <w:tab w:val="left" w:pos="8112"/>
        </w:tabs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lastRenderedPageBreak/>
        <w:t xml:space="preserve">Приложение </w:t>
      </w:r>
    </w:p>
    <w:p w:rsidR="00E53D72" w:rsidRDefault="00E53D72" w:rsidP="00306B82">
      <w:pPr>
        <w:shd w:val="clear" w:color="auto" w:fill="FFFFFF"/>
        <w:tabs>
          <w:tab w:val="left" w:pos="7513"/>
          <w:tab w:val="left" w:pos="8112"/>
        </w:tabs>
        <w:jc w:val="right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 постановлению главы</w:t>
      </w:r>
    </w:p>
    <w:p w:rsidR="00E53D72" w:rsidRDefault="00A36326" w:rsidP="00A36326">
      <w:pPr>
        <w:shd w:val="clear" w:color="auto" w:fill="FFFFFF"/>
        <w:tabs>
          <w:tab w:val="left" w:pos="7513"/>
          <w:tab w:val="left" w:pos="8112"/>
        </w:tabs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   </w:t>
      </w:r>
      <w:r w:rsidR="00E53D72">
        <w:rPr>
          <w:color w:val="000000"/>
          <w:spacing w:val="-5"/>
          <w:sz w:val="28"/>
          <w:szCs w:val="28"/>
        </w:rPr>
        <w:t xml:space="preserve">Тамбовского </w:t>
      </w:r>
      <w:r>
        <w:rPr>
          <w:color w:val="000000"/>
          <w:spacing w:val="-5"/>
          <w:sz w:val="28"/>
          <w:szCs w:val="28"/>
        </w:rPr>
        <w:t xml:space="preserve">   </w:t>
      </w:r>
      <w:r w:rsidR="00E53D72">
        <w:rPr>
          <w:color w:val="000000"/>
          <w:spacing w:val="-5"/>
          <w:sz w:val="28"/>
          <w:szCs w:val="28"/>
        </w:rPr>
        <w:t>района</w:t>
      </w:r>
    </w:p>
    <w:p w:rsidR="00E53D72" w:rsidRDefault="004B3EBC" w:rsidP="004B3EBC">
      <w:pPr>
        <w:shd w:val="clear" w:color="auto" w:fill="FFFFFF"/>
        <w:tabs>
          <w:tab w:val="left" w:pos="7513"/>
          <w:tab w:val="left" w:pos="8112"/>
        </w:tabs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   </w:t>
      </w:r>
      <w:r w:rsidR="00F00EB0">
        <w:rPr>
          <w:color w:val="000000"/>
          <w:spacing w:val="-5"/>
          <w:sz w:val="28"/>
          <w:szCs w:val="28"/>
        </w:rPr>
        <w:t xml:space="preserve">от </w:t>
      </w:r>
      <w:r>
        <w:rPr>
          <w:color w:val="000000"/>
          <w:spacing w:val="-5"/>
          <w:sz w:val="28"/>
          <w:szCs w:val="28"/>
        </w:rPr>
        <w:t xml:space="preserve">22.05.2019 </w:t>
      </w:r>
      <w:r w:rsidR="00F00EB0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r w:rsidR="00F00EB0">
        <w:rPr>
          <w:color w:val="000000"/>
          <w:spacing w:val="-5"/>
          <w:sz w:val="28"/>
          <w:szCs w:val="28"/>
        </w:rPr>
        <w:t xml:space="preserve">№ </w:t>
      </w:r>
      <w:r>
        <w:rPr>
          <w:color w:val="000000"/>
          <w:spacing w:val="-5"/>
          <w:sz w:val="28"/>
          <w:szCs w:val="28"/>
        </w:rPr>
        <w:t>414</w:t>
      </w:r>
    </w:p>
    <w:p w:rsidR="00EE4D4B" w:rsidRDefault="00EE4D4B" w:rsidP="00EE4D4B">
      <w:pPr>
        <w:shd w:val="clear" w:color="auto" w:fill="FFFFFF"/>
        <w:tabs>
          <w:tab w:val="left" w:pos="7513"/>
          <w:tab w:val="left" w:pos="8112"/>
        </w:tabs>
        <w:jc w:val="center"/>
        <w:rPr>
          <w:bCs/>
          <w:color w:val="000000"/>
          <w:spacing w:val="-2"/>
          <w:sz w:val="28"/>
          <w:szCs w:val="28"/>
        </w:rPr>
      </w:pPr>
    </w:p>
    <w:p w:rsidR="00EE4D4B" w:rsidRDefault="00EE4D4B" w:rsidP="00EE4D4B">
      <w:pPr>
        <w:shd w:val="clear" w:color="auto" w:fill="FFFFFF"/>
        <w:tabs>
          <w:tab w:val="left" w:pos="7513"/>
          <w:tab w:val="left" w:pos="8112"/>
        </w:tabs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ПОЛОЖЕНИЕ</w:t>
      </w:r>
      <w:r w:rsidRPr="003524DA">
        <w:rPr>
          <w:bCs/>
          <w:color w:val="000000"/>
          <w:spacing w:val="-2"/>
          <w:sz w:val="28"/>
          <w:szCs w:val="28"/>
        </w:rPr>
        <w:t xml:space="preserve"> </w:t>
      </w:r>
    </w:p>
    <w:p w:rsidR="006D4CD2" w:rsidRDefault="00EE4D4B" w:rsidP="00EE4D4B">
      <w:pPr>
        <w:shd w:val="clear" w:color="auto" w:fill="FFFFFF"/>
        <w:tabs>
          <w:tab w:val="left" w:pos="7513"/>
          <w:tab w:val="left" w:pos="8112"/>
        </w:tabs>
        <w:jc w:val="center"/>
        <w:rPr>
          <w:bCs/>
          <w:color w:val="000000"/>
          <w:spacing w:val="-2"/>
          <w:sz w:val="28"/>
          <w:szCs w:val="28"/>
        </w:rPr>
      </w:pPr>
      <w:r w:rsidRPr="003524DA">
        <w:rPr>
          <w:bCs/>
          <w:color w:val="000000"/>
          <w:spacing w:val="-2"/>
          <w:sz w:val="28"/>
          <w:szCs w:val="28"/>
        </w:rPr>
        <w:t>о системе оповещения и информирования населения об опасностях, возник</w:t>
      </w:r>
      <w:r w:rsidRPr="003524DA">
        <w:rPr>
          <w:bCs/>
          <w:color w:val="000000"/>
          <w:spacing w:val="-2"/>
          <w:sz w:val="28"/>
          <w:szCs w:val="28"/>
        </w:rPr>
        <w:t>а</w:t>
      </w:r>
      <w:r w:rsidRPr="003524DA">
        <w:rPr>
          <w:bCs/>
          <w:color w:val="000000"/>
          <w:spacing w:val="-2"/>
          <w:sz w:val="28"/>
          <w:szCs w:val="28"/>
        </w:rPr>
        <w:t>ющих при военных конфликтах или вследствие этих конфликтов, а также при возникновении чрезвычайных ситуаций природного и техногенного х</w:t>
      </w:r>
      <w:r w:rsidRPr="003524DA">
        <w:rPr>
          <w:bCs/>
          <w:color w:val="000000"/>
          <w:spacing w:val="-2"/>
          <w:sz w:val="28"/>
          <w:szCs w:val="28"/>
        </w:rPr>
        <w:t>а</w:t>
      </w:r>
      <w:r w:rsidRPr="003524DA">
        <w:rPr>
          <w:bCs/>
          <w:color w:val="000000"/>
          <w:spacing w:val="-2"/>
          <w:sz w:val="28"/>
          <w:szCs w:val="28"/>
        </w:rPr>
        <w:t>рактера на территории Тамбовского района</w:t>
      </w:r>
    </w:p>
    <w:p w:rsidR="00EE4D4B" w:rsidRDefault="00EE4D4B" w:rsidP="00EE4D4B">
      <w:pPr>
        <w:shd w:val="clear" w:color="auto" w:fill="FFFFFF"/>
        <w:tabs>
          <w:tab w:val="left" w:pos="7513"/>
          <w:tab w:val="left" w:pos="8112"/>
        </w:tabs>
        <w:jc w:val="center"/>
        <w:rPr>
          <w:color w:val="000000"/>
          <w:spacing w:val="-5"/>
          <w:sz w:val="28"/>
          <w:szCs w:val="28"/>
        </w:rPr>
      </w:pPr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1" w:name="sub_1009"/>
      <w:bookmarkStart w:id="2" w:name="sub_11"/>
      <w:r w:rsidRPr="00BB4352">
        <w:rPr>
          <w:sz w:val="28"/>
          <w:szCs w:val="28"/>
        </w:rPr>
        <w:t>1.1. Настоящ</w:t>
      </w:r>
      <w:r w:rsidR="009D0830">
        <w:rPr>
          <w:sz w:val="28"/>
          <w:szCs w:val="28"/>
        </w:rPr>
        <w:t>ее</w:t>
      </w:r>
      <w:r w:rsidRPr="00BB4352">
        <w:rPr>
          <w:sz w:val="28"/>
          <w:szCs w:val="28"/>
        </w:rPr>
        <w:t xml:space="preserve"> </w:t>
      </w:r>
      <w:r w:rsidR="009D0830">
        <w:rPr>
          <w:sz w:val="28"/>
          <w:szCs w:val="28"/>
        </w:rPr>
        <w:t>Положение</w:t>
      </w:r>
      <w:r w:rsidRPr="00BB4352">
        <w:rPr>
          <w:sz w:val="28"/>
          <w:szCs w:val="28"/>
        </w:rPr>
        <w:t xml:space="preserve"> разработан</w:t>
      </w:r>
      <w:r w:rsidR="009D0830">
        <w:rPr>
          <w:sz w:val="28"/>
          <w:szCs w:val="28"/>
        </w:rPr>
        <w:t>о</w:t>
      </w:r>
      <w:r w:rsidRPr="00BB4352">
        <w:rPr>
          <w:sz w:val="28"/>
          <w:szCs w:val="28"/>
        </w:rPr>
        <w:t xml:space="preserve"> в  соответствии </w:t>
      </w:r>
      <w:r w:rsidR="009D0830" w:rsidRPr="009D0830">
        <w:rPr>
          <w:sz w:val="28"/>
          <w:szCs w:val="28"/>
        </w:rPr>
        <w:t>с Федеральн</w:t>
      </w:r>
      <w:r w:rsidR="009D0830" w:rsidRPr="009D0830">
        <w:rPr>
          <w:sz w:val="28"/>
          <w:szCs w:val="28"/>
        </w:rPr>
        <w:t>ы</w:t>
      </w:r>
      <w:r w:rsidR="009D0830" w:rsidRPr="009D0830">
        <w:rPr>
          <w:sz w:val="28"/>
          <w:szCs w:val="28"/>
        </w:rPr>
        <w:t>ми законами от 21.12.1994№68-ФЗ «О защите населения и территорий от чрезвычайных ситуаций природного и техногенного характера», от 12.02.1998 №28-ФЗ «О гражданской обороне», постановлением Правител</w:t>
      </w:r>
      <w:r w:rsidR="009D0830" w:rsidRPr="009D0830">
        <w:rPr>
          <w:sz w:val="28"/>
          <w:szCs w:val="28"/>
        </w:rPr>
        <w:t>ь</w:t>
      </w:r>
      <w:r w:rsidR="009D0830" w:rsidRPr="009D0830">
        <w:rPr>
          <w:sz w:val="28"/>
          <w:szCs w:val="28"/>
        </w:rPr>
        <w:t>ства Российской Федерации от 30.12.2003 №794 «О единой госуда</w:t>
      </w:r>
      <w:r w:rsidR="009D0830" w:rsidRPr="009D0830">
        <w:rPr>
          <w:sz w:val="28"/>
          <w:szCs w:val="28"/>
        </w:rPr>
        <w:t>р</w:t>
      </w:r>
      <w:r w:rsidR="009D0830" w:rsidRPr="009D0830">
        <w:rPr>
          <w:sz w:val="28"/>
          <w:szCs w:val="28"/>
        </w:rPr>
        <w:t>ственной системе предупреждения и ликвидации чрезвычайных ситу</w:t>
      </w:r>
      <w:r w:rsidR="009D0830" w:rsidRPr="009D0830">
        <w:rPr>
          <w:sz w:val="28"/>
          <w:szCs w:val="28"/>
        </w:rPr>
        <w:t>а</w:t>
      </w:r>
      <w:r w:rsidR="009D0830" w:rsidRPr="009D0830">
        <w:rPr>
          <w:sz w:val="28"/>
          <w:szCs w:val="28"/>
        </w:rPr>
        <w:t>ций», приказом Министерства Российской Федерации по делам гражданской обороны, чре</w:t>
      </w:r>
      <w:r w:rsidR="009D0830" w:rsidRPr="009D0830">
        <w:rPr>
          <w:sz w:val="28"/>
          <w:szCs w:val="28"/>
        </w:rPr>
        <w:t>з</w:t>
      </w:r>
      <w:r w:rsidR="009D0830" w:rsidRPr="009D0830">
        <w:rPr>
          <w:sz w:val="28"/>
          <w:szCs w:val="28"/>
        </w:rPr>
        <w:t>вычайным ситуациям и ликвидации последствий стихийных бедствий, Мин</w:t>
      </w:r>
      <w:r w:rsidR="009D0830" w:rsidRPr="009D0830">
        <w:rPr>
          <w:sz w:val="28"/>
          <w:szCs w:val="28"/>
        </w:rPr>
        <w:t>и</w:t>
      </w:r>
      <w:r w:rsidR="009D0830" w:rsidRPr="009D0830">
        <w:rPr>
          <w:sz w:val="28"/>
          <w:szCs w:val="28"/>
        </w:rPr>
        <w:t>стерства культуры и массовых коммуникаций Российской Федерации от 25.07.2006 № 422/90/376 «Об утверждении Положения о системах оповещ</w:t>
      </w:r>
      <w:r w:rsidR="009D0830" w:rsidRPr="009D0830">
        <w:rPr>
          <w:sz w:val="28"/>
          <w:szCs w:val="28"/>
        </w:rPr>
        <w:t>е</w:t>
      </w:r>
      <w:r w:rsidR="009D0830" w:rsidRPr="009D0830">
        <w:rPr>
          <w:sz w:val="28"/>
          <w:szCs w:val="28"/>
        </w:rPr>
        <w:t>ния населения», Законом Амурской области от 06.03.1997 №151-ОЗ «О защ</w:t>
      </w:r>
      <w:r w:rsidR="009D0830" w:rsidRPr="009D0830">
        <w:rPr>
          <w:sz w:val="28"/>
          <w:szCs w:val="28"/>
        </w:rPr>
        <w:t>и</w:t>
      </w:r>
      <w:r w:rsidR="009D0830" w:rsidRPr="009D0830">
        <w:rPr>
          <w:sz w:val="28"/>
          <w:szCs w:val="28"/>
        </w:rPr>
        <w:t>те населения и территорий области от чрезв</w:t>
      </w:r>
      <w:r w:rsidR="009D0830" w:rsidRPr="009D0830">
        <w:rPr>
          <w:sz w:val="28"/>
          <w:szCs w:val="28"/>
        </w:rPr>
        <w:t>ы</w:t>
      </w:r>
      <w:r w:rsidR="009D0830" w:rsidRPr="009D0830">
        <w:rPr>
          <w:sz w:val="28"/>
          <w:szCs w:val="28"/>
        </w:rPr>
        <w:t>чайных ситуаций природного и техногенного характера».</w:t>
      </w:r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3" w:name="sub_12"/>
      <w:bookmarkEnd w:id="2"/>
      <w:r w:rsidRPr="00BB4352">
        <w:rPr>
          <w:sz w:val="28"/>
          <w:szCs w:val="28"/>
        </w:rPr>
        <w:t>1.2. Настоящ</w:t>
      </w:r>
      <w:r w:rsidR="009D0830">
        <w:rPr>
          <w:sz w:val="28"/>
          <w:szCs w:val="28"/>
        </w:rPr>
        <w:t>ее</w:t>
      </w:r>
      <w:r w:rsidRPr="00BB4352">
        <w:rPr>
          <w:sz w:val="28"/>
          <w:szCs w:val="28"/>
        </w:rPr>
        <w:t xml:space="preserve"> </w:t>
      </w:r>
      <w:r w:rsidR="009D0830">
        <w:rPr>
          <w:sz w:val="28"/>
          <w:szCs w:val="28"/>
        </w:rPr>
        <w:t>Положение</w:t>
      </w:r>
      <w:r w:rsidRPr="00BB4352">
        <w:rPr>
          <w:sz w:val="28"/>
          <w:szCs w:val="28"/>
        </w:rPr>
        <w:t xml:space="preserve"> определяет организацию, задачи и механизм реализации мероприятий по </w:t>
      </w:r>
      <w:r>
        <w:rPr>
          <w:sz w:val="28"/>
          <w:szCs w:val="28"/>
        </w:rPr>
        <w:t xml:space="preserve">своевременному </w:t>
      </w:r>
      <w:r w:rsidRPr="00BB4352">
        <w:rPr>
          <w:sz w:val="28"/>
          <w:szCs w:val="28"/>
        </w:rPr>
        <w:t>оповещению и информиров</w:t>
      </w:r>
      <w:r w:rsidRPr="00BB4352">
        <w:rPr>
          <w:sz w:val="28"/>
          <w:szCs w:val="28"/>
        </w:rPr>
        <w:t>а</w:t>
      </w:r>
      <w:r w:rsidRPr="00BB4352">
        <w:rPr>
          <w:sz w:val="28"/>
          <w:szCs w:val="28"/>
        </w:rPr>
        <w:t xml:space="preserve">нию населения об опасностях, возникающих при военных </w:t>
      </w:r>
      <w:r>
        <w:rPr>
          <w:sz w:val="28"/>
          <w:szCs w:val="28"/>
        </w:rPr>
        <w:t>конфликтах или всле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ствие этих конфликтах</w:t>
      </w:r>
      <w:r w:rsidRPr="00BB4352">
        <w:rPr>
          <w:sz w:val="28"/>
          <w:szCs w:val="28"/>
        </w:rPr>
        <w:t>, а также о чрезвычайных ситуациях природного и техноге</w:t>
      </w:r>
      <w:r w:rsidRPr="00BB4352">
        <w:rPr>
          <w:sz w:val="28"/>
          <w:szCs w:val="28"/>
        </w:rPr>
        <w:t>н</w:t>
      </w:r>
      <w:r w:rsidRPr="00BB4352">
        <w:rPr>
          <w:sz w:val="28"/>
          <w:szCs w:val="28"/>
        </w:rPr>
        <w:t>ного характера.</w:t>
      </w:r>
    </w:p>
    <w:bookmarkEnd w:id="3"/>
    <w:p w:rsidR="00B43E18" w:rsidRPr="00BB4352" w:rsidRDefault="00B43E18" w:rsidP="00B43E18">
      <w:pPr>
        <w:ind w:left="284" w:firstLine="720"/>
        <w:jc w:val="both"/>
        <w:rPr>
          <w:sz w:val="28"/>
          <w:szCs w:val="28"/>
        </w:rPr>
      </w:pPr>
    </w:p>
    <w:p w:rsidR="00B43E18" w:rsidRPr="008355B1" w:rsidRDefault="00B43E18" w:rsidP="00B43E18">
      <w:pPr>
        <w:spacing w:before="108" w:after="108"/>
        <w:ind w:left="284"/>
        <w:jc w:val="center"/>
        <w:outlineLvl w:val="0"/>
        <w:rPr>
          <w:b/>
          <w:bCs/>
          <w:sz w:val="28"/>
          <w:szCs w:val="28"/>
        </w:rPr>
      </w:pPr>
      <w:bookmarkStart w:id="4" w:name="sub_1002"/>
      <w:r w:rsidRPr="00BB4352">
        <w:rPr>
          <w:b/>
          <w:bCs/>
          <w:sz w:val="28"/>
          <w:szCs w:val="28"/>
        </w:rPr>
        <w:t>2. Организация и задачи оповещения</w:t>
      </w:r>
      <w:bookmarkEnd w:id="4"/>
    </w:p>
    <w:p w:rsidR="00B43E18" w:rsidRPr="008355B1" w:rsidRDefault="00B43E18" w:rsidP="00A36326">
      <w:pPr>
        <w:ind w:firstLine="720"/>
        <w:jc w:val="both"/>
        <w:rPr>
          <w:sz w:val="28"/>
          <w:szCs w:val="28"/>
        </w:rPr>
      </w:pPr>
      <w:bookmarkStart w:id="5" w:name="sub_21"/>
      <w:r w:rsidRPr="00BB4352">
        <w:rPr>
          <w:sz w:val="28"/>
          <w:szCs w:val="28"/>
        </w:rPr>
        <w:t>2.1. Оповещение является одним из важнейших мероприятий, обесп</w:t>
      </w:r>
      <w:r w:rsidRPr="00BB4352">
        <w:rPr>
          <w:sz w:val="28"/>
          <w:szCs w:val="28"/>
        </w:rPr>
        <w:t>е</w:t>
      </w:r>
      <w:r w:rsidRPr="00BB4352">
        <w:rPr>
          <w:sz w:val="28"/>
          <w:szCs w:val="28"/>
        </w:rPr>
        <w:t xml:space="preserve">чивающих </w:t>
      </w:r>
      <w:r w:rsidRPr="008355B1">
        <w:rPr>
          <w:sz w:val="28"/>
          <w:szCs w:val="28"/>
        </w:rPr>
        <w:t>приведение органов, осуществляющих управление гражданской обороной (далее - ГО), единой государственной системы предупреждения и ликвидации чрезвычайных ситуаций (далее - РСЧС) в установленные степени готовности и доведение в минимально короткие сроки сигналов (команд, ра</w:t>
      </w:r>
      <w:r w:rsidRPr="008355B1">
        <w:rPr>
          <w:sz w:val="28"/>
          <w:szCs w:val="28"/>
        </w:rPr>
        <w:t>с</w:t>
      </w:r>
      <w:r w:rsidRPr="008355B1">
        <w:rPr>
          <w:sz w:val="28"/>
          <w:szCs w:val="28"/>
        </w:rPr>
        <w:t>поряжений) и информации.</w:t>
      </w:r>
    </w:p>
    <w:p w:rsidR="00B43E18" w:rsidRPr="005C15E9" w:rsidRDefault="00B43E18" w:rsidP="00A36326">
      <w:pPr>
        <w:ind w:firstLine="540"/>
        <w:jc w:val="both"/>
        <w:rPr>
          <w:sz w:val="28"/>
          <w:szCs w:val="28"/>
        </w:rPr>
      </w:pPr>
      <w:bookmarkStart w:id="6" w:name="sub_22"/>
      <w:bookmarkEnd w:id="5"/>
      <w:r w:rsidRPr="00BB4352">
        <w:rPr>
          <w:sz w:val="28"/>
          <w:szCs w:val="28"/>
        </w:rPr>
        <w:t xml:space="preserve">2.2. Основной задачей оповещения является обеспечение своевременного доведения </w:t>
      </w:r>
      <w:bookmarkEnd w:id="6"/>
      <w:r w:rsidRPr="005C15E9">
        <w:rPr>
          <w:sz w:val="28"/>
          <w:szCs w:val="28"/>
        </w:rPr>
        <w:t>сигналов оповещения и экстренной информации об опасностях, возникающих при военных конфликтах, а также угрозе возник</w:t>
      </w:r>
      <w:r>
        <w:rPr>
          <w:sz w:val="28"/>
          <w:szCs w:val="28"/>
        </w:rPr>
        <w:t xml:space="preserve">новения или возникновении ЧС до </w:t>
      </w:r>
      <w:r w:rsidRPr="005C15E9">
        <w:rPr>
          <w:sz w:val="28"/>
          <w:szCs w:val="28"/>
        </w:rPr>
        <w:t>руководящего состава ГО и РСЧС, нештатных форм</w:t>
      </w:r>
      <w:r w:rsidRPr="005C15E9">
        <w:rPr>
          <w:sz w:val="28"/>
          <w:szCs w:val="28"/>
        </w:rPr>
        <w:t>и</w:t>
      </w:r>
      <w:r w:rsidRPr="005C15E9">
        <w:rPr>
          <w:sz w:val="28"/>
          <w:szCs w:val="28"/>
        </w:rPr>
        <w:t xml:space="preserve">рований по обеспечению выполнения мероприятий по ГО </w:t>
      </w:r>
      <w:r>
        <w:rPr>
          <w:sz w:val="28"/>
          <w:szCs w:val="28"/>
        </w:rPr>
        <w:t xml:space="preserve">(далее - НФГО), </w:t>
      </w:r>
      <w:r w:rsidRPr="005C15E9">
        <w:rPr>
          <w:sz w:val="28"/>
          <w:szCs w:val="28"/>
        </w:rPr>
        <w:t>дежурно-диспетчерских служб (далее - ДДС) экс</w:t>
      </w:r>
      <w:r>
        <w:rPr>
          <w:sz w:val="28"/>
          <w:szCs w:val="28"/>
        </w:rPr>
        <w:t>тренных оперативных служб района</w:t>
      </w:r>
      <w:r w:rsidRPr="005C15E9">
        <w:rPr>
          <w:sz w:val="28"/>
          <w:szCs w:val="28"/>
        </w:rPr>
        <w:t>, ДДС организаций, эксплуатирующих потенциально опасные объекты (далее - ПОО), объектов экономики, имеющих важное оборонное и эконом</w:t>
      </w:r>
      <w:r w:rsidRPr="005C15E9">
        <w:rPr>
          <w:sz w:val="28"/>
          <w:szCs w:val="28"/>
        </w:rPr>
        <w:t>и</w:t>
      </w:r>
      <w:r w:rsidRPr="005C15E9">
        <w:rPr>
          <w:sz w:val="28"/>
          <w:szCs w:val="28"/>
        </w:rPr>
        <w:t>ческое значение, а также объектов жизнеобеспечения населени</w:t>
      </w:r>
      <w:r>
        <w:rPr>
          <w:sz w:val="28"/>
          <w:szCs w:val="28"/>
        </w:rPr>
        <w:t xml:space="preserve">я и социально значимых объектов, а также </w:t>
      </w:r>
      <w:r w:rsidRPr="005C15E9">
        <w:rPr>
          <w:sz w:val="28"/>
          <w:szCs w:val="28"/>
        </w:rPr>
        <w:t>населения, проживающег</w:t>
      </w:r>
      <w:r>
        <w:rPr>
          <w:sz w:val="28"/>
          <w:szCs w:val="28"/>
        </w:rPr>
        <w:t xml:space="preserve">о на территории </w:t>
      </w:r>
      <w:r w:rsidR="00A36326">
        <w:rPr>
          <w:sz w:val="28"/>
          <w:szCs w:val="28"/>
        </w:rPr>
        <w:t>Та</w:t>
      </w:r>
      <w:r w:rsidR="00A36326">
        <w:rPr>
          <w:sz w:val="28"/>
          <w:szCs w:val="28"/>
        </w:rPr>
        <w:t>м</w:t>
      </w:r>
      <w:r w:rsidR="00A36326">
        <w:rPr>
          <w:sz w:val="28"/>
          <w:szCs w:val="28"/>
        </w:rPr>
        <w:t>бовского</w:t>
      </w:r>
      <w:r>
        <w:rPr>
          <w:sz w:val="28"/>
          <w:szCs w:val="28"/>
        </w:rPr>
        <w:t xml:space="preserve"> района</w:t>
      </w:r>
      <w:r w:rsidRPr="005C15E9">
        <w:rPr>
          <w:sz w:val="28"/>
          <w:szCs w:val="28"/>
        </w:rPr>
        <w:t>.</w:t>
      </w:r>
    </w:p>
    <w:p w:rsidR="00B43E18" w:rsidRPr="00BB4352" w:rsidRDefault="00B43E18" w:rsidP="00B43E18">
      <w:pPr>
        <w:jc w:val="both"/>
        <w:rPr>
          <w:sz w:val="28"/>
          <w:szCs w:val="28"/>
        </w:rPr>
      </w:pPr>
    </w:p>
    <w:p w:rsidR="00B43E18" w:rsidRPr="005C15E9" w:rsidRDefault="00B43E18" w:rsidP="00B43E18">
      <w:pPr>
        <w:spacing w:before="108" w:after="108"/>
        <w:ind w:left="284"/>
        <w:jc w:val="center"/>
        <w:outlineLvl w:val="0"/>
        <w:rPr>
          <w:b/>
          <w:bCs/>
          <w:sz w:val="28"/>
          <w:szCs w:val="28"/>
        </w:rPr>
      </w:pPr>
      <w:bookmarkStart w:id="7" w:name="sub_1003"/>
      <w:r w:rsidRPr="00BB4352">
        <w:rPr>
          <w:b/>
          <w:bCs/>
          <w:sz w:val="28"/>
          <w:szCs w:val="28"/>
        </w:rPr>
        <w:t>3. Сигналы оповещения</w:t>
      </w:r>
      <w:bookmarkEnd w:id="7"/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8" w:name="sub_31"/>
      <w:r w:rsidRPr="00BB4352">
        <w:rPr>
          <w:sz w:val="28"/>
          <w:szCs w:val="28"/>
        </w:rPr>
        <w:t>3.1. Предупреждение подчиненных органов управления, предприятий, организаций и учреждений (далее - организаций), а также населения о неп</w:t>
      </w:r>
      <w:r w:rsidRPr="00BB4352">
        <w:rPr>
          <w:sz w:val="28"/>
          <w:szCs w:val="28"/>
        </w:rPr>
        <w:t>о</w:t>
      </w:r>
      <w:r w:rsidRPr="00BB4352">
        <w:rPr>
          <w:sz w:val="28"/>
          <w:szCs w:val="28"/>
        </w:rPr>
        <w:t>средственной угрозе нападения противника или заражения, о принятии сво</w:t>
      </w:r>
      <w:r w:rsidRPr="00BB4352">
        <w:rPr>
          <w:sz w:val="28"/>
          <w:szCs w:val="28"/>
        </w:rPr>
        <w:t>е</w:t>
      </w:r>
      <w:r w:rsidRPr="00BB4352">
        <w:rPr>
          <w:sz w:val="28"/>
          <w:szCs w:val="28"/>
        </w:rPr>
        <w:t>временных мер защиты проводят органы, осуществляющие управление гра</w:t>
      </w:r>
      <w:r w:rsidRPr="00BB4352">
        <w:rPr>
          <w:sz w:val="28"/>
          <w:szCs w:val="28"/>
        </w:rPr>
        <w:t>ж</w:t>
      </w:r>
      <w:r w:rsidRPr="00BB4352">
        <w:rPr>
          <w:sz w:val="28"/>
          <w:szCs w:val="28"/>
        </w:rPr>
        <w:t>данской обороной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муниципальных обр</w:t>
      </w:r>
      <w:r w:rsidRPr="00BB4352">
        <w:rPr>
          <w:sz w:val="28"/>
          <w:szCs w:val="28"/>
        </w:rPr>
        <w:t>а</w:t>
      </w:r>
      <w:r w:rsidRPr="00BB4352">
        <w:rPr>
          <w:sz w:val="28"/>
          <w:szCs w:val="28"/>
        </w:rPr>
        <w:t>зований.</w:t>
      </w:r>
    </w:p>
    <w:p w:rsidR="00B43E18" w:rsidRDefault="00B43E18" w:rsidP="00B43E18">
      <w:pPr>
        <w:ind w:firstLine="720"/>
        <w:jc w:val="both"/>
        <w:rPr>
          <w:sz w:val="28"/>
          <w:szCs w:val="28"/>
        </w:rPr>
      </w:pPr>
      <w:bookmarkStart w:id="9" w:name="sub_32"/>
      <w:bookmarkEnd w:id="8"/>
      <w:r w:rsidRPr="00BB4352">
        <w:rPr>
          <w:sz w:val="28"/>
          <w:szCs w:val="28"/>
        </w:rPr>
        <w:t>3.2. Сигнал оповещения -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</w:t>
      </w:r>
      <w:r>
        <w:rPr>
          <w:sz w:val="28"/>
          <w:szCs w:val="28"/>
        </w:rPr>
        <w:t xml:space="preserve"> управление силами и средствами ГО и РСЧС.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C15E9">
        <w:rPr>
          <w:sz w:val="28"/>
          <w:szCs w:val="28"/>
        </w:rPr>
        <w:t>Для привлечения внимания населения установлен предупредител</w:t>
      </w:r>
      <w:r w:rsidRPr="005C15E9">
        <w:rPr>
          <w:sz w:val="28"/>
          <w:szCs w:val="28"/>
        </w:rPr>
        <w:t>ь</w:t>
      </w:r>
      <w:r w:rsidRPr="005C15E9">
        <w:rPr>
          <w:sz w:val="28"/>
          <w:szCs w:val="28"/>
        </w:rPr>
        <w:t>ный сигнал "Внимание всем!".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5C15E9">
        <w:rPr>
          <w:sz w:val="28"/>
          <w:szCs w:val="28"/>
        </w:rPr>
        <w:t>. Сигнал "Воздушная тревога" подается с возникновением непосре</w:t>
      </w:r>
      <w:r w:rsidRPr="005C15E9">
        <w:rPr>
          <w:sz w:val="28"/>
          <w:szCs w:val="28"/>
        </w:rPr>
        <w:t>д</w:t>
      </w:r>
      <w:r w:rsidRPr="005C15E9">
        <w:rPr>
          <w:sz w:val="28"/>
          <w:szCs w:val="28"/>
        </w:rPr>
        <w:t>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системы экстренного оповещения населения в течение 2 - 3 минут. Сигнал повторяется несколько раз и дублируется прерывистыми гудками на предприятиях, транспорте, а также с помощью ручных сирен, электромег</w:t>
      </w:r>
      <w:r w:rsidRPr="005C15E9">
        <w:rPr>
          <w:sz w:val="28"/>
          <w:szCs w:val="28"/>
        </w:rPr>
        <w:t>а</w:t>
      </w:r>
      <w:r w:rsidRPr="005C15E9">
        <w:rPr>
          <w:sz w:val="28"/>
          <w:szCs w:val="28"/>
        </w:rPr>
        <w:t>фонов и других звуковых средств.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C15E9">
        <w:rPr>
          <w:sz w:val="28"/>
          <w:szCs w:val="28"/>
        </w:rPr>
        <w:t>. Сигнал "Отбой воздушной тревоги" подается, если удар не состоя</w:t>
      </w:r>
      <w:r w:rsidRPr="005C15E9">
        <w:rPr>
          <w:sz w:val="28"/>
          <w:szCs w:val="28"/>
        </w:rPr>
        <w:t>л</w:t>
      </w:r>
      <w:r w:rsidRPr="005C15E9">
        <w:rPr>
          <w:sz w:val="28"/>
          <w:szCs w:val="28"/>
        </w:rPr>
        <w:t>ся или его последствия не представляют опасности для укрываемых. Для п</w:t>
      </w:r>
      <w:r w:rsidRPr="005C15E9">
        <w:rPr>
          <w:sz w:val="28"/>
          <w:szCs w:val="28"/>
        </w:rPr>
        <w:t>е</w:t>
      </w:r>
      <w:r w:rsidRPr="005C15E9">
        <w:rPr>
          <w:sz w:val="28"/>
          <w:szCs w:val="28"/>
        </w:rPr>
        <w:t>редачи сигнала используется система экстренного оповещения населения.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 w:rsidRPr="005C15E9">
        <w:rPr>
          <w:sz w:val="28"/>
          <w:szCs w:val="28"/>
        </w:rPr>
        <w:t>После нанесения противником удара передается информация о прин</w:t>
      </w:r>
      <w:r w:rsidRPr="005C15E9">
        <w:rPr>
          <w:sz w:val="28"/>
          <w:szCs w:val="28"/>
        </w:rPr>
        <w:t>и</w:t>
      </w:r>
      <w:r w:rsidRPr="005C15E9">
        <w:rPr>
          <w:sz w:val="28"/>
          <w:szCs w:val="28"/>
        </w:rPr>
        <w:t>маемых мерах по ликвидации последствий нападения, правилах поведения и другим вопросам.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5C15E9">
        <w:rPr>
          <w:sz w:val="28"/>
          <w:szCs w:val="28"/>
        </w:rPr>
        <w:t>. Сигнал "Радиационная опасность" передается при непосредстве</w:t>
      </w:r>
      <w:r w:rsidRPr="005C15E9">
        <w:rPr>
          <w:sz w:val="28"/>
          <w:szCs w:val="28"/>
        </w:rPr>
        <w:t>н</w:t>
      </w:r>
      <w:r w:rsidRPr="005C15E9">
        <w:rPr>
          <w:sz w:val="28"/>
          <w:szCs w:val="28"/>
        </w:rPr>
        <w:t>ной угрозе радиоактивного заражения или при его обнаружении. Под неп</w:t>
      </w:r>
      <w:r w:rsidRPr="005C15E9">
        <w:rPr>
          <w:sz w:val="28"/>
          <w:szCs w:val="28"/>
        </w:rPr>
        <w:t>о</w:t>
      </w:r>
      <w:r w:rsidRPr="005C15E9">
        <w:rPr>
          <w:sz w:val="28"/>
          <w:szCs w:val="28"/>
        </w:rPr>
        <w:t>средственной угрозой радиоактивного заражения понимается вероятность з</w:t>
      </w:r>
      <w:r w:rsidRPr="005C15E9">
        <w:rPr>
          <w:sz w:val="28"/>
          <w:szCs w:val="28"/>
        </w:rPr>
        <w:t>а</w:t>
      </w:r>
      <w:r w:rsidRPr="005C15E9">
        <w:rPr>
          <w:sz w:val="28"/>
          <w:szCs w:val="28"/>
        </w:rPr>
        <w:t>ражения территории городского округа в течение одного часа.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C15E9">
        <w:rPr>
          <w:sz w:val="28"/>
          <w:szCs w:val="28"/>
        </w:rPr>
        <w:t>. Сигнал "Химическая тревога" подается при угрозе или обнаруж</w:t>
      </w:r>
      <w:r w:rsidRPr="005C15E9">
        <w:rPr>
          <w:sz w:val="28"/>
          <w:szCs w:val="28"/>
        </w:rPr>
        <w:t>е</w:t>
      </w:r>
      <w:r w:rsidRPr="005C15E9">
        <w:rPr>
          <w:sz w:val="28"/>
          <w:szCs w:val="28"/>
        </w:rPr>
        <w:t>нии химического, а также бактериологического заражения. Сигнал подается при помощи системы экстренного оповещения населения и дублируется п</w:t>
      </w:r>
      <w:r w:rsidRPr="005C15E9">
        <w:rPr>
          <w:sz w:val="28"/>
          <w:szCs w:val="28"/>
        </w:rPr>
        <w:t>о</w:t>
      </w:r>
      <w:r w:rsidRPr="005C15E9">
        <w:rPr>
          <w:sz w:val="28"/>
          <w:szCs w:val="28"/>
        </w:rPr>
        <w:t>дачей звуковых, световых и других сигналов.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5C15E9">
        <w:rPr>
          <w:sz w:val="28"/>
          <w:szCs w:val="28"/>
        </w:rPr>
        <w:t>. Сигнал "Угроза затопления" подается при угрозе или непосре</w:t>
      </w:r>
      <w:r w:rsidRPr="005C15E9">
        <w:rPr>
          <w:sz w:val="28"/>
          <w:szCs w:val="28"/>
        </w:rPr>
        <w:t>д</w:t>
      </w:r>
      <w:r w:rsidRPr="005C15E9">
        <w:rPr>
          <w:sz w:val="28"/>
          <w:szCs w:val="28"/>
        </w:rPr>
        <w:t>ственном нарушении плотины гидротехнического узла "Зейской ГЭС". Нас</w:t>
      </w:r>
      <w:r w:rsidRPr="005C15E9">
        <w:rPr>
          <w:sz w:val="28"/>
          <w:szCs w:val="28"/>
        </w:rPr>
        <w:t>е</w:t>
      </w:r>
      <w:r w:rsidRPr="005C15E9">
        <w:rPr>
          <w:sz w:val="28"/>
          <w:szCs w:val="28"/>
        </w:rPr>
        <w:t>ление города, проживающее в зоне возможного затопления, оповещается с</w:t>
      </w:r>
      <w:r w:rsidRPr="005C15E9">
        <w:rPr>
          <w:sz w:val="28"/>
          <w:szCs w:val="28"/>
        </w:rPr>
        <w:t>и</w:t>
      </w:r>
      <w:r w:rsidRPr="005C15E9">
        <w:rPr>
          <w:sz w:val="28"/>
          <w:szCs w:val="28"/>
        </w:rPr>
        <w:t>стемой экстренного оповещения населения и вспомогательными средствами.</w:t>
      </w:r>
    </w:p>
    <w:p w:rsidR="00B43E18" w:rsidRPr="005C15E9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5C15E9">
        <w:rPr>
          <w:sz w:val="28"/>
          <w:szCs w:val="28"/>
        </w:rPr>
        <w:t>. Оповещение населения о ЧС осуществляется системой экстренного оповещения населения путем передачи экстренных сообщений об угрозе во</w:t>
      </w:r>
      <w:r w:rsidRPr="005C15E9">
        <w:rPr>
          <w:sz w:val="28"/>
          <w:szCs w:val="28"/>
        </w:rPr>
        <w:t>з</w:t>
      </w:r>
      <w:r w:rsidRPr="005C15E9">
        <w:rPr>
          <w:sz w:val="28"/>
          <w:szCs w:val="28"/>
        </w:rPr>
        <w:t>никновения или возникновении ЧС</w:t>
      </w:r>
      <w:r>
        <w:rPr>
          <w:sz w:val="28"/>
          <w:szCs w:val="28"/>
        </w:rPr>
        <w:t xml:space="preserve"> и правилах поведения населения всеми возможными способами.</w:t>
      </w:r>
    </w:p>
    <w:bookmarkEnd w:id="9"/>
    <w:p w:rsidR="00B43E18" w:rsidRDefault="00B43E18" w:rsidP="00B43E18">
      <w:pPr>
        <w:jc w:val="both"/>
        <w:rPr>
          <w:sz w:val="28"/>
          <w:szCs w:val="28"/>
        </w:rPr>
      </w:pPr>
    </w:p>
    <w:p w:rsidR="00EE4D4B" w:rsidRDefault="00EE4D4B" w:rsidP="00B43E18">
      <w:pPr>
        <w:jc w:val="both"/>
        <w:rPr>
          <w:sz w:val="28"/>
          <w:szCs w:val="28"/>
        </w:rPr>
      </w:pPr>
    </w:p>
    <w:p w:rsidR="00EE4D4B" w:rsidRPr="00BB4352" w:rsidRDefault="00EE4D4B" w:rsidP="00B43E18">
      <w:pPr>
        <w:jc w:val="both"/>
        <w:rPr>
          <w:sz w:val="28"/>
          <w:szCs w:val="28"/>
        </w:rPr>
      </w:pPr>
    </w:p>
    <w:p w:rsidR="00EE4D4B" w:rsidRDefault="00EE4D4B" w:rsidP="00B43E18">
      <w:pPr>
        <w:spacing w:before="108" w:after="108"/>
        <w:ind w:left="284"/>
        <w:jc w:val="center"/>
        <w:outlineLvl w:val="0"/>
        <w:rPr>
          <w:b/>
          <w:bCs/>
          <w:sz w:val="28"/>
          <w:szCs w:val="28"/>
        </w:rPr>
      </w:pPr>
      <w:bookmarkStart w:id="10" w:name="sub_1004"/>
    </w:p>
    <w:p w:rsidR="00B43E18" w:rsidRPr="00C3590B" w:rsidRDefault="00B43E18" w:rsidP="00B43E18">
      <w:pPr>
        <w:spacing w:before="108" w:after="108"/>
        <w:ind w:left="284"/>
        <w:jc w:val="center"/>
        <w:outlineLvl w:val="0"/>
        <w:rPr>
          <w:b/>
          <w:bCs/>
          <w:sz w:val="28"/>
          <w:szCs w:val="28"/>
        </w:rPr>
      </w:pPr>
      <w:r w:rsidRPr="00BB4352">
        <w:rPr>
          <w:b/>
          <w:bCs/>
          <w:sz w:val="28"/>
          <w:szCs w:val="28"/>
        </w:rPr>
        <w:t>4. Порядок оповещения и информирования руководящего состава</w:t>
      </w:r>
      <w:r>
        <w:rPr>
          <w:b/>
          <w:bCs/>
          <w:sz w:val="28"/>
          <w:szCs w:val="28"/>
        </w:rPr>
        <w:t xml:space="preserve"> ГО и РСЧС</w:t>
      </w:r>
      <w:bookmarkEnd w:id="10"/>
    </w:p>
    <w:p w:rsidR="00B43E18" w:rsidRPr="00366293" w:rsidRDefault="00B43E18" w:rsidP="00B43E18">
      <w:pPr>
        <w:ind w:firstLine="709"/>
        <w:contextualSpacing/>
        <w:jc w:val="both"/>
        <w:rPr>
          <w:sz w:val="28"/>
          <w:szCs w:val="28"/>
        </w:rPr>
      </w:pPr>
      <w:r w:rsidRPr="00366293">
        <w:rPr>
          <w:sz w:val="28"/>
          <w:szCs w:val="28"/>
        </w:rPr>
        <w:t xml:space="preserve">4.1. Доведение сигналов (распоряжений) об опасностях, возникающих при военных конфликтах, а также при ЧС до руководящего состава ГО и РСЧС </w:t>
      </w:r>
      <w:r>
        <w:rPr>
          <w:sz w:val="28"/>
          <w:szCs w:val="28"/>
        </w:rPr>
        <w:t>муниципального района</w:t>
      </w:r>
      <w:r w:rsidRPr="00366293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дежурным диспетчером</w:t>
      </w:r>
      <w:r w:rsidRPr="00366293">
        <w:rPr>
          <w:sz w:val="28"/>
          <w:szCs w:val="28"/>
        </w:rPr>
        <w:t xml:space="preserve"> ЕДДС.</w:t>
      </w:r>
    </w:p>
    <w:p w:rsidR="00B43E18" w:rsidRPr="00366293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 w:rsidRPr="00366293">
        <w:rPr>
          <w:sz w:val="28"/>
          <w:szCs w:val="28"/>
        </w:rPr>
        <w:t xml:space="preserve">4.2. </w:t>
      </w:r>
      <w:r>
        <w:rPr>
          <w:sz w:val="28"/>
          <w:szCs w:val="28"/>
        </w:rPr>
        <w:t>Дежурный диспетчер</w:t>
      </w:r>
      <w:r w:rsidRPr="00366293">
        <w:rPr>
          <w:sz w:val="28"/>
          <w:szCs w:val="28"/>
        </w:rPr>
        <w:t xml:space="preserve"> ЕДДС, получив сигналы (распоряжения), подтверждает их получение, немедленно доводит их до руководящего состава ГО, ДДС экс</w:t>
      </w:r>
      <w:r>
        <w:rPr>
          <w:sz w:val="28"/>
          <w:szCs w:val="28"/>
        </w:rPr>
        <w:t>тренных оперативных служб района</w:t>
      </w:r>
      <w:r w:rsidRPr="00366293">
        <w:rPr>
          <w:sz w:val="28"/>
          <w:szCs w:val="28"/>
        </w:rPr>
        <w:t>, ДДС ПОО, ДДС объектов экономики, имеющих важное оборонное и экономическое значение, а также ДДС объектов жизнеобеспечения населения и социально значимых объектов.</w:t>
      </w:r>
    </w:p>
    <w:p w:rsidR="00B43E18" w:rsidRPr="00366293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 w:rsidRPr="00366293">
        <w:rPr>
          <w:sz w:val="28"/>
          <w:szCs w:val="28"/>
        </w:rPr>
        <w:t>4.3. Передача сигналов оповещения "Химическая тревога" и "Радиац</w:t>
      </w:r>
      <w:r w:rsidRPr="00366293">
        <w:rPr>
          <w:sz w:val="28"/>
          <w:szCs w:val="28"/>
        </w:rPr>
        <w:t>и</w:t>
      </w:r>
      <w:r w:rsidRPr="00366293">
        <w:rPr>
          <w:sz w:val="28"/>
          <w:szCs w:val="28"/>
        </w:rPr>
        <w:t xml:space="preserve">онная опасность" осуществляется только до органов управления ГО. Данные сигналы могут быть получены </w:t>
      </w:r>
      <w:r>
        <w:rPr>
          <w:sz w:val="28"/>
          <w:szCs w:val="28"/>
        </w:rPr>
        <w:t>дежурным диспетчером</w:t>
      </w:r>
      <w:r w:rsidRPr="00366293">
        <w:rPr>
          <w:sz w:val="28"/>
          <w:szCs w:val="28"/>
        </w:rPr>
        <w:t xml:space="preserve"> ЕДДС от оперативн</w:t>
      </w:r>
      <w:r w:rsidRPr="00366293">
        <w:rPr>
          <w:sz w:val="28"/>
          <w:szCs w:val="28"/>
        </w:rPr>
        <w:t>о</w:t>
      </w:r>
      <w:r w:rsidRPr="00366293">
        <w:rPr>
          <w:sz w:val="28"/>
          <w:szCs w:val="28"/>
        </w:rPr>
        <w:t>го дежурного государственного казенного учреждения Амурской области "Центр обеспечения гражданской защиты и пожарной безопасности Аму</w:t>
      </w:r>
      <w:r w:rsidRPr="00366293">
        <w:rPr>
          <w:sz w:val="28"/>
          <w:szCs w:val="28"/>
        </w:rPr>
        <w:t>р</w:t>
      </w:r>
      <w:r w:rsidRPr="00366293">
        <w:rPr>
          <w:sz w:val="28"/>
          <w:szCs w:val="28"/>
        </w:rPr>
        <w:t>ской области" (далее - ГКУ "Амурский центр ГЗ и ПБ").</w:t>
      </w:r>
    </w:p>
    <w:p w:rsidR="00B43E18" w:rsidRPr="00366293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 w:rsidRPr="00366293">
        <w:rPr>
          <w:sz w:val="28"/>
          <w:szCs w:val="28"/>
        </w:rPr>
        <w:t>4.3.1. С получением данных сигналов или при обнаружении радиоа</w:t>
      </w:r>
      <w:r w:rsidRPr="00366293">
        <w:rPr>
          <w:sz w:val="28"/>
          <w:szCs w:val="28"/>
        </w:rPr>
        <w:t>к</w:t>
      </w:r>
      <w:r w:rsidRPr="00366293">
        <w:rPr>
          <w:sz w:val="28"/>
          <w:szCs w:val="28"/>
        </w:rPr>
        <w:t>тивного, химического или биологического заражения (по данным разведки) решение на задействование муниципальной системы оповещения населения (далее - МСО) и передачу текстов сообщений, передаваемых по радиовещ</w:t>
      </w:r>
      <w:r w:rsidRPr="00366293">
        <w:rPr>
          <w:sz w:val="28"/>
          <w:szCs w:val="28"/>
        </w:rPr>
        <w:t>а</w:t>
      </w:r>
      <w:r w:rsidRPr="00366293">
        <w:rPr>
          <w:sz w:val="28"/>
          <w:szCs w:val="28"/>
        </w:rPr>
        <w:t xml:space="preserve">тельным каналам, принимает </w:t>
      </w:r>
      <w:r>
        <w:rPr>
          <w:sz w:val="28"/>
          <w:szCs w:val="28"/>
        </w:rPr>
        <w:t xml:space="preserve">глава  </w:t>
      </w:r>
      <w:r w:rsidR="00A36326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района </w:t>
      </w:r>
      <w:r w:rsidRPr="00366293">
        <w:rPr>
          <w:sz w:val="28"/>
          <w:szCs w:val="28"/>
        </w:rPr>
        <w:t xml:space="preserve"> (лицо, его замещ</w:t>
      </w:r>
      <w:r w:rsidRPr="00366293">
        <w:rPr>
          <w:sz w:val="28"/>
          <w:szCs w:val="28"/>
        </w:rPr>
        <w:t>а</w:t>
      </w:r>
      <w:r w:rsidRPr="00366293">
        <w:rPr>
          <w:sz w:val="28"/>
          <w:szCs w:val="28"/>
        </w:rPr>
        <w:t xml:space="preserve">ющее) или </w:t>
      </w:r>
      <w:r w:rsidR="00A36326">
        <w:rPr>
          <w:sz w:val="28"/>
          <w:szCs w:val="28"/>
        </w:rPr>
        <w:t>руководитель сектора гражданской защиты и бронирования адм</w:t>
      </w:r>
      <w:r w:rsidR="00A36326">
        <w:rPr>
          <w:sz w:val="28"/>
          <w:szCs w:val="28"/>
        </w:rPr>
        <w:t>и</w:t>
      </w:r>
      <w:r w:rsidR="00A36326">
        <w:rPr>
          <w:sz w:val="28"/>
          <w:szCs w:val="28"/>
        </w:rPr>
        <w:t>нистрации района</w:t>
      </w:r>
      <w:r>
        <w:rPr>
          <w:sz w:val="28"/>
          <w:szCs w:val="28"/>
        </w:rPr>
        <w:t>.</w:t>
      </w:r>
    </w:p>
    <w:p w:rsidR="00B43E18" w:rsidRPr="00366293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 w:rsidRPr="00366293">
        <w:rPr>
          <w:sz w:val="28"/>
          <w:szCs w:val="28"/>
        </w:rPr>
        <w:t>4.3.2. При обнаружении заражения на территории объекта (организ</w:t>
      </w:r>
      <w:r w:rsidRPr="00366293">
        <w:rPr>
          <w:sz w:val="28"/>
          <w:szCs w:val="28"/>
        </w:rPr>
        <w:t>а</w:t>
      </w:r>
      <w:r w:rsidRPr="00366293">
        <w:rPr>
          <w:sz w:val="28"/>
          <w:szCs w:val="28"/>
        </w:rPr>
        <w:t>ции) в районе действия сил ГО и РСЧС руководитель организации самосто</w:t>
      </w:r>
      <w:r w:rsidRPr="00366293">
        <w:rPr>
          <w:sz w:val="28"/>
          <w:szCs w:val="28"/>
        </w:rPr>
        <w:t>я</w:t>
      </w:r>
      <w:r w:rsidRPr="00366293">
        <w:rPr>
          <w:sz w:val="28"/>
          <w:szCs w:val="28"/>
        </w:rPr>
        <w:t xml:space="preserve">тельно подает сигнал оповещения и сообщает о факте оповещения населения </w:t>
      </w:r>
      <w:r>
        <w:rPr>
          <w:sz w:val="28"/>
          <w:szCs w:val="28"/>
        </w:rPr>
        <w:t xml:space="preserve">главе </w:t>
      </w:r>
      <w:r w:rsidR="00A36326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района</w:t>
      </w:r>
      <w:r w:rsidRPr="00366293">
        <w:rPr>
          <w:sz w:val="28"/>
          <w:szCs w:val="28"/>
        </w:rPr>
        <w:t xml:space="preserve"> (лицу, его замещающему) или </w:t>
      </w:r>
      <w:r w:rsidR="00314BF0">
        <w:rPr>
          <w:sz w:val="28"/>
          <w:szCs w:val="28"/>
        </w:rPr>
        <w:t>руководителю се</w:t>
      </w:r>
      <w:r w:rsidR="00314BF0">
        <w:rPr>
          <w:sz w:val="28"/>
          <w:szCs w:val="28"/>
        </w:rPr>
        <w:t>к</w:t>
      </w:r>
      <w:r w:rsidR="00314BF0">
        <w:rPr>
          <w:sz w:val="28"/>
          <w:szCs w:val="28"/>
        </w:rPr>
        <w:t>тора гражданской защиты и бронирования администрации района</w:t>
      </w:r>
      <w:r>
        <w:rPr>
          <w:sz w:val="28"/>
          <w:szCs w:val="28"/>
        </w:rPr>
        <w:t>.</w:t>
      </w:r>
    </w:p>
    <w:p w:rsidR="00B43E18" w:rsidRPr="00366293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r w:rsidRPr="00366293">
        <w:rPr>
          <w:sz w:val="28"/>
          <w:szCs w:val="28"/>
        </w:rPr>
        <w:t>4.4. Доведение сигналов оповещения осуществляется МСО в устано</w:t>
      </w:r>
      <w:r w:rsidRPr="00366293">
        <w:rPr>
          <w:sz w:val="28"/>
          <w:szCs w:val="28"/>
        </w:rPr>
        <w:t>в</w:t>
      </w:r>
      <w:r w:rsidRPr="00366293">
        <w:rPr>
          <w:sz w:val="28"/>
          <w:szCs w:val="28"/>
        </w:rPr>
        <w:t>ленном порядке.</w:t>
      </w:r>
    </w:p>
    <w:p w:rsidR="00B43E18" w:rsidRPr="00366293" w:rsidRDefault="00B43E18" w:rsidP="00B43E18">
      <w:pPr>
        <w:ind w:left="284" w:firstLine="720"/>
        <w:contextualSpacing/>
        <w:jc w:val="both"/>
        <w:rPr>
          <w:sz w:val="28"/>
          <w:szCs w:val="28"/>
        </w:rPr>
      </w:pPr>
    </w:p>
    <w:p w:rsidR="00B43E18" w:rsidRPr="00A459FE" w:rsidRDefault="00B43E18" w:rsidP="00B43E18">
      <w:pPr>
        <w:spacing w:before="108" w:after="108"/>
        <w:ind w:left="284"/>
        <w:jc w:val="center"/>
        <w:outlineLvl w:val="0"/>
        <w:rPr>
          <w:b/>
          <w:bCs/>
          <w:sz w:val="28"/>
          <w:szCs w:val="28"/>
        </w:rPr>
      </w:pPr>
      <w:bookmarkStart w:id="11" w:name="sub_1005"/>
      <w:r w:rsidRPr="00BB4352">
        <w:rPr>
          <w:b/>
          <w:bCs/>
          <w:sz w:val="28"/>
          <w:szCs w:val="28"/>
        </w:rPr>
        <w:t>5. Порядок оповещения и информирования населения</w:t>
      </w:r>
      <w:bookmarkEnd w:id="11"/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12" w:name="sub_51"/>
      <w:r w:rsidRPr="00BB4352">
        <w:rPr>
          <w:sz w:val="28"/>
          <w:szCs w:val="28"/>
        </w:rPr>
        <w:t>5.1. Оповещение населения о воздушной опасности, радиоактивном, химическом и бактериологическом заражении, об угрозе затопления ос</w:t>
      </w:r>
      <w:r w:rsidRPr="00BB4352">
        <w:rPr>
          <w:sz w:val="28"/>
          <w:szCs w:val="28"/>
        </w:rPr>
        <w:t>у</w:t>
      </w:r>
      <w:r w:rsidRPr="00BB4352">
        <w:rPr>
          <w:sz w:val="28"/>
          <w:szCs w:val="28"/>
        </w:rPr>
        <w:t>ществляется одновременно по автоматизированной системе централизова</w:t>
      </w:r>
      <w:r w:rsidRPr="00BB4352">
        <w:rPr>
          <w:sz w:val="28"/>
          <w:szCs w:val="28"/>
        </w:rPr>
        <w:t>н</w:t>
      </w:r>
      <w:r w:rsidRPr="00BB4352">
        <w:rPr>
          <w:sz w:val="28"/>
          <w:szCs w:val="28"/>
        </w:rPr>
        <w:t>ного оповещения с помощью дистанционно управляемых электросирен, а также с использованием действующих сетей проводного вещания, радиов</w:t>
      </w:r>
      <w:r w:rsidRPr="00BB4352">
        <w:rPr>
          <w:sz w:val="28"/>
          <w:szCs w:val="28"/>
        </w:rPr>
        <w:t>е</w:t>
      </w:r>
      <w:r w:rsidRPr="00BB4352">
        <w:rPr>
          <w:sz w:val="28"/>
          <w:szCs w:val="28"/>
        </w:rPr>
        <w:t>щания, и телевидения независимо от их ведомственной принадлежности и формы со</w:t>
      </w:r>
      <w:r w:rsidRPr="00BB4352">
        <w:rPr>
          <w:sz w:val="28"/>
          <w:szCs w:val="28"/>
        </w:rPr>
        <w:t>б</w:t>
      </w:r>
      <w:r w:rsidRPr="00BB4352">
        <w:rPr>
          <w:sz w:val="28"/>
          <w:szCs w:val="28"/>
        </w:rPr>
        <w:t>ственности.</w:t>
      </w:r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13" w:name="sub_52"/>
      <w:bookmarkEnd w:id="12"/>
      <w:r w:rsidRPr="00BB4352">
        <w:rPr>
          <w:sz w:val="28"/>
          <w:szCs w:val="28"/>
        </w:rPr>
        <w:t>5.2.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 установлен следующий порядок оповещения:</w:t>
      </w:r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14" w:name="sub_521"/>
      <w:bookmarkEnd w:id="13"/>
      <w:r>
        <w:rPr>
          <w:sz w:val="28"/>
          <w:szCs w:val="28"/>
        </w:rPr>
        <w:t>5.2.1 О</w:t>
      </w:r>
      <w:r w:rsidRPr="00BB4352">
        <w:rPr>
          <w:sz w:val="28"/>
          <w:szCs w:val="28"/>
        </w:rPr>
        <w:t>сновным способом оповещения населения об опасностях, возн</w:t>
      </w:r>
      <w:r w:rsidRPr="00BB4352">
        <w:rPr>
          <w:sz w:val="28"/>
          <w:szCs w:val="28"/>
        </w:rPr>
        <w:t>и</w:t>
      </w:r>
      <w:r w:rsidRPr="00BB4352">
        <w:rPr>
          <w:sz w:val="28"/>
          <w:szCs w:val="28"/>
        </w:rPr>
        <w:t xml:space="preserve">кающих при </w:t>
      </w:r>
      <w:r>
        <w:rPr>
          <w:sz w:val="28"/>
          <w:szCs w:val="28"/>
        </w:rPr>
        <w:t>военных конфликтах</w:t>
      </w:r>
      <w:r w:rsidRPr="00BB4352">
        <w:rPr>
          <w:sz w:val="28"/>
          <w:szCs w:val="28"/>
        </w:rPr>
        <w:t xml:space="preserve">, а также о возникновении чрезвычайных ситуаций природного и техногенного характера считается передача речевой </w:t>
      </w:r>
      <w:r w:rsidRPr="00BB4352">
        <w:rPr>
          <w:sz w:val="28"/>
          <w:szCs w:val="28"/>
        </w:rPr>
        <w:lastRenderedPageBreak/>
        <w:t xml:space="preserve">информации с использованием </w:t>
      </w:r>
      <w:r>
        <w:rPr>
          <w:sz w:val="28"/>
          <w:szCs w:val="28"/>
        </w:rPr>
        <w:t>МСО</w:t>
      </w:r>
      <w:r w:rsidRPr="00BB4352">
        <w:rPr>
          <w:sz w:val="28"/>
          <w:szCs w:val="28"/>
        </w:rPr>
        <w:t>;</w:t>
      </w:r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15" w:name="sub_522"/>
      <w:bookmarkEnd w:id="14"/>
      <w:r>
        <w:rPr>
          <w:sz w:val="28"/>
          <w:szCs w:val="28"/>
        </w:rPr>
        <w:t>5.2.2 Д</w:t>
      </w:r>
      <w:r w:rsidRPr="00BB4352">
        <w:rPr>
          <w:sz w:val="28"/>
          <w:szCs w:val="28"/>
        </w:rPr>
        <w:t>ля привлечения внимания населения перед передачей речевой информации производится включение электросирен, производственных гу</w:t>
      </w:r>
      <w:r w:rsidRPr="00BB4352">
        <w:rPr>
          <w:sz w:val="28"/>
          <w:szCs w:val="28"/>
        </w:rPr>
        <w:t>д</w:t>
      </w:r>
      <w:r w:rsidRPr="00BB4352">
        <w:rPr>
          <w:sz w:val="28"/>
          <w:szCs w:val="28"/>
        </w:rPr>
        <w:t>ков и других сигнальных средств, что означает подачу предупредительного сигнала "Внимание всем!";</w:t>
      </w:r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16" w:name="sub_523"/>
      <w:bookmarkEnd w:id="15"/>
      <w:r>
        <w:rPr>
          <w:sz w:val="28"/>
          <w:szCs w:val="28"/>
        </w:rPr>
        <w:t>5.2.3 С</w:t>
      </w:r>
      <w:r w:rsidRPr="00BB4352">
        <w:rPr>
          <w:sz w:val="28"/>
          <w:szCs w:val="28"/>
        </w:rPr>
        <w:t xml:space="preserve">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</w:t>
      </w:r>
      <w:r w:rsidRPr="00BB4352">
        <w:rPr>
          <w:sz w:val="28"/>
          <w:szCs w:val="28"/>
        </w:rPr>
        <w:t>д</w:t>
      </w:r>
      <w:r w:rsidRPr="00BB4352">
        <w:rPr>
          <w:sz w:val="28"/>
          <w:szCs w:val="28"/>
        </w:rPr>
        <w:t>ленно приводятся в готовность к передаче информации все расположенные на оповещаемой территории радиовещат</w:t>
      </w:r>
      <w:r>
        <w:rPr>
          <w:sz w:val="28"/>
          <w:szCs w:val="28"/>
        </w:rPr>
        <w:t>ельные и телевизионные станции.</w:t>
      </w:r>
    </w:p>
    <w:p w:rsidR="00B43E18" w:rsidRPr="00BB4352" w:rsidRDefault="00B43E18" w:rsidP="00B43E18">
      <w:pPr>
        <w:ind w:firstLine="720"/>
        <w:jc w:val="both"/>
        <w:rPr>
          <w:sz w:val="28"/>
          <w:szCs w:val="28"/>
        </w:rPr>
      </w:pPr>
      <w:bookmarkStart w:id="17" w:name="sub_53"/>
      <w:bookmarkEnd w:id="16"/>
      <w:r w:rsidRPr="00BB4352">
        <w:rPr>
          <w:sz w:val="28"/>
          <w:szCs w:val="28"/>
        </w:rPr>
        <w:t xml:space="preserve">5.3. Во всех случаях задействования </w:t>
      </w:r>
      <w:r>
        <w:rPr>
          <w:sz w:val="28"/>
          <w:szCs w:val="28"/>
        </w:rPr>
        <w:t>МСО</w:t>
      </w:r>
      <w:r w:rsidRPr="00BB4352">
        <w:rPr>
          <w:sz w:val="28"/>
          <w:szCs w:val="28"/>
        </w:rPr>
        <w:t xml:space="preserve"> до населения немедленно д</w:t>
      </w:r>
      <w:r w:rsidRPr="00BB4352">
        <w:rPr>
          <w:sz w:val="28"/>
          <w:szCs w:val="28"/>
        </w:rPr>
        <w:t>о</w:t>
      </w:r>
      <w:r w:rsidRPr="00BB4352">
        <w:rPr>
          <w:sz w:val="28"/>
          <w:szCs w:val="28"/>
        </w:rPr>
        <w:t>водятся соответствующие сообщения по сущ</w:t>
      </w:r>
      <w:r>
        <w:rPr>
          <w:sz w:val="28"/>
          <w:szCs w:val="28"/>
        </w:rPr>
        <w:t xml:space="preserve">ествующим средствам </w:t>
      </w:r>
      <w:r w:rsidRPr="00BB4352">
        <w:rPr>
          <w:sz w:val="28"/>
          <w:szCs w:val="28"/>
        </w:rPr>
        <w:t>радио- и телевизионного вещания.</w:t>
      </w:r>
    </w:p>
    <w:p w:rsidR="00B43E18" w:rsidRPr="00BB4352" w:rsidRDefault="00B43E18" w:rsidP="00B43E18">
      <w:pPr>
        <w:ind w:firstLine="720"/>
        <w:contextualSpacing/>
        <w:jc w:val="both"/>
        <w:rPr>
          <w:sz w:val="28"/>
          <w:szCs w:val="28"/>
        </w:rPr>
      </w:pPr>
      <w:bookmarkStart w:id="18" w:name="sub_54"/>
      <w:bookmarkEnd w:id="17"/>
      <w:r w:rsidRPr="00BB4352">
        <w:rPr>
          <w:sz w:val="28"/>
          <w:szCs w:val="28"/>
        </w:rPr>
        <w:t xml:space="preserve">5.4. Тексты сообщений с указанием порядка действий населения по сигналам оповещения, предварительно записанные и заложенные на рабочие места дикторов радио- и телевизионных студий (дежурных операторов узлов проводного вещания, дикторов), передаются по команде </w:t>
      </w:r>
      <w:r>
        <w:rPr>
          <w:sz w:val="28"/>
          <w:szCs w:val="28"/>
        </w:rPr>
        <w:t>дежурного диспе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чера</w:t>
      </w:r>
      <w:r w:rsidRPr="00BB4352">
        <w:rPr>
          <w:sz w:val="28"/>
          <w:szCs w:val="28"/>
        </w:rPr>
        <w:t xml:space="preserve"> ЕД</w:t>
      </w:r>
      <w:r>
        <w:rPr>
          <w:sz w:val="28"/>
          <w:szCs w:val="28"/>
        </w:rPr>
        <w:t>Д</w:t>
      </w:r>
      <w:r w:rsidRPr="00BB435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администрации </w:t>
      </w:r>
      <w:r w:rsidR="00314BF0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района</w:t>
      </w:r>
      <w:r w:rsidRPr="00BB4352">
        <w:rPr>
          <w:sz w:val="28"/>
          <w:szCs w:val="28"/>
        </w:rPr>
        <w:t>, дикторами (дежурными оп</w:t>
      </w:r>
      <w:r w:rsidRPr="00BB4352">
        <w:rPr>
          <w:sz w:val="28"/>
          <w:szCs w:val="28"/>
        </w:rPr>
        <w:t>е</w:t>
      </w:r>
      <w:r w:rsidRPr="00BB4352">
        <w:rPr>
          <w:sz w:val="28"/>
          <w:szCs w:val="28"/>
        </w:rPr>
        <w:t>раторами) с перерывом программ вещания длительностью не более 5 минут. Допускае</w:t>
      </w:r>
      <w:r w:rsidRPr="00BB4352">
        <w:rPr>
          <w:sz w:val="28"/>
          <w:szCs w:val="28"/>
        </w:rPr>
        <w:t>т</w:t>
      </w:r>
      <w:r w:rsidRPr="00BB4352">
        <w:rPr>
          <w:sz w:val="28"/>
          <w:szCs w:val="28"/>
        </w:rPr>
        <w:t>ся двух</w:t>
      </w:r>
      <w:r w:rsidR="00314BF0">
        <w:rPr>
          <w:sz w:val="28"/>
          <w:szCs w:val="28"/>
        </w:rPr>
        <w:t xml:space="preserve"> </w:t>
      </w:r>
      <w:r w:rsidRPr="00BB4352">
        <w:rPr>
          <w:sz w:val="28"/>
          <w:szCs w:val="28"/>
        </w:rPr>
        <w:t>-</w:t>
      </w:r>
      <w:r w:rsidR="00314BF0">
        <w:rPr>
          <w:sz w:val="28"/>
          <w:szCs w:val="28"/>
        </w:rPr>
        <w:t xml:space="preserve"> </w:t>
      </w:r>
      <w:r w:rsidRPr="00BB4352">
        <w:rPr>
          <w:sz w:val="28"/>
          <w:szCs w:val="28"/>
        </w:rPr>
        <w:t>трехкратное повторение речевого сообщения.</w:t>
      </w:r>
    </w:p>
    <w:p w:rsidR="00B43E18" w:rsidRPr="00BB4352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bookmarkStart w:id="19" w:name="sub_55"/>
      <w:bookmarkEnd w:id="18"/>
      <w:r w:rsidRPr="00BB4352">
        <w:rPr>
          <w:sz w:val="28"/>
          <w:szCs w:val="28"/>
        </w:rPr>
        <w:t>5.5. Основной способ оповещения и информирования населения - пер</w:t>
      </w:r>
      <w:r w:rsidRPr="00BB4352">
        <w:rPr>
          <w:sz w:val="28"/>
          <w:szCs w:val="28"/>
        </w:rPr>
        <w:t>е</w:t>
      </w:r>
      <w:r w:rsidRPr="00BB4352">
        <w:rPr>
          <w:sz w:val="28"/>
          <w:szCs w:val="28"/>
        </w:rPr>
        <w:t xml:space="preserve">дача речевых сообщений по </w:t>
      </w:r>
      <w:r>
        <w:rPr>
          <w:sz w:val="28"/>
          <w:szCs w:val="28"/>
        </w:rPr>
        <w:t>МСО</w:t>
      </w:r>
      <w:r w:rsidRPr="00BB4352">
        <w:rPr>
          <w:sz w:val="28"/>
          <w:szCs w:val="28"/>
        </w:rPr>
        <w:t xml:space="preserve">. </w:t>
      </w:r>
    </w:p>
    <w:p w:rsidR="00B43E18" w:rsidRDefault="00B43E18" w:rsidP="00B43E18">
      <w:pPr>
        <w:ind w:firstLine="720"/>
        <w:jc w:val="both"/>
        <w:rPr>
          <w:sz w:val="28"/>
          <w:szCs w:val="28"/>
        </w:rPr>
      </w:pPr>
      <w:bookmarkStart w:id="20" w:name="sub_57"/>
      <w:bookmarkEnd w:id="19"/>
      <w:r>
        <w:rPr>
          <w:sz w:val="28"/>
          <w:szCs w:val="28"/>
        </w:rPr>
        <w:t>5.6</w:t>
      </w:r>
      <w:r w:rsidRPr="00BB4352">
        <w:rPr>
          <w:sz w:val="28"/>
          <w:szCs w:val="28"/>
        </w:rPr>
        <w:t xml:space="preserve">. </w:t>
      </w:r>
      <w:r>
        <w:rPr>
          <w:sz w:val="28"/>
          <w:szCs w:val="28"/>
        </w:rPr>
        <w:t>Оповещение и информирование населения, находящегося</w:t>
      </w:r>
      <w:r w:rsidRPr="00BB4352">
        <w:rPr>
          <w:sz w:val="28"/>
          <w:szCs w:val="28"/>
        </w:rPr>
        <w:t xml:space="preserve"> на тран</w:t>
      </w:r>
      <w:r w:rsidRPr="00BB4352">
        <w:rPr>
          <w:sz w:val="28"/>
          <w:szCs w:val="28"/>
        </w:rPr>
        <w:t>с</w:t>
      </w:r>
      <w:r w:rsidRPr="00BB4352">
        <w:rPr>
          <w:sz w:val="28"/>
          <w:szCs w:val="28"/>
        </w:rPr>
        <w:t>портных узлах (вокзалы, аэропорты, речные пор</w:t>
      </w:r>
      <w:r>
        <w:rPr>
          <w:sz w:val="28"/>
          <w:szCs w:val="28"/>
        </w:rPr>
        <w:t>ты) и в транспортных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ствах </w:t>
      </w:r>
      <w:r w:rsidRPr="00BB4352">
        <w:rPr>
          <w:sz w:val="28"/>
          <w:szCs w:val="28"/>
        </w:rPr>
        <w:t xml:space="preserve">возлагается на руководителей соответствующих организаций. </w:t>
      </w:r>
      <w:bookmarkStart w:id="21" w:name="sub_58"/>
      <w:bookmarkEnd w:id="20"/>
    </w:p>
    <w:p w:rsidR="00B43E18" w:rsidRPr="00BB4352" w:rsidRDefault="00B43E18" w:rsidP="00B43E1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BB4352">
        <w:rPr>
          <w:sz w:val="28"/>
          <w:szCs w:val="28"/>
        </w:rPr>
        <w:t>. Для оповещения и информирования населения можно использовать локальные системы оповещени</w:t>
      </w:r>
      <w:r>
        <w:rPr>
          <w:sz w:val="28"/>
          <w:szCs w:val="28"/>
        </w:rPr>
        <w:t>я потенциально опасных объектов (далее – ЛСО ПОО).</w:t>
      </w:r>
    </w:p>
    <w:p w:rsidR="00B43E18" w:rsidRPr="007C0675" w:rsidRDefault="00B43E18" w:rsidP="00B43E18">
      <w:pPr>
        <w:spacing w:before="200"/>
        <w:ind w:firstLine="709"/>
        <w:contextualSpacing/>
        <w:jc w:val="both"/>
        <w:rPr>
          <w:sz w:val="28"/>
          <w:szCs w:val="28"/>
        </w:rPr>
      </w:pPr>
      <w:bookmarkStart w:id="22" w:name="sub_510"/>
      <w:bookmarkEnd w:id="21"/>
      <w:r>
        <w:rPr>
          <w:sz w:val="28"/>
          <w:szCs w:val="28"/>
        </w:rPr>
        <w:t>5.7.</w:t>
      </w:r>
      <w:r w:rsidRPr="007C0675">
        <w:rPr>
          <w:sz w:val="28"/>
          <w:szCs w:val="28"/>
        </w:rPr>
        <w:t>1. ЛСО ПОО используются для своевременного доведения сигнала "Внимание всем!" и информации об угрозе радиоактивного, химического, бактериологического заражения, катастрофического затопления, об угрозе возникновения и возникновении ЧС, а также информации о развитии соб</w:t>
      </w:r>
      <w:r w:rsidRPr="007C0675">
        <w:rPr>
          <w:sz w:val="28"/>
          <w:szCs w:val="28"/>
        </w:rPr>
        <w:t>ы</w:t>
      </w:r>
      <w:r w:rsidRPr="007C0675">
        <w:rPr>
          <w:sz w:val="28"/>
          <w:szCs w:val="28"/>
        </w:rPr>
        <w:t>тий и рекомендаций по дальнейшим действиям при авариях на ПОО, до пр</w:t>
      </w:r>
      <w:r w:rsidRPr="007C0675">
        <w:rPr>
          <w:sz w:val="28"/>
          <w:szCs w:val="28"/>
        </w:rPr>
        <w:t>о</w:t>
      </w:r>
      <w:r w:rsidRPr="007C0675">
        <w:rPr>
          <w:sz w:val="28"/>
          <w:szCs w:val="28"/>
        </w:rPr>
        <w:t>живающего в зоне их действия населения, работающего персонала организ</w:t>
      </w:r>
      <w:r w:rsidRPr="007C0675">
        <w:rPr>
          <w:sz w:val="28"/>
          <w:szCs w:val="28"/>
        </w:rPr>
        <w:t>а</w:t>
      </w:r>
      <w:r w:rsidRPr="007C0675">
        <w:rPr>
          <w:sz w:val="28"/>
          <w:szCs w:val="28"/>
        </w:rPr>
        <w:t>ций, находящихся в зоне их действия, собственного обслуживающего перс</w:t>
      </w:r>
      <w:r w:rsidRPr="007C0675">
        <w:rPr>
          <w:sz w:val="28"/>
          <w:szCs w:val="28"/>
        </w:rPr>
        <w:t>о</w:t>
      </w:r>
      <w:r w:rsidRPr="007C0675">
        <w:rPr>
          <w:sz w:val="28"/>
          <w:szCs w:val="28"/>
        </w:rPr>
        <w:t xml:space="preserve">нала ПОО, </w:t>
      </w:r>
      <w:r>
        <w:rPr>
          <w:sz w:val="28"/>
          <w:szCs w:val="28"/>
        </w:rPr>
        <w:t xml:space="preserve">администрации </w:t>
      </w:r>
      <w:r w:rsidR="00C40BE7">
        <w:rPr>
          <w:sz w:val="28"/>
          <w:szCs w:val="28"/>
        </w:rPr>
        <w:t>Тамбовского</w:t>
      </w:r>
      <w:r>
        <w:rPr>
          <w:sz w:val="28"/>
          <w:szCs w:val="28"/>
        </w:rPr>
        <w:t xml:space="preserve"> района.</w:t>
      </w:r>
    </w:p>
    <w:p w:rsidR="00A36326" w:rsidRDefault="00B43E18" w:rsidP="00A36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BB4352">
        <w:rPr>
          <w:sz w:val="28"/>
          <w:szCs w:val="28"/>
        </w:rPr>
        <w:t xml:space="preserve">. Оповещение о начале эвакуации населения организуется по месту работы, учебы и жительства руководителями организаций и </w:t>
      </w:r>
      <w:r>
        <w:rPr>
          <w:sz w:val="28"/>
          <w:szCs w:val="28"/>
        </w:rPr>
        <w:t>управляющими компаниями.</w:t>
      </w:r>
      <w:bookmarkEnd w:id="22"/>
    </w:p>
    <w:p w:rsidR="0082166F" w:rsidRDefault="00B43E18" w:rsidP="00A363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BB4352">
        <w:rPr>
          <w:sz w:val="28"/>
          <w:szCs w:val="28"/>
        </w:rPr>
        <w:t>. Ответственность за организацию и осуществление своевр</w:t>
      </w:r>
      <w:r w:rsidRPr="00BB4352">
        <w:rPr>
          <w:sz w:val="28"/>
          <w:szCs w:val="28"/>
        </w:rPr>
        <w:t>е</w:t>
      </w:r>
      <w:r w:rsidRPr="00BB4352">
        <w:rPr>
          <w:sz w:val="28"/>
          <w:szCs w:val="28"/>
        </w:rPr>
        <w:t xml:space="preserve">менного оповещения и информирования населения возлагается на </w:t>
      </w:r>
      <w:r>
        <w:rPr>
          <w:sz w:val="28"/>
          <w:szCs w:val="28"/>
        </w:rPr>
        <w:t>органы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власти района</w:t>
      </w:r>
      <w:r w:rsidRPr="00BB4352">
        <w:rPr>
          <w:sz w:val="28"/>
          <w:szCs w:val="28"/>
        </w:rPr>
        <w:t xml:space="preserve"> и </w:t>
      </w:r>
      <w:r>
        <w:rPr>
          <w:sz w:val="28"/>
          <w:szCs w:val="28"/>
        </w:rPr>
        <w:t>руководителей организаций.</w:t>
      </w:r>
    </w:p>
    <w:p w:rsidR="0082166F" w:rsidRDefault="0082166F" w:rsidP="006D4CD2">
      <w:pPr>
        <w:jc w:val="both"/>
        <w:rPr>
          <w:sz w:val="28"/>
          <w:szCs w:val="28"/>
        </w:rPr>
      </w:pPr>
    </w:p>
    <w:p w:rsidR="0082166F" w:rsidRDefault="0082166F" w:rsidP="006D4CD2">
      <w:pPr>
        <w:jc w:val="both"/>
        <w:rPr>
          <w:sz w:val="28"/>
          <w:szCs w:val="28"/>
        </w:rPr>
      </w:pPr>
    </w:p>
    <w:p w:rsidR="0082166F" w:rsidRDefault="0082166F" w:rsidP="006D4CD2">
      <w:pPr>
        <w:jc w:val="both"/>
        <w:rPr>
          <w:sz w:val="28"/>
          <w:szCs w:val="28"/>
        </w:rPr>
      </w:pPr>
    </w:p>
    <w:p w:rsidR="0082166F" w:rsidRDefault="0082166F" w:rsidP="006D4CD2">
      <w:pPr>
        <w:jc w:val="both"/>
        <w:rPr>
          <w:sz w:val="28"/>
          <w:szCs w:val="28"/>
        </w:rPr>
      </w:pPr>
    </w:p>
    <w:p w:rsidR="0082166F" w:rsidRDefault="0082166F" w:rsidP="006D4CD2">
      <w:pPr>
        <w:jc w:val="both"/>
        <w:rPr>
          <w:sz w:val="28"/>
          <w:szCs w:val="28"/>
        </w:rPr>
      </w:pPr>
    </w:p>
    <w:p w:rsidR="009151DD" w:rsidRDefault="00EE4D4B" w:rsidP="00EE4D4B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bookmarkEnd w:id="1"/>
    <w:p w:rsidR="00B24F00" w:rsidRDefault="00B24F00" w:rsidP="006D4CD2">
      <w:pPr>
        <w:jc w:val="both"/>
        <w:rPr>
          <w:sz w:val="28"/>
          <w:szCs w:val="28"/>
        </w:rPr>
      </w:pPr>
    </w:p>
    <w:sectPr w:rsidR="00B24F00" w:rsidSect="009151DD">
      <w:pgSz w:w="11909" w:h="16834"/>
      <w:pgMar w:top="426" w:right="818" w:bottom="426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8B" w:rsidRDefault="00A43C8B" w:rsidP="009151DD">
      <w:r>
        <w:separator/>
      </w:r>
    </w:p>
  </w:endnote>
  <w:endnote w:type="continuationSeparator" w:id="0">
    <w:p w:rsidR="00A43C8B" w:rsidRDefault="00A43C8B" w:rsidP="009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8B" w:rsidRDefault="00A43C8B" w:rsidP="009151DD">
      <w:r>
        <w:separator/>
      </w:r>
    </w:p>
  </w:footnote>
  <w:footnote w:type="continuationSeparator" w:id="0">
    <w:p w:rsidR="00A43C8B" w:rsidRDefault="00A43C8B" w:rsidP="0091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7CE"/>
    <w:multiLevelType w:val="hybridMultilevel"/>
    <w:tmpl w:val="F3A6D8AE"/>
    <w:lvl w:ilvl="0" w:tplc="4B9287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A2CEC"/>
    <w:multiLevelType w:val="singleLevel"/>
    <w:tmpl w:val="1C3EDB0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6791D03"/>
    <w:multiLevelType w:val="singleLevel"/>
    <w:tmpl w:val="434ACC78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C1B5034"/>
    <w:multiLevelType w:val="hybridMultilevel"/>
    <w:tmpl w:val="3C16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5675E"/>
    <w:multiLevelType w:val="hybridMultilevel"/>
    <w:tmpl w:val="3896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E308A"/>
    <w:multiLevelType w:val="multilevel"/>
    <w:tmpl w:val="B9A69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>
    <w:nsid w:val="52DC7960"/>
    <w:multiLevelType w:val="singleLevel"/>
    <w:tmpl w:val="4B3495FA"/>
    <w:lvl w:ilvl="0">
      <w:start w:val="10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65343B5E"/>
    <w:multiLevelType w:val="singleLevel"/>
    <w:tmpl w:val="7CAC7032"/>
    <w:lvl w:ilvl="0">
      <w:start w:val="5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750053AD"/>
    <w:multiLevelType w:val="singleLevel"/>
    <w:tmpl w:val="E970F234"/>
    <w:lvl w:ilvl="0">
      <w:start w:val="1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">
    <w:nsid w:val="76915D49"/>
    <w:multiLevelType w:val="hybridMultilevel"/>
    <w:tmpl w:val="B038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5252A1"/>
    <w:multiLevelType w:val="hybridMultilevel"/>
    <w:tmpl w:val="60B802B8"/>
    <w:lvl w:ilvl="0" w:tplc="87FEB366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3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5"/>
        <w:numFmt w:val="decimal"/>
        <w:lvlText w:val="4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8D"/>
    <w:rsid w:val="0003730D"/>
    <w:rsid w:val="00055A0D"/>
    <w:rsid w:val="0006487D"/>
    <w:rsid w:val="0006548B"/>
    <w:rsid w:val="000E251D"/>
    <w:rsid w:val="00181BCF"/>
    <w:rsid w:val="00190D46"/>
    <w:rsid w:val="0019513E"/>
    <w:rsid w:val="0021553F"/>
    <w:rsid w:val="002253E6"/>
    <w:rsid w:val="00234FFF"/>
    <w:rsid w:val="002705D0"/>
    <w:rsid w:val="002A62ED"/>
    <w:rsid w:val="002C07DD"/>
    <w:rsid w:val="00306B82"/>
    <w:rsid w:val="00314BF0"/>
    <w:rsid w:val="00322DBF"/>
    <w:rsid w:val="00340F96"/>
    <w:rsid w:val="003524DA"/>
    <w:rsid w:val="0035338B"/>
    <w:rsid w:val="00380133"/>
    <w:rsid w:val="00380E55"/>
    <w:rsid w:val="003B1AFB"/>
    <w:rsid w:val="003B71B8"/>
    <w:rsid w:val="003D017E"/>
    <w:rsid w:val="003D5A13"/>
    <w:rsid w:val="00407416"/>
    <w:rsid w:val="00423CB2"/>
    <w:rsid w:val="00463776"/>
    <w:rsid w:val="004637C8"/>
    <w:rsid w:val="00473BDC"/>
    <w:rsid w:val="00474A3B"/>
    <w:rsid w:val="004766B4"/>
    <w:rsid w:val="004B0989"/>
    <w:rsid w:val="004B2B61"/>
    <w:rsid w:val="004B3EBC"/>
    <w:rsid w:val="004E1CA3"/>
    <w:rsid w:val="00511D1A"/>
    <w:rsid w:val="00516B88"/>
    <w:rsid w:val="00527863"/>
    <w:rsid w:val="00595D29"/>
    <w:rsid w:val="005B6680"/>
    <w:rsid w:val="005C225C"/>
    <w:rsid w:val="00606235"/>
    <w:rsid w:val="00643F8A"/>
    <w:rsid w:val="006920BE"/>
    <w:rsid w:val="006A766E"/>
    <w:rsid w:val="006B2916"/>
    <w:rsid w:val="006B74CE"/>
    <w:rsid w:val="006D4CD2"/>
    <w:rsid w:val="00705EE2"/>
    <w:rsid w:val="007063F4"/>
    <w:rsid w:val="007A4FFA"/>
    <w:rsid w:val="007D0598"/>
    <w:rsid w:val="007E628E"/>
    <w:rsid w:val="007F1EF1"/>
    <w:rsid w:val="00806EA9"/>
    <w:rsid w:val="0082166F"/>
    <w:rsid w:val="00847B43"/>
    <w:rsid w:val="00850CDB"/>
    <w:rsid w:val="00871BF5"/>
    <w:rsid w:val="00877224"/>
    <w:rsid w:val="008A3D0E"/>
    <w:rsid w:val="008C2F2E"/>
    <w:rsid w:val="008E1E37"/>
    <w:rsid w:val="00912669"/>
    <w:rsid w:val="009151DD"/>
    <w:rsid w:val="009316BB"/>
    <w:rsid w:val="00970FAD"/>
    <w:rsid w:val="00987772"/>
    <w:rsid w:val="00991523"/>
    <w:rsid w:val="009A1653"/>
    <w:rsid w:val="009C3C08"/>
    <w:rsid w:val="009D0830"/>
    <w:rsid w:val="009E562D"/>
    <w:rsid w:val="00A34A6F"/>
    <w:rsid w:val="00A36326"/>
    <w:rsid w:val="00A43C8B"/>
    <w:rsid w:val="00A9153C"/>
    <w:rsid w:val="00AA4E4E"/>
    <w:rsid w:val="00AC5273"/>
    <w:rsid w:val="00B24F00"/>
    <w:rsid w:val="00B4290F"/>
    <w:rsid w:val="00B43E18"/>
    <w:rsid w:val="00B56180"/>
    <w:rsid w:val="00B916AB"/>
    <w:rsid w:val="00BB3D7F"/>
    <w:rsid w:val="00C235F8"/>
    <w:rsid w:val="00C40BE7"/>
    <w:rsid w:val="00C46481"/>
    <w:rsid w:val="00C555E6"/>
    <w:rsid w:val="00C61EA8"/>
    <w:rsid w:val="00C851D0"/>
    <w:rsid w:val="00CB1C62"/>
    <w:rsid w:val="00CB272B"/>
    <w:rsid w:val="00CC33A0"/>
    <w:rsid w:val="00CE3B47"/>
    <w:rsid w:val="00CF4A70"/>
    <w:rsid w:val="00D00C5C"/>
    <w:rsid w:val="00D172B3"/>
    <w:rsid w:val="00D367BD"/>
    <w:rsid w:val="00D523DA"/>
    <w:rsid w:val="00D75AB6"/>
    <w:rsid w:val="00DB3581"/>
    <w:rsid w:val="00DB3D10"/>
    <w:rsid w:val="00DB4EE5"/>
    <w:rsid w:val="00DD49EA"/>
    <w:rsid w:val="00E1108D"/>
    <w:rsid w:val="00E53D72"/>
    <w:rsid w:val="00E731FF"/>
    <w:rsid w:val="00EA5E48"/>
    <w:rsid w:val="00EB1425"/>
    <w:rsid w:val="00EC7429"/>
    <w:rsid w:val="00ED4D7E"/>
    <w:rsid w:val="00EE2313"/>
    <w:rsid w:val="00EE4D4B"/>
    <w:rsid w:val="00F00EB0"/>
    <w:rsid w:val="00F37B35"/>
    <w:rsid w:val="00F552AF"/>
    <w:rsid w:val="00F655BE"/>
    <w:rsid w:val="00F70426"/>
    <w:rsid w:val="00F772EC"/>
    <w:rsid w:val="00F962E3"/>
    <w:rsid w:val="00FA708F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A62ED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1B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6D4CD2"/>
    <w:pPr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styleId="a5">
    <w:name w:val="Hyperlink"/>
    <w:rsid w:val="006D4CD2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B2B61"/>
    <w:pPr>
      <w:jc w:val="both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6B74CE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link w:val="a7"/>
    <w:rsid w:val="006B74CE"/>
    <w:rPr>
      <w:b/>
      <w:bCs/>
      <w:sz w:val="36"/>
      <w:szCs w:val="24"/>
    </w:rPr>
  </w:style>
  <w:style w:type="paragraph" w:styleId="a9">
    <w:name w:val="header"/>
    <w:basedOn w:val="a"/>
    <w:link w:val="aa"/>
    <w:rsid w:val="00915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1DD"/>
  </w:style>
  <w:style w:type="paragraph" w:styleId="ab">
    <w:name w:val="footer"/>
    <w:basedOn w:val="a"/>
    <w:link w:val="ac"/>
    <w:rsid w:val="00915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A62ED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1B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6D4CD2"/>
    <w:pPr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styleId="a5">
    <w:name w:val="Hyperlink"/>
    <w:rsid w:val="006D4CD2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B2B61"/>
    <w:pPr>
      <w:jc w:val="both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6B74CE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link w:val="a7"/>
    <w:rsid w:val="006B74CE"/>
    <w:rPr>
      <w:b/>
      <w:bCs/>
      <w:sz w:val="36"/>
      <w:szCs w:val="24"/>
    </w:rPr>
  </w:style>
  <w:style w:type="paragraph" w:styleId="a9">
    <w:name w:val="header"/>
    <w:basedOn w:val="a"/>
    <w:link w:val="aa"/>
    <w:rsid w:val="00915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1DD"/>
  </w:style>
  <w:style w:type="paragraph" w:styleId="ab">
    <w:name w:val="footer"/>
    <w:basedOn w:val="a"/>
    <w:link w:val="ac"/>
    <w:rsid w:val="00915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E7EF-5EB8-4817-BDBE-8A69D5BE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2019-05-21T01:56:00Z</cp:lastPrinted>
  <dcterms:created xsi:type="dcterms:W3CDTF">2020-09-01T05:58:00Z</dcterms:created>
  <dcterms:modified xsi:type="dcterms:W3CDTF">2020-09-01T05:58:00Z</dcterms:modified>
</cp:coreProperties>
</file>