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67" w:rsidRDefault="00F619C1" w:rsidP="000134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6"/>
      </w:tblGrid>
      <w:tr w:rsidR="00BA4A67" w:rsidRPr="00BA4A67" w:rsidTr="00685756">
        <w:trPr>
          <w:trHeight w:val="999"/>
        </w:trPr>
        <w:tc>
          <w:tcPr>
            <w:tcW w:w="9356" w:type="dxa"/>
          </w:tcPr>
          <w:p w:rsidR="00BA4A67" w:rsidRPr="00BA4A67" w:rsidRDefault="004A4E61" w:rsidP="00685756">
            <w:pPr>
              <w:spacing w:before="4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61950" cy="4381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67" w:rsidRPr="00D41BC4" w:rsidRDefault="00BA4A67" w:rsidP="00685756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41BC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АДМИНИСТРАЦИЯ ТАМБОВСКОГО РАЙОНА</w:t>
            </w:r>
          </w:p>
          <w:p w:rsidR="00BA4A67" w:rsidRPr="00BA4A67" w:rsidRDefault="00BA4A67" w:rsidP="00685756">
            <w:pPr>
              <w:spacing w:before="40" w:line="25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D41BC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АМУРСКОЙ ОБЛАСТИ</w:t>
            </w:r>
          </w:p>
        </w:tc>
      </w:tr>
      <w:tr w:rsidR="00BA4A67" w:rsidRPr="00BA4A67" w:rsidTr="00685756">
        <w:trPr>
          <w:trHeight w:val="1259"/>
        </w:trPr>
        <w:tc>
          <w:tcPr>
            <w:tcW w:w="9356" w:type="dxa"/>
          </w:tcPr>
          <w:p w:rsidR="00BA4A67" w:rsidRPr="00BA4A67" w:rsidRDefault="00BA4A67" w:rsidP="00CB30DF">
            <w:pPr>
              <w:pStyle w:val="affc"/>
              <w:jc w:val="left"/>
            </w:pPr>
          </w:p>
          <w:p w:rsidR="00BA4A67" w:rsidRPr="0054153E" w:rsidRDefault="00013481" w:rsidP="005415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153E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</w:t>
            </w:r>
            <w:r w:rsidR="007F7EC3" w:rsidRPr="0054153E">
              <w:rPr>
                <w:rFonts w:ascii="Times New Roman" w:hAnsi="Times New Roman" w:cs="Times New Roman"/>
                <w:b/>
                <w:sz w:val="32"/>
                <w:szCs w:val="32"/>
              </w:rPr>
              <w:t>ЕНИЕ</w:t>
            </w:r>
          </w:p>
          <w:p w:rsidR="00BA4A67" w:rsidRPr="00685756" w:rsidRDefault="00BA4A67" w:rsidP="00685756">
            <w:pPr>
              <w:pStyle w:val="5"/>
              <w:rPr>
                <w:rFonts w:ascii="Times New Roman" w:hAnsi="Times New Roman"/>
                <w:sz w:val="28"/>
              </w:rPr>
            </w:pPr>
          </w:p>
        </w:tc>
      </w:tr>
    </w:tbl>
    <w:p w:rsidR="00A40F93" w:rsidRDefault="005C180E" w:rsidP="00385E4C">
      <w:pPr>
        <w:rPr>
          <w:rFonts w:ascii="Times New Roman" w:hAnsi="Times New Roman" w:cs="Times New Roman"/>
          <w:sz w:val="28"/>
          <w:szCs w:val="28"/>
        </w:rPr>
      </w:pPr>
      <w:r w:rsidRPr="005C180E">
        <w:rPr>
          <w:rFonts w:ascii="Times New Roman" w:hAnsi="Times New Roman" w:cs="Times New Roman"/>
          <w:sz w:val="28"/>
          <w:szCs w:val="28"/>
          <w:u w:val="single"/>
        </w:rPr>
        <w:t>08.11.</w:t>
      </w:r>
      <w:r w:rsidR="0054153E" w:rsidRPr="005C180E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C6074D" w:rsidRPr="00385E4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85E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415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5E4C">
        <w:rPr>
          <w:rFonts w:ascii="Times New Roman" w:hAnsi="Times New Roman" w:cs="Times New Roman"/>
          <w:sz w:val="28"/>
          <w:szCs w:val="28"/>
        </w:rPr>
        <w:t xml:space="preserve">    </w:t>
      </w:r>
      <w:r w:rsidR="00385E4C" w:rsidRPr="005C180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5C180E">
        <w:rPr>
          <w:rFonts w:ascii="Times New Roman" w:hAnsi="Times New Roman" w:cs="Times New Roman"/>
          <w:sz w:val="28"/>
          <w:szCs w:val="28"/>
          <w:u w:val="single"/>
        </w:rPr>
        <w:t>1052</w:t>
      </w:r>
      <w:r w:rsidR="00C6074D" w:rsidRPr="0038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85E4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85E4C" w:rsidRPr="00385E4C" w:rsidRDefault="00385E4C" w:rsidP="00385E4C">
      <w:pPr>
        <w:rPr>
          <w:rFonts w:ascii="Times New Roman" w:hAnsi="Times New Roman" w:cs="Times New Roman"/>
          <w:bCs/>
          <w:sz w:val="28"/>
          <w:szCs w:val="28"/>
        </w:rPr>
      </w:pPr>
    </w:p>
    <w:p w:rsidR="00F62796" w:rsidRPr="00410C3B" w:rsidRDefault="00BA4A67" w:rsidP="00BA4A67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proofErr w:type="gramStart"/>
      <w:r w:rsidRPr="00410C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0C3B">
        <w:rPr>
          <w:rFonts w:ascii="Times New Roman" w:hAnsi="Times New Roman" w:cs="Times New Roman"/>
          <w:sz w:val="24"/>
          <w:szCs w:val="24"/>
        </w:rPr>
        <w:t>. Тамбовка</w:t>
      </w:r>
    </w:p>
    <w:p w:rsidR="00F62796" w:rsidRDefault="00F62796" w:rsidP="00F627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41BC4" w:rsidRPr="00D41BC4" w:rsidRDefault="00D41BC4" w:rsidP="00F627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62796" w:rsidRPr="00D41BC4" w:rsidRDefault="005C180E" w:rsidP="005C180E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BC4">
        <w:rPr>
          <w:rFonts w:ascii="Times New Roman" w:hAnsi="Times New Roman" w:cs="Times New Roman"/>
          <w:sz w:val="28"/>
          <w:szCs w:val="28"/>
        </w:rPr>
        <w:t>Об  утверждении   Порядка  использования  безнадзорных  животных,  поступивших  в муниципальную  собственность  Тамбовского  района</w:t>
      </w:r>
    </w:p>
    <w:p w:rsidR="005C180E" w:rsidRPr="00D41BC4" w:rsidRDefault="005C180E" w:rsidP="005C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80E" w:rsidRPr="00D41BC4" w:rsidRDefault="005C180E" w:rsidP="005C1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481" w:rsidRPr="00D41BC4" w:rsidRDefault="005C180E" w:rsidP="005C1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D41BC4">
        <w:rPr>
          <w:rFonts w:ascii="Times New Roman" w:hAnsi="Times New Roman" w:cs="Times New Roman"/>
        </w:rPr>
        <w:t xml:space="preserve">     </w:t>
      </w:r>
      <w:r w:rsidRPr="00D41BC4">
        <w:rPr>
          <w:rFonts w:ascii="Times New Roman" w:hAnsi="Times New Roman" w:cs="Times New Roman"/>
          <w:sz w:val="28"/>
          <w:szCs w:val="28"/>
        </w:rPr>
        <w:t xml:space="preserve">В соответствии со ст. 230, 231, 232 Гражданского кодекса Российской Федерации </w:t>
      </w:r>
    </w:p>
    <w:p w:rsidR="00D41BC4" w:rsidRDefault="00385E4C" w:rsidP="00D41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1BC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41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481" w:rsidRPr="00D41BC4">
        <w:rPr>
          <w:rFonts w:ascii="Times New Roman" w:hAnsi="Times New Roman" w:cs="Times New Roman"/>
          <w:b/>
          <w:sz w:val="28"/>
          <w:szCs w:val="28"/>
        </w:rPr>
        <w:t>о</w:t>
      </w:r>
      <w:r w:rsidRPr="00D41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481" w:rsidRPr="00D41BC4">
        <w:rPr>
          <w:rFonts w:ascii="Times New Roman" w:hAnsi="Times New Roman" w:cs="Times New Roman"/>
          <w:b/>
          <w:sz w:val="28"/>
          <w:szCs w:val="28"/>
        </w:rPr>
        <w:t>с</w:t>
      </w:r>
      <w:r w:rsidRPr="00D41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481" w:rsidRPr="00D41BC4">
        <w:rPr>
          <w:rFonts w:ascii="Times New Roman" w:hAnsi="Times New Roman" w:cs="Times New Roman"/>
          <w:b/>
          <w:sz w:val="28"/>
          <w:szCs w:val="28"/>
        </w:rPr>
        <w:t>т</w:t>
      </w:r>
      <w:r w:rsidRPr="00D41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481" w:rsidRPr="00D41BC4">
        <w:rPr>
          <w:rFonts w:ascii="Times New Roman" w:hAnsi="Times New Roman" w:cs="Times New Roman"/>
          <w:b/>
          <w:sz w:val="28"/>
          <w:szCs w:val="28"/>
        </w:rPr>
        <w:t>а</w:t>
      </w:r>
      <w:r w:rsidRPr="00D41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481" w:rsidRPr="00D41BC4">
        <w:rPr>
          <w:rFonts w:ascii="Times New Roman" w:hAnsi="Times New Roman" w:cs="Times New Roman"/>
          <w:b/>
          <w:sz w:val="28"/>
          <w:szCs w:val="28"/>
        </w:rPr>
        <w:t>н</w:t>
      </w:r>
      <w:r w:rsidRPr="00D41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3481" w:rsidRPr="00D41BC4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D41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481" w:rsidRPr="00D41BC4">
        <w:rPr>
          <w:rFonts w:ascii="Times New Roman" w:hAnsi="Times New Roman" w:cs="Times New Roman"/>
          <w:b/>
          <w:sz w:val="28"/>
          <w:szCs w:val="28"/>
        </w:rPr>
        <w:t>л</w:t>
      </w:r>
      <w:r w:rsidRPr="00D41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481" w:rsidRPr="00D41BC4">
        <w:rPr>
          <w:rFonts w:ascii="Times New Roman" w:hAnsi="Times New Roman" w:cs="Times New Roman"/>
          <w:b/>
          <w:sz w:val="28"/>
          <w:szCs w:val="28"/>
        </w:rPr>
        <w:t>я</w:t>
      </w:r>
      <w:r w:rsidRPr="00D41BC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sub_2"/>
      <w:r w:rsidR="00D41BC4">
        <w:rPr>
          <w:rFonts w:ascii="Times New Roman" w:hAnsi="Times New Roman" w:cs="Times New Roman"/>
          <w:b/>
          <w:sz w:val="28"/>
          <w:szCs w:val="28"/>
        </w:rPr>
        <w:t>ю:</w:t>
      </w:r>
    </w:p>
    <w:p w:rsidR="00D41BC4" w:rsidRDefault="00D41BC4" w:rsidP="00D41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7043" w:rsidRPr="00D41BC4">
        <w:rPr>
          <w:rFonts w:ascii="Times New Roman" w:hAnsi="Times New Roman" w:cs="Times New Roman"/>
          <w:sz w:val="28"/>
          <w:szCs w:val="28"/>
        </w:rPr>
        <w:t>1</w:t>
      </w:r>
      <w:r w:rsidR="00C10E04" w:rsidRPr="00D41BC4">
        <w:rPr>
          <w:rFonts w:ascii="Times New Roman" w:hAnsi="Times New Roman" w:cs="Times New Roman"/>
          <w:sz w:val="28"/>
          <w:szCs w:val="28"/>
        </w:rPr>
        <w:t>. </w:t>
      </w:r>
      <w:bookmarkStart w:id="1" w:name="sub_3"/>
      <w:bookmarkEnd w:id="0"/>
      <w:r w:rsidRPr="00D41BC4">
        <w:rPr>
          <w:rFonts w:ascii="Times New Roman" w:hAnsi="Times New Roman" w:cs="Times New Roman"/>
          <w:sz w:val="28"/>
          <w:szCs w:val="28"/>
        </w:rPr>
        <w:t xml:space="preserve"> Утвердить  прилагаемый    Порядок </w:t>
      </w:r>
      <w:r w:rsidR="00D24E52" w:rsidRPr="00D41BC4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D41BC4">
        <w:rPr>
          <w:rFonts w:ascii="Times New Roman" w:hAnsi="Times New Roman" w:cs="Times New Roman"/>
          <w:sz w:val="28"/>
          <w:szCs w:val="28"/>
        </w:rPr>
        <w:t>использования  безнадзорных  животных,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BC4">
        <w:rPr>
          <w:rFonts w:ascii="Times New Roman" w:hAnsi="Times New Roman" w:cs="Times New Roman"/>
          <w:sz w:val="28"/>
          <w:szCs w:val="28"/>
        </w:rPr>
        <w:t>поступивших  в муниципальную  собственность  Тамбовского  района.</w:t>
      </w:r>
    </w:p>
    <w:p w:rsidR="00D41BC4" w:rsidRPr="00D41BC4" w:rsidRDefault="00D41BC4" w:rsidP="00D41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1BC4">
        <w:rPr>
          <w:rFonts w:ascii="Times New Roman" w:hAnsi="Times New Roman" w:cs="Times New Roman"/>
          <w:sz w:val="28"/>
          <w:szCs w:val="28"/>
        </w:rPr>
        <w:t xml:space="preserve">2.  Контроль  исполнения  настоящего   постановления  возложить  на   первого  заместителя  главы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1BC4">
        <w:rPr>
          <w:rFonts w:ascii="Times New Roman" w:hAnsi="Times New Roman" w:cs="Times New Roman"/>
          <w:sz w:val="28"/>
          <w:szCs w:val="28"/>
        </w:rPr>
        <w:t xml:space="preserve">дминистрации  Тамбовского  района -  </w:t>
      </w:r>
      <w:proofErr w:type="spellStart"/>
      <w:r w:rsidRPr="00D41BC4">
        <w:rPr>
          <w:rFonts w:ascii="Times New Roman" w:hAnsi="Times New Roman" w:cs="Times New Roman"/>
          <w:sz w:val="28"/>
          <w:szCs w:val="28"/>
        </w:rPr>
        <w:t>К.Е.Колодина</w:t>
      </w:r>
      <w:proofErr w:type="spellEnd"/>
      <w:r w:rsidRPr="00D41BC4">
        <w:rPr>
          <w:rFonts w:ascii="Times New Roman" w:hAnsi="Times New Roman" w:cs="Times New Roman"/>
          <w:sz w:val="28"/>
          <w:szCs w:val="28"/>
        </w:rPr>
        <w:t>.</w:t>
      </w:r>
    </w:p>
    <w:p w:rsidR="00DD0710" w:rsidRPr="00D41BC4" w:rsidRDefault="00DD0710" w:rsidP="00D41BC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CA3" w:rsidRPr="00D41BC4" w:rsidRDefault="00FE6CA3" w:rsidP="00DD071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6CA3" w:rsidRPr="00D41BC4" w:rsidRDefault="00FE6CA3" w:rsidP="007F0CC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1BC4" w:rsidRDefault="00BA4A67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1BC4">
        <w:rPr>
          <w:rFonts w:ascii="Times New Roman" w:hAnsi="Times New Roman" w:cs="Times New Roman"/>
          <w:b w:val="0"/>
          <w:sz w:val="28"/>
          <w:szCs w:val="28"/>
        </w:rPr>
        <w:t xml:space="preserve">Глава района                                         </w:t>
      </w:r>
      <w:r w:rsidR="00410C3B" w:rsidRPr="00D41BC4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04724" w:rsidRPr="00D41BC4">
        <w:rPr>
          <w:rFonts w:ascii="Times New Roman" w:hAnsi="Times New Roman" w:cs="Times New Roman"/>
          <w:b w:val="0"/>
          <w:sz w:val="28"/>
          <w:szCs w:val="28"/>
        </w:rPr>
        <w:tab/>
      </w:r>
      <w:r w:rsidR="00D04724" w:rsidRPr="00D41BC4">
        <w:rPr>
          <w:rFonts w:ascii="Times New Roman" w:hAnsi="Times New Roman" w:cs="Times New Roman"/>
          <w:b w:val="0"/>
          <w:sz w:val="28"/>
          <w:szCs w:val="28"/>
        </w:rPr>
        <w:tab/>
      </w:r>
      <w:r w:rsidR="00092931" w:rsidRPr="00D41BC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41BC4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092931" w:rsidRPr="00D41BC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D41BC4">
        <w:rPr>
          <w:rFonts w:ascii="Times New Roman" w:hAnsi="Times New Roman" w:cs="Times New Roman"/>
          <w:b w:val="0"/>
          <w:sz w:val="28"/>
          <w:szCs w:val="28"/>
        </w:rPr>
        <w:t>Н.Н.Змушко</w:t>
      </w:r>
      <w:proofErr w:type="spellEnd"/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Default="00D41BC4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41BC4" w:rsidRPr="00CA4A37" w:rsidRDefault="00D41BC4" w:rsidP="00D41BC4">
      <w:pPr>
        <w:jc w:val="right"/>
        <w:rPr>
          <w:rFonts w:ascii="Times New Roman" w:hAnsi="Times New Roman" w:cs="Times New Roman"/>
          <w:sz w:val="28"/>
          <w:szCs w:val="28"/>
        </w:rPr>
      </w:pPr>
      <w:r w:rsidRPr="00CA4A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41BC4" w:rsidRPr="00CA4A37" w:rsidRDefault="00CA4A37" w:rsidP="00D41B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D41BC4" w:rsidRPr="00CA4A37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D41BC4" w:rsidRPr="00CA4A37" w:rsidRDefault="00D41BC4" w:rsidP="00D41BC4">
      <w:pPr>
        <w:jc w:val="right"/>
        <w:rPr>
          <w:rFonts w:ascii="Times New Roman" w:hAnsi="Times New Roman" w:cs="Times New Roman"/>
          <w:sz w:val="28"/>
          <w:szCs w:val="28"/>
        </w:rPr>
      </w:pPr>
      <w:r w:rsidRPr="00CA4A37">
        <w:rPr>
          <w:rFonts w:ascii="Times New Roman" w:hAnsi="Times New Roman" w:cs="Times New Roman"/>
          <w:sz w:val="28"/>
          <w:szCs w:val="28"/>
        </w:rPr>
        <w:t>Тамбовского  района</w:t>
      </w:r>
    </w:p>
    <w:p w:rsidR="00D41BC4" w:rsidRPr="00CA4A37" w:rsidRDefault="00D41BC4" w:rsidP="00D41BC4">
      <w:pPr>
        <w:jc w:val="right"/>
        <w:rPr>
          <w:rFonts w:ascii="Times New Roman" w:hAnsi="Times New Roman" w:cs="Times New Roman"/>
          <w:sz w:val="28"/>
          <w:szCs w:val="28"/>
        </w:rPr>
      </w:pPr>
      <w:r w:rsidRPr="00CA4A37">
        <w:rPr>
          <w:rFonts w:ascii="Times New Roman" w:hAnsi="Times New Roman" w:cs="Times New Roman"/>
          <w:sz w:val="28"/>
          <w:szCs w:val="28"/>
        </w:rPr>
        <w:t>от 08.11.2018 № 1052</w:t>
      </w:r>
    </w:p>
    <w:p w:rsidR="00D41BC4" w:rsidRDefault="00D41BC4" w:rsidP="00D41BC4">
      <w:pPr>
        <w:pStyle w:val="1"/>
        <w:rPr>
          <w:rFonts w:ascii="Times New Roman" w:hAnsi="Times New Roman"/>
          <w:sz w:val="28"/>
          <w:szCs w:val="28"/>
        </w:rPr>
      </w:pPr>
      <w:bookmarkStart w:id="2" w:name="sub_1000"/>
      <w:r w:rsidRPr="00D41BC4">
        <w:rPr>
          <w:rFonts w:ascii="Times New Roman" w:hAnsi="Times New Roman"/>
          <w:sz w:val="28"/>
          <w:szCs w:val="28"/>
        </w:rPr>
        <w:t>Порядок</w:t>
      </w:r>
      <w:r w:rsidRPr="00D41BC4">
        <w:rPr>
          <w:rFonts w:ascii="Times New Roman" w:hAnsi="Times New Roman"/>
          <w:sz w:val="28"/>
          <w:szCs w:val="28"/>
        </w:rPr>
        <w:br/>
        <w:t xml:space="preserve">использования безнадзорных животных, </w:t>
      </w:r>
      <w:bookmarkStart w:id="3" w:name="sub_10"/>
      <w:bookmarkEnd w:id="2"/>
      <w:r>
        <w:rPr>
          <w:rFonts w:ascii="Times New Roman" w:hAnsi="Times New Roman"/>
          <w:sz w:val="28"/>
          <w:szCs w:val="28"/>
        </w:rPr>
        <w:t xml:space="preserve">поступивших  в муниципальную  собственность  Тамбовского  района </w:t>
      </w:r>
    </w:p>
    <w:p w:rsidR="00CA4A37" w:rsidRPr="00CA4A37" w:rsidRDefault="00CA4A37" w:rsidP="00CA4A37"/>
    <w:p w:rsidR="00D41BC4" w:rsidRPr="00D41BC4" w:rsidRDefault="00D41BC4" w:rsidP="00D41BC4">
      <w:pPr>
        <w:pStyle w:val="1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D41BC4">
        <w:rPr>
          <w:rFonts w:ascii="Times New Roman" w:hAnsi="Times New Roman"/>
          <w:sz w:val="28"/>
          <w:szCs w:val="28"/>
        </w:rPr>
        <w:t>Общие положения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r w:rsidRPr="0062336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механизм реализации </w:t>
      </w:r>
      <w:r w:rsidR="007F0CC7" w:rsidRPr="00623368">
        <w:rPr>
          <w:rFonts w:ascii="Times New Roman" w:hAnsi="Times New Roman" w:cs="Times New Roman"/>
          <w:sz w:val="28"/>
          <w:szCs w:val="28"/>
        </w:rPr>
        <w:t>А</w:t>
      </w:r>
      <w:r w:rsidRPr="0062336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F0CC7" w:rsidRPr="00623368">
        <w:rPr>
          <w:rFonts w:ascii="Times New Roman" w:hAnsi="Times New Roman" w:cs="Times New Roman"/>
          <w:sz w:val="28"/>
          <w:szCs w:val="28"/>
        </w:rPr>
        <w:t>Тамбовского</w:t>
      </w:r>
      <w:r w:rsidRPr="00623368">
        <w:rPr>
          <w:rFonts w:ascii="Times New Roman" w:hAnsi="Times New Roman" w:cs="Times New Roman"/>
          <w:sz w:val="28"/>
          <w:szCs w:val="28"/>
        </w:rPr>
        <w:t xml:space="preserve"> полномочий, предусмотренных статьей 231 Гражданского кодекса Российской Федерации (далее - Порядок).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r w:rsidRPr="00623368">
        <w:rPr>
          <w:rFonts w:ascii="Times New Roman" w:hAnsi="Times New Roman" w:cs="Times New Roman"/>
          <w:sz w:val="28"/>
          <w:szCs w:val="28"/>
        </w:rPr>
        <w:t xml:space="preserve">Порядок распространяет свое действие животных, поступивших в муниципальную собственность </w:t>
      </w:r>
      <w:r w:rsidR="007F0CC7" w:rsidRPr="00623368">
        <w:rPr>
          <w:rFonts w:ascii="Times New Roman" w:hAnsi="Times New Roman" w:cs="Times New Roman"/>
          <w:sz w:val="28"/>
          <w:szCs w:val="28"/>
        </w:rPr>
        <w:t xml:space="preserve">Тамбовского   района </w:t>
      </w:r>
      <w:r w:rsidRPr="00623368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статей 230, 231 Гражданского кодекса Российской Федерации.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r w:rsidRPr="00623368">
        <w:rPr>
          <w:rFonts w:ascii="Times New Roman" w:hAnsi="Times New Roman" w:cs="Times New Roman"/>
          <w:sz w:val="28"/>
          <w:szCs w:val="28"/>
        </w:rPr>
        <w:t>1.2. Учет животных, находящихся в муниципальной</w:t>
      </w:r>
      <w:r w:rsidR="00CA4A37" w:rsidRPr="00623368">
        <w:rPr>
          <w:rFonts w:ascii="Times New Roman" w:hAnsi="Times New Roman" w:cs="Times New Roman"/>
          <w:sz w:val="28"/>
          <w:szCs w:val="28"/>
        </w:rPr>
        <w:t xml:space="preserve"> собственности, осуществляется А</w:t>
      </w:r>
      <w:r w:rsidRPr="0062336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F0CC7" w:rsidRPr="00623368">
        <w:rPr>
          <w:rFonts w:ascii="Times New Roman" w:hAnsi="Times New Roman" w:cs="Times New Roman"/>
          <w:sz w:val="28"/>
          <w:szCs w:val="28"/>
        </w:rPr>
        <w:t>Тамбовского  района</w:t>
      </w:r>
      <w:r w:rsidRPr="00623368">
        <w:rPr>
          <w:rFonts w:ascii="Times New Roman" w:hAnsi="Times New Roman" w:cs="Times New Roman"/>
          <w:sz w:val="28"/>
          <w:szCs w:val="28"/>
        </w:rPr>
        <w:t>.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r w:rsidRPr="00623368">
        <w:rPr>
          <w:rFonts w:ascii="Times New Roman" w:hAnsi="Times New Roman" w:cs="Times New Roman"/>
          <w:sz w:val="28"/>
          <w:szCs w:val="28"/>
        </w:rPr>
        <w:t>1.3. В случае установления (объявления) собственника животного после перехода животного в муниципальную собственность прежний собственник вправе потребовать возврата животного в соответствии с положениями статей 231, 232 Гражданского кодекса Российской Федерации.</w:t>
      </w:r>
    </w:p>
    <w:p w:rsidR="00D41BC4" w:rsidRPr="00623368" w:rsidRDefault="00D41BC4" w:rsidP="00D41BC4">
      <w:pPr>
        <w:rPr>
          <w:rFonts w:ascii="Times New Roman" w:hAnsi="Times New Roman" w:cs="Times New Roman"/>
          <w:sz w:val="28"/>
          <w:szCs w:val="28"/>
        </w:rPr>
      </w:pPr>
    </w:p>
    <w:p w:rsidR="00D41BC4" w:rsidRPr="00623368" w:rsidRDefault="00D41BC4" w:rsidP="00D41BC4">
      <w:pPr>
        <w:pStyle w:val="1"/>
        <w:rPr>
          <w:rFonts w:ascii="Times New Roman" w:hAnsi="Times New Roman"/>
          <w:sz w:val="28"/>
          <w:szCs w:val="28"/>
        </w:rPr>
      </w:pPr>
      <w:r w:rsidRPr="00623368">
        <w:rPr>
          <w:rFonts w:ascii="Times New Roman" w:hAnsi="Times New Roman"/>
          <w:sz w:val="28"/>
          <w:szCs w:val="28"/>
          <w:lang w:val="en-US"/>
        </w:rPr>
        <w:t>II</w:t>
      </w:r>
      <w:r w:rsidRPr="00623368">
        <w:rPr>
          <w:rFonts w:ascii="Times New Roman" w:hAnsi="Times New Roman"/>
          <w:sz w:val="28"/>
          <w:szCs w:val="28"/>
        </w:rPr>
        <w:t xml:space="preserve">. Приемка безнадзорных животных в муниципальную собственность 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r w:rsidRPr="00623368">
        <w:rPr>
          <w:rFonts w:ascii="Times New Roman" w:hAnsi="Times New Roman" w:cs="Times New Roman"/>
          <w:sz w:val="28"/>
          <w:szCs w:val="28"/>
        </w:rPr>
        <w:t xml:space="preserve">2.1. Приемка безнадзорных животных в муниципальную собственность </w:t>
      </w:r>
      <w:r w:rsidR="007F0CC7" w:rsidRPr="00623368">
        <w:rPr>
          <w:rFonts w:ascii="Times New Roman" w:hAnsi="Times New Roman" w:cs="Times New Roman"/>
          <w:sz w:val="28"/>
          <w:szCs w:val="28"/>
        </w:rPr>
        <w:t xml:space="preserve">Тамбовского  района </w:t>
      </w:r>
      <w:r w:rsidRPr="00623368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 w:rsidR="007F0CC7" w:rsidRPr="00623368">
        <w:rPr>
          <w:rFonts w:ascii="Times New Roman" w:hAnsi="Times New Roman" w:cs="Times New Roman"/>
          <w:sz w:val="28"/>
          <w:szCs w:val="28"/>
        </w:rPr>
        <w:t xml:space="preserve">Тамбовского  района </w:t>
      </w:r>
      <w:r w:rsidRPr="00623368">
        <w:rPr>
          <w:rFonts w:ascii="Times New Roman" w:hAnsi="Times New Roman" w:cs="Times New Roman"/>
          <w:sz w:val="28"/>
          <w:szCs w:val="28"/>
        </w:rPr>
        <w:t xml:space="preserve"> на основании акта передачи безнадзорных животных в муниципальную собственность (далее - акт передачи).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r w:rsidRPr="0062336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233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3368">
        <w:rPr>
          <w:rFonts w:ascii="Times New Roman" w:hAnsi="Times New Roman" w:cs="Times New Roman"/>
          <w:sz w:val="28"/>
          <w:szCs w:val="28"/>
        </w:rPr>
        <w:t xml:space="preserve"> если передача безнадзорных животных в муниципальную собственность </w:t>
      </w:r>
      <w:r w:rsidR="007F0CC7" w:rsidRPr="00623368">
        <w:rPr>
          <w:rFonts w:ascii="Times New Roman" w:hAnsi="Times New Roman" w:cs="Times New Roman"/>
          <w:sz w:val="28"/>
          <w:szCs w:val="28"/>
        </w:rPr>
        <w:t xml:space="preserve">Тамбовского  района </w:t>
      </w:r>
      <w:r w:rsidRPr="00623368">
        <w:rPr>
          <w:rFonts w:ascii="Times New Roman" w:hAnsi="Times New Roman" w:cs="Times New Roman"/>
          <w:sz w:val="28"/>
          <w:szCs w:val="28"/>
        </w:rPr>
        <w:t xml:space="preserve"> осуществляется от уполномоченного государственного учреждения, к акту передачи должны прилагаться следующие документы: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11"/>
      <w:r w:rsidRPr="00623368">
        <w:rPr>
          <w:rFonts w:ascii="Times New Roman" w:hAnsi="Times New Roman" w:cs="Times New Roman"/>
          <w:sz w:val="28"/>
          <w:szCs w:val="28"/>
        </w:rPr>
        <w:t>1) заключение о клиническом состоянии безнадзорного животного;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2"/>
      <w:bookmarkEnd w:id="4"/>
      <w:r w:rsidRPr="00623368">
        <w:rPr>
          <w:rFonts w:ascii="Times New Roman" w:hAnsi="Times New Roman" w:cs="Times New Roman"/>
          <w:sz w:val="28"/>
          <w:szCs w:val="28"/>
        </w:rPr>
        <w:t>2) карточка учета безнадзорного животного, оформленная на каждое животное;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13"/>
      <w:bookmarkEnd w:id="5"/>
      <w:r w:rsidRPr="00623368">
        <w:rPr>
          <w:rFonts w:ascii="Times New Roman" w:hAnsi="Times New Roman" w:cs="Times New Roman"/>
          <w:sz w:val="28"/>
          <w:szCs w:val="28"/>
        </w:rPr>
        <w:t>3) выписка из реестра по учету безнадзорных животных;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14"/>
      <w:bookmarkEnd w:id="6"/>
      <w:r w:rsidRPr="00623368">
        <w:rPr>
          <w:rFonts w:ascii="Times New Roman" w:hAnsi="Times New Roman" w:cs="Times New Roman"/>
          <w:sz w:val="28"/>
          <w:szCs w:val="28"/>
        </w:rPr>
        <w:t>4) сведения о первоначальной стоимости безнадзорного животного;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15"/>
      <w:bookmarkEnd w:id="7"/>
      <w:proofErr w:type="gramStart"/>
      <w:r w:rsidRPr="00623368">
        <w:rPr>
          <w:rFonts w:ascii="Times New Roman" w:hAnsi="Times New Roman" w:cs="Times New Roman"/>
          <w:sz w:val="28"/>
          <w:szCs w:val="28"/>
        </w:rPr>
        <w:t>5) документ, подтверждающий, что отлов (задержание) и передержка безнадзорного животного осуществлены на территории Октябрьского сельского поселения.</w:t>
      </w:r>
      <w:proofErr w:type="gramEnd"/>
    </w:p>
    <w:bookmarkEnd w:id="8"/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r w:rsidRPr="00623368">
        <w:rPr>
          <w:rFonts w:ascii="Times New Roman" w:hAnsi="Times New Roman" w:cs="Times New Roman"/>
          <w:sz w:val="28"/>
          <w:szCs w:val="28"/>
        </w:rPr>
        <w:t xml:space="preserve">2.2. Передача безнадзорных животных в муниципальную собственность </w:t>
      </w:r>
      <w:r w:rsidR="007F0CC7" w:rsidRPr="00623368">
        <w:rPr>
          <w:rFonts w:ascii="Times New Roman" w:hAnsi="Times New Roman" w:cs="Times New Roman"/>
          <w:sz w:val="28"/>
          <w:szCs w:val="28"/>
        </w:rPr>
        <w:t xml:space="preserve">Тамбовского  района </w:t>
      </w:r>
      <w:r w:rsidRPr="00623368">
        <w:rPr>
          <w:rFonts w:ascii="Times New Roman" w:hAnsi="Times New Roman" w:cs="Times New Roman"/>
          <w:sz w:val="28"/>
          <w:szCs w:val="28"/>
        </w:rPr>
        <w:t xml:space="preserve"> осуществляется безвозмездно и без возмещения затрат по отлову (задержке) и передержке животного.</w:t>
      </w:r>
    </w:p>
    <w:p w:rsidR="00D41BC4" w:rsidRPr="00623368" w:rsidRDefault="00D41BC4" w:rsidP="00D41BC4">
      <w:pPr>
        <w:rPr>
          <w:rFonts w:ascii="Times New Roman" w:hAnsi="Times New Roman" w:cs="Times New Roman"/>
          <w:sz w:val="28"/>
          <w:szCs w:val="28"/>
        </w:rPr>
      </w:pPr>
    </w:p>
    <w:p w:rsidR="00D41BC4" w:rsidRPr="00623368" w:rsidRDefault="00D41BC4" w:rsidP="00D41BC4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23368"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III</w:t>
      </w:r>
      <w:r w:rsidRPr="0062336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Использование животных, находящихся в муниципальной </w:t>
      </w:r>
      <w:r w:rsidRPr="00623368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собственности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1"/>
      <w:bookmarkEnd w:id="3"/>
      <w:r w:rsidRPr="00623368">
        <w:rPr>
          <w:rFonts w:ascii="Times New Roman" w:hAnsi="Times New Roman" w:cs="Times New Roman"/>
          <w:sz w:val="28"/>
          <w:szCs w:val="28"/>
        </w:rPr>
        <w:t xml:space="preserve">3.1. Безнадзорные животные, принятые в муниципальную собственность </w:t>
      </w:r>
      <w:r w:rsidR="007F0CC7" w:rsidRPr="00623368">
        <w:rPr>
          <w:rFonts w:ascii="Times New Roman" w:hAnsi="Times New Roman" w:cs="Times New Roman"/>
          <w:sz w:val="28"/>
          <w:szCs w:val="28"/>
        </w:rPr>
        <w:t xml:space="preserve">Тамбовского  района </w:t>
      </w:r>
      <w:r w:rsidRPr="00623368">
        <w:rPr>
          <w:rFonts w:ascii="Times New Roman" w:hAnsi="Times New Roman" w:cs="Times New Roman"/>
          <w:sz w:val="28"/>
          <w:szCs w:val="28"/>
        </w:rPr>
        <w:t xml:space="preserve"> (далее – животные), используются одним из следующих способов: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17"/>
      <w:bookmarkEnd w:id="9"/>
      <w:r w:rsidRPr="00623368">
        <w:rPr>
          <w:rFonts w:ascii="Times New Roman" w:hAnsi="Times New Roman" w:cs="Times New Roman"/>
          <w:sz w:val="28"/>
          <w:szCs w:val="28"/>
        </w:rPr>
        <w:t>1) возврат животных их прежним владельцам;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18"/>
      <w:bookmarkEnd w:id="10"/>
      <w:r w:rsidRPr="00623368">
        <w:rPr>
          <w:rFonts w:ascii="Times New Roman" w:hAnsi="Times New Roman" w:cs="Times New Roman"/>
          <w:sz w:val="28"/>
          <w:szCs w:val="28"/>
        </w:rPr>
        <w:t>2) безвозмездная передача животных заинтересованным гражданам или организациям;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19"/>
      <w:bookmarkEnd w:id="11"/>
      <w:r w:rsidRPr="00623368">
        <w:rPr>
          <w:rFonts w:ascii="Times New Roman" w:hAnsi="Times New Roman" w:cs="Times New Roman"/>
          <w:sz w:val="28"/>
          <w:szCs w:val="28"/>
        </w:rPr>
        <w:t xml:space="preserve">3) передача животных муниципальным предприятиям </w:t>
      </w:r>
      <w:r w:rsidR="007F0CC7" w:rsidRPr="00623368">
        <w:rPr>
          <w:rFonts w:ascii="Times New Roman" w:hAnsi="Times New Roman" w:cs="Times New Roman"/>
          <w:sz w:val="28"/>
          <w:szCs w:val="28"/>
        </w:rPr>
        <w:t xml:space="preserve">Тамбовского  района 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20"/>
      <w:bookmarkEnd w:id="12"/>
      <w:r w:rsidRPr="00623368">
        <w:rPr>
          <w:rFonts w:ascii="Times New Roman" w:hAnsi="Times New Roman" w:cs="Times New Roman"/>
          <w:sz w:val="28"/>
          <w:szCs w:val="28"/>
        </w:rPr>
        <w:t>4) продажа животных на торгах; 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21"/>
      <w:bookmarkEnd w:id="13"/>
      <w:r w:rsidRPr="00623368">
        <w:rPr>
          <w:rFonts w:ascii="Times New Roman" w:hAnsi="Times New Roman" w:cs="Times New Roman"/>
          <w:sz w:val="28"/>
          <w:szCs w:val="28"/>
        </w:rPr>
        <w:t>5) эвтаназия животных и утилизация их трупов.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2"/>
      <w:bookmarkEnd w:id="14"/>
      <w:r w:rsidRPr="00623368">
        <w:rPr>
          <w:rFonts w:ascii="Times New Roman" w:hAnsi="Times New Roman" w:cs="Times New Roman"/>
          <w:sz w:val="28"/>
          <w:szCs w:val="28"/>
        </w:rPr>
        <w:t>3.2. Животные подлежат возврату их прежним владельцам по заявлениям прежних владельцев с соблюдением требований законодательства Российской Федерации.</w:t>
      </w:r>
    </w:p>
    <w:bookmarkEnd w:id="15"/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r w:rsidRPr="00623368">
        <w:rPr>
          <w:rFonts w:ascii="Times New Roman" w:hAnsi="Times New Roman" w:cs="Times New Roman"/>
          <w:sz w:val="28"/>
          <w:szCs w:val="28"/>
        </w:rPr>
        <w:t>Возврат животных их прежним владельцам осуществляется при предъявлении документов или иных доказательств, подтверждающих право собственности на животное (родословная, ветеринарный паспорт, электронная идентификация и др.). Доказательством права собственности на животное могут являться свидетельские показания.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r w:rsidRPr="00623368">
        <w:rPr>
          <w:rFonts w:ascii="Times New Roman" w:hAnsi="Times New Roman" w:cs="Times New Roman"/>
          <w:sz w:val="28"/>
          <w:szCs w:val="28"/>
        </w:rPr>
        <w:t xml:space="preserve">В случае возврата животного, его прежний владелец возмещает бюджету </w:t>
      </w:r>
      <w:r w:rsidR="007F0CC7" w:rsidRPr="00623368">
        <w:rPr>
          <w:rFonts w:ascii="Times New Roman" w:hAnsi="Times New Roman" w:cs="Times New Roman"/>
          <w:sz w:val="28"/>
          <w:szCs w:val="28"/>
        </w:rPr>
        <w:t xml:space="preserve">Тамбовского  района </w:t>
      </w:r>
      <w:r w:rsidRPr="00623368">
        <w:rPr>
          <w:rFonts w:ascii="Times New Roman" w:hAnsi="Times New Roman" w:cs="Times New Roman"/>
          <w:sz w:val="28"/>
          <w:szCs w:val="28"/>
        </w:rPr>
        <w:t xml:space="preserve"> расходы, связанные с содержанием животного за весь период его нахождения в муниципальной собственности.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3"/>
      <w:r w:rsidRPr="00623368">
        <w:rPr>
          <w:rFonts w:ascii="Times New Roman" w:hAnsi="Times New Roman" w:cs="Times New Roman"/>
          <w:sz w:val="28"/>
          <w:szCs w:val="28"/>
        </w:rPr>
        <w:t>3.3. Животные, не возвращенные их прежним владельцам, могут передаваться безвозмездно в собственность заинтересованным гражданам или организациям по их письменным заявлениям.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4"/>
      <w:bookmarkEnd w:id="16"/>
      <w:r w:rsidRPr="00623368">
        <w:rPr>
          <w:rFonts w:ascii="Times New Roman" w:hAnsi="Times New Roman" w:cs="Times New Roman"/>
          <w:sz w:val="28"/>
          <w:szCs w:val="28"/>
        </w:rPr>
        <w:t xml:space="preserve">3.4. Животные в порядке, установленном </w:t>
      </w:r>
      <w:r w:rsidR="00CA4A37" w:rsidRPr="00623368">
        <w:rPr>
          <w:rFonts w:ascii="Times New Roman" w:hAnsi="Times New Roman" w:cs="Times New Roman"/>
          <w:sz w:val="28"/>
          <w:szCs w:val="28"/>
        </w:rPr>
        <w:t>А</w:t>
      </w:r>
      <w:r w:rsidRPr="0062336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F0CC7" w:rsidRPr="00623368">
        <w:rPr>
          <w:rFonts w:ascii="Times New Roman" w:hAnsi="Times New Roman" w:cs="Times New Roman"/>
          <w:sz w:val="28"/>
          <w:szCs w:val="28"/>
        </w:rPr>
        <w:t>Тамбовского</w:t>
      </w:r>
      <w:r w:rsidR="00CA4A37" w:rsidRPr="00623368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623368">
        <w:rPr>
          <w:rFonts w:ascii="Times New Roman" w:hAnsi="Times New Roman" w:cs="Times New Roman"/>
          <w:sz w:val="28"/>
          <w:szCs w:val="28"/>
        </w:rPr>
        <w:t xml:space="preserve">, закрепляются на праве хозяйственного ведения за муниципальными предприятиями </w:t>
      </w:r>
      <w:r w:rsidR="007F0CC7" w:rsidRPr="00623368">
        <w:rPr>
          <w:rFonts w:ascii="Times New Roman" w:hAnsi="Times New Roman" w:cs="Times New Roman"/>
          <w:sz w:val="28"/>
          <w:szCs w:val="28"/>
        </w:rPr>
        <w:t xml:space="preserve">Тамбовского  района </w:t>
      </w:r>
      <w:r w:rsidRPr="00623368">
        <w:rPr>
          <w:rFonts w:ascii="Times New Roman" w:hAnsi="Times New Roman" w:cs="Times New Roman"/>
          <w:sz w:val="28"/>
          <w:szCs w:val="28"/>
        </w:rPr>
        <w:t xml:space="preserve"> в случае, если указанные животные могут быть использованы в рамках осуществления уставной деятельности предприятий.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5"/>
      <w:bookmarkEnd w:id="17"/>
      <w:r w:rsidRPr="00623368">
        <w:rPr>
          <w:rFonts w:ascii="Times New Roman" w:hAnsi="Times New Roman" w:cs="Times New Roman"/>
          <w:sz w:val="28"/>
          <w:szCs w:val="28"/>
        </w:rPr>
        <w:t xml:space="preserve">3.5. Ценные породы животных могут быть реализованы посредством проведения торгов. Средства от продажи животных перечисляются в доход бюджета </w:t>
      </w:r>
      <w:r w:rsidR="007F0CC7" w:rsidRPr="00623368">
        <w:rPr>
          <w:rFonts w:ascii="Times New Roman" w:hAnsi="Times New Roman" w:cs="Times New Roman"/>
          <w:sz w:val="28"/>
          <w:szCs w:val="28"/>
        </w:rPr>
        <w:t>района.</w:t>
      </w:r>
    </w:p>
    <w:bookmarkEnd w:id="18"/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r w:rsidRPr="00623368">
        <w:rPr>
          <w:rFonts w:ascii="Times New Roman" w:hAnsi="Times New Roman" w:cs="Times New Roman"/>
          <w:sz w:val="28"/>
          <w:szCs w:val="28"/>
        </w:rPr>
        <w:t xml:space="preserve">Расходы, связанные с оценкой рыночной стоимости животных и размещением информационных сообщений в целях их продажи в период нахождения животных в казне муниципального образования </w:t>
      </w:r>
      <w:r w:rsidR="007F0CC7" w:rsidRPr="00623368">
        <w:rPr>
          <w:rFonts w:ascii="Times New Roman" w:hAnsi="Times New Roman" w:cs="Times New Roman"/>
          <w:sz w:val="28"/>
          <w:szCs w:val="28"/>
        </w:rPr>
        <w:t>Тамбовский  район</w:t>
      </w:r>
      <w:r w:rsidRPr="00623368">
        <w:rPr>
          <w:rFonts w:ascii="Times New Roman" w:hAnsi="Times New Roman" w:cs="Times New Roman"/>
          <w:sz w:val="28"/>
          <w:szCs w:val="28"/>
        </w:rPr>
        <w:t xml:space="preserve">, осуществляются за счет средств бюджета </w:t>
      </w:r>
      <w:r w:rsidR="007F0CC7" w:rsidRPr="00623368">
        <w:rPr>
          <w:rFonts w:ascii="Times New Roman" w:hAnsi="Times New Roman" w:cs="Times New Roman"/>
          <w:sz w:val="28"/>
          <w:szCs w:val="28"/>
        </w:rPr>
        <w:t>района</w:t>
      </w:r>
      <w:r w:rsidRPr="00623368">
        <w:rPr>
          <w:rFonts w:ascii="Times New Roman" w:hAnsi="Times New Roman" w:cs="Times New Roman"/>
          <w:sz w:val="28"/>
          <w:szCs w:val="28"/>
        </w:rPr>
        <w:t>.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6"/>
      <w:r w:rsidRPr="00623368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623368">
        <w:rPr>
          <w:rFonts w:ascii="Times New Roman" w:hAnsi="Times New Roman" w:cs="Times New Roman"/>
          <w:sz w:val="28"/>
          <w:szCs w:val="28"/>
        </w:rPr>
        <w:t xml:space="preserve">До принятия решения об использовании животных способами, предусмотренными в подпунктами 1-4 пункта 3.1 настоящего Порядка, администрация </w:t>
      </w:r>
      <w:r w:rsidR="007F0CC7" w:rsidRPr="00623368">
        <w:rPr>
          <w:rFonts w:ascii="Times New Roman" w:hAnsi="Times New Roman" w:cs="Times New Roman"/>
          <w:sz w:val="28"/>
          <w:szCs w:val="28"/>
        </w:rPr>
        <w:t xml:space="preserve">Тамбовского  района </w:t>
      </w:r>
      <w:r w:rsidRPr="00623368">
        <w:rPr>
          <w:rFonts w:ascii="Times New Roman" w:hAnsi="Times New Roman" w:cs="Times New Roman"/>
          <w:sz w:val="28"/>
          <w:szCs w:val="28"/>
        </w:rPr>
        <w:t xml:space="preserve"> принимает все имеющиеся в её компетенции меры по возможному использованию животных, исключающему их эвтаназию (информирование через средства массовой информации заинтересованных лиц о возможности безвозмездной передачи животных, направление предложений об использовании животных муниципальным учреждениям и предприятиям и другие необходимые меры).</w:t>
      </w:r>
      <w:proofErr w:type="gramEnd"/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7"/>
      <w:bookmarkEnd w:id="19"/>
      <w:r w:rsidRPr="00623368">
        <w:rPr>
          <w:rFonts w:ascii="Times New Roman" w:hAnsi="Times New Roman" w:cs="Times New Roman"/>
          <w:sz w:val="28"/>
          <w:szCs w:val="28"/>
        </w:rPr>
        <w:t xml:space="preserve">3.7. </w:t>
      </w:r>
      <w:bookmarkEnd w:id="20"/>
      <w:r w:rsidRPr="00623368">
        <w:rPr>
          <w:rFonts w:ascii="Times New Roman" w:hAnsi="Times New Roman" w:cs="Times New Roman"/>
          <w:sz w:val="28"/>
          <w:szCs w:val="28"/>
        </w:rPr>
        <w:t>Эвтаназия животных осуществляется ветеринарными специалистами.</w:t>
      </w:r>
    </w:p>
    <w:p w:rsidR="00D41BC4" w:rsidRPr="00623368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r w:rsidRPr="00623368">
        <w:rPr>
          <w:rFonts w:ascii="Times New Roman" w:hAnsi="Times New Roman" w:cs="Times New Roman"/>
          <w:sz w:val="28"/>
          <w:szCs w:val="28"/>
        </w:rPr>
        <w:lastRenderedPageBreak/>
        <w:t>На каждую подвергнутую эвтаназии партию животных составляется акт.</w:t>
      </w:r>
    </w:p>
    <w:p w:rsidR="00D41BC4" w:rsidRDefault="00D41BC4" w:rsidP="007F0CC7">
      <w:pPr>
        <w:jc w:val="both"/>
        <w:rPr>
          <w:rFonts w:ascii="Times New Roman" w:hAnsi="Times New Roman" w:cs="Times New Roman"/>
          <w:sz w:val="28"/>
          <w:szCs w:val="28"/>
        </w:rPr>
      </w:pPr>
      <w:r w:rsidRPr="00623368">
        <w:rPr>
          <w:rFonts w:ascii="Times New Roman" w:hAnsi="Times New Roman" w:cs="Times New Roman"/>
          <w:sz w:val="28"/>
          <w:szCs w:val="28"/>
        </w:rPr>
        <w:t>Трупы животных подлежат утилизации в соответствии с Ветеринарно-санитарными правилами сбора, утилизации и уничтожения биологических отходов, утвержденными Министерством сельского хозяйства и продовольствия от 4 декабря 1995 года N 13-7-2/469.</w:t>
      </w: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CC9" w:rsidRDefault="00A72CC9" w:rsidP="007F0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0ED" w:rsidRPr="00623368" w:rsidRDefault="006515F9" w:rsidP="007F7EC3">
      <w:pPr>
        <w:pStyle w:val="ConsTitle"/>
        <w:widowControl/>
        <w:ind w:right="0"/>
        <w:jc w:val="both"/>
        <w:rPr>
          <w:sz w:val="28"/>
          <w:szCs w:val="28"/>
        </w:rPr>
      </w:pPr>
      <w:bookmarkStart w:id="21" w:name="_GoBack"/>
      <w:bookmarkEnd w:id="21"/>
      <w:r w:rsidRPr="006233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ED30ED" w:rsidRPr="00623368" w:rsidSect="00CB30DF">
      <w:pgSz w:w="11905" w:h="16837"/>
      <w:pgMar w:top="1134" w:right="567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CA7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489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560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A02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0C7F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E87A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7EB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3EF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EE0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587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4311A"/>
    <w:multiLevelType w:val="hybridMultilevel"/>
    <w:tmpl w:val="93D6FB7C"/>
    <w:lvl w:ilvl="0" w:tplc="F8A0A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80DDE"/>
    <w:multiLevelType w:val="hybridMultilevel"/>
    <w:tmpl w:val="7C1CAA8C"/>
    <w:lvl w:ilvl="0" w:tplc="8856C0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AF"/>
    <w:rsid w:val="00013481"/>
    <w:rsid w:val="000154B8"/>
    <w:rsid w:val="00020916"/>
    <w:rsid w:val="00030E1B"/>
    <w:rsid w:val="00092931"/>
    <w:rsid w:val="000C36C5"/>
    <w:rsid w:val="000E43EF"/>
    <w:rsid w:val="000E5012"/>
    <w:rsid w:val="00120F39"/>
    <w:rsid w:val="00134778"/>
    <w:rsid w:val="00145F24"/>
    <w:rsid w:val="00153BDA"/>
    <w:rsid w:val="00196488"/>
    <w:rsid w:val="00197A76"/>
    <w:rsid w:val="001A34D3"/>
    <w:rsid w:val="001B4235"/>
    <w:rsid w:val="001D2E4C"/>
    <w:rsid w:val="001E1DEE"/>
    <w:rsid w:val="001E5496"/>
    <w:rsid w:val="001E69B7"/>
    <w:rsid w:val="001F4F43"/>
    <w:rsid w:val="001F7A9A"/>
    <w:rsid w:val="002070E1"/>
    <w:rsid w:val="002554CF"/>
    <w:rsid w:val="00257901"/>
    <w:rsid w:val="002768F6"/>
    <w:rsid w:val="002D5644"/>
    <w:rsid w:val="002E0D98"/>
    <w:rsid w:val="002F5970"/>
    <w:rsid w:val="0030094A"/>
    <w:rsid w:val="00306A8C"/>
    <w:rsid w:val="003077BE"/>
    <w:rsid w:val="00333FBF"/>
    <w:rsid w:val="003422CF"/>
    <w:rsid w:val="00355F8B"/>
    <w:rsid w:val="0036239D"/>
    <w:rsid w:val="00385E4C"/>
    <w:rsid w:val="0039187C"/>
    <w:rsid w:val="003A5502"/>
    <w:rsid w:val="003A74F0"/>
    <w:rsid w:val="003B2E51"/>
    <w:rsid w:val="003C1766"/>
    <w:rsid w:val="003C5B1E"/>
    <w:rsid w:val="003D4751"/>
    <w:rsid w:val="003D774F"/>
    <w:rsid w:val="00401979"/>
    <w:rsid w:val="00410C3B"/>
    <w:rsid w:val="004110B4"/>
    <w:rsid w:val="0042781B"/>
    <w:rsid w:val="00431931"/>
    <w:rsid w:val="00437C22"/>
    <w:rsid w:val="00450C5A"/>
    <w:rsid w:val="00467BAD"/>
    <w:rsid w:val="00491E32"/>
    <w:rsid w:val="004A4E61"/>
    <w:rsid w:val="004B0970"/>
    <w:rsid w:val="004B30CC"/>
    <w:rsid w:val="004E67BF"/>
    <w:rsid w:val="004F2EFF"/>
    <w:rsid w:val="004F38D9"/>
    <w:rsid w:val="00505CF0"/>
    <w:rsid w:val="0051472C"/>
    <w:rsid w:val="0054153E"/>
    <w:rsid w:val="00587B49"/>
    <w:rsid w:val="005B7043"/>
    <w:rsid w:val="005C180E"/>
    <w:rsid w:val="005C392B"/>
    <w:rsid w:val="005E19AE"/>
    <w:rsid w:val="005E3612"/>
    <w:rsid w:val="006164AF"/>
    <w:rsid w:val="00623368"/>
    <w:rsid w:val="006515F9"/>
    <w:rsid w:val="00660F02"/>
    <w:rsid w:val="006678A1"/>
    <w:rsid w:val="0067171D"/>
    <w:rsid w:val="00675B2C"/>
    <w:rsid w:val="00685756"/>
    <w:rsid w:val="006970AC"/>
    <w:rsid w:val="006C2C74"/>
    <w:rsid w:val="006D7ED2"/>
    <w:rsid w:val="006E0CAC"/>
    <w:rsid w:val="006E4BB3"/>
    <w:rsid w:val="006E7C49"/>
    <w:rsid w:val="006F404D"/>
    <w:rsid w:val="00704D3F"/>
    <w:rsid w:val="00764C99"/>
    <w:rsid w:val="00782251"/>
    <w:rsid w:val="007A3B54"/>
    <w:rsid w:val="007F0CC7"/>
    <w:rsid w:val="007F7EC3"/>
    <w:rsid w:val="00832908"/>
    <w:rsid w:val="00837A1C"/>
    <w:rsid w:val="00857CDA"/>
    <w:rsid w:val="00875B2D"/>
    <w:rsid w:val="0087663B"/>
    <w:rsid w:val="008978E4"/>
    <w:rsid w:val="008A4D40"/>
    <w:rsid w:val="008B30B8"/>
    <w:rsid w:val="008E134B"/>
    <w:rsid w:val="008E6E42"/>
    <w:rsid w:val="008F5ADC"/>
    <w:rsid w:val="009159DC"/>
    <w:rsid w:val="00941931"/>
    <w:rsid w:val="00954B3E"/>
    <w:rsid w:val="00977AE5"/>
    <w:rsid w:val="0099531A"/>
    <w:rsid w:val="009A1370"/>
    <w:rsid w:val="009C0EE5"/>
    <w:rsid w:val="009D5AA4"/>
    <w:rsid w:val="009F21B2"/>
    <w:rsid w:val="00A03B58"/>
    <w:rsid w:val="00A34BE4"/>
    <w:rsid w:val="00A40F93"/>
    <w:rsid w:val="00A45580"/>
    <w:rsid w:val="00A6772A"/>
    <w:rsid w:val="00A72CC9"/>
    <w:rsid w:val="00A736FB"/>
    <w:rsid w:val="00A74D87"/>
    <w:rsid w:val="00A81EEC"/>
    <w:rsid w:val="00A83332"/>
    <w:rsid w:val="00A833D5"/>
    <w:rsid w:val="00A92022"/>
    <w:rsid w:val="00AC5F31"/>
    <w:rsid w:val="00AF136C"/>
    <w:rsid w:val="00B2201E"/>
    <w:rsid w:val="00B92E52"/>
    <w:rsid w:val="00BA4A67"/>
    <w:rsid w:val="00BD54A7"/>
    <w:rsid w:val="00BF19E0"/>
    <w:rsid w:val="00C10E04"/>
    <w:rsid w:val="00C27F7E"/>
    <w:rsid w:val="00C55976"/>
    <w:rsid w:val="00C6074D"/>
    <w:rsid w:val="00C67CFC"/>
    <w:rsid w:val="00C822EF"/>
    <w:rsid w:val="00C876AD"/>
    <w:rsid w:val="00C90AF2"/>
    <w:rsid w:val="00CA4A37"/>
    <w:rsid w:val="00CB30DF"/>
    <w:rsid w:val="00CC0728"/>
    <w:rsid w:val="00CC0CB3"/>
    <w:rsid w:val="00CE0EE7"/>
    <w:rsid w:val="00CF0114"/>
    <w:rsid w:val="00D04724"/>
    <w:rsid w:val="00D21AC7"/>
    <w:rsid w:val="00D24E52"/>
    <w:rsid w:val="00D41BC4"/>
    <w:rsid w:val="00D628BF"/>
    <w:rsid w:val="00D73518"/>
    <w:rsid w:val="00DC39F5"/>
    <w:rsid w:val="00DD0710"/>
    <w:rsid w:val="00DD13D1"/>
    <w:rsid w:val="00DD1F97"/>
    <w:rsid w:val="00DD3F6E"/>
    <w:rsid w:val="00DD4F1A"/>
    <w:rsid w:val="00DE3D76"/>
    <w:rsid w:val="00E01388"/>
    <w:rsid w:val="00E0634B"/>
    <w:rsid w:val="00E10F6D"/>
    <w:rsid w:val="00E2726B"/>
    <w:rsid w:val="00E31A10"/>
    <w:rsid w:val="00E34515"/>
    <w:rsid w:val="00E46B28"/>
    <w:rsid w:val="00E63374"/>
    <w:rsid w:val="00E70AD4"/>
    <w:rsid w:val="00E76B21"/>
    <w:rsid w:val="00EC16C5"/>
    <w:rsid w:val="00ED30ED"/>
    <w:rsid w:val="00ED6FA1"/>
    <w:rsid w:val="00EF3B89"/>
    <w:rsid w:val="00F068C1"/>
    <w:rsid w:val="00F53F4D"/>
    <w:rsid w:val="00F619C1"/>
    <w:rsid w:val="00F62796"/>
    <w:rsid w:val="00F7224A"/>
    <w:rsid w:val="00F75000"/>
    <w:rsid w:val="00F95590"/>
    <w:rsid w:val="00FA2A73"/>
    <w:rsid w:val="00FA68DD"/>
    <w:rsid w:val="00FD1A7C"/>
    <w:rsid w:val="00FE6CA3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7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1"/>
    <w:uiPriority w:val="9"/>
    <w:qFormat/>
    <w:rsid w:val="004B0970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4B0970"/>
    <w:p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B0970"/>
    <w:pPr>
      <w:outlineLvl w:val="2"/>
    </w:pPr>
    <w:rPr>
      <w:b w:val="0"/>
      <w:b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B0970"/>
    <w:pPr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67"/>
    <w:pPr>
      <w:spacing w:before="240" w:after="60"/>
      <w:outlineLvl w:val="4"/>
    </w:pPr>
    <w:rPr>
      <w:rFonts w:ascii="Calibri" w:hAnsi="Calibri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0970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4B0970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4B0970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4B0970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4B0970"/>
    <w:rPr>
      <w:rFonts w:ascii="Arial" w:hAnsi="Arial" w:cs="Arial"/>
      <w:b/>
      <w:bCs/>
      <w:color w:val="C0C0C0"/>
      <w:sz w:val="24"/>
      <w:szCs w:val="24"/>
    </w:rPr>
  </w:style>
  <w:style w:type="character" w:customStyle="1" w:styleId="11">
    <w:name w:val="Заголовок 1 Знак1"/>
    <w:link w:val="1"/>
    <w:uiPriority w:val="9"/>
    <w:rsid w:val="004B09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B09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B09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B0970"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uiPriority w:val="99"/>
    <w:rsid w:val="004B0970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4B0970"/>
    <w:pPr>
      <w:ind w:left="1612" w:hanging="892"/>
      <w:jc w:val="both"/>
    </w:pPr>
    <w:rPr>
      <w:sz w:val="24"/>
      <w:szCs w:val="24"/>
    </w:rPr>
  </w:style>
  <w:style w:type="character" w:customStyle="1" w:styleId="aa">
    <w:name w:val="Заголовок чужого сообщения"/>
    <w:uiPriority w:val="99"/>
    <w:rsid w:val="004B0970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4B0970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4B0970"/>
    <w:pPr>
      <w:jc w:val="both"/>
    </w:pPr>
    <w:rPr>
      <w:color w:val="EBE9ED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4B0970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4B0970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4B0970"/>
    <w:rPr>
      <w:sz w:val="24"/>
      <w:szCs w:val="24"/>
    </w:rPr>
  </w:style>
  <w:style w:type="paragraph" w:customStyle="1" w:styleId="af0">
    <w:name w:val="Колонтитул (левый)"/>
    <w:basedOn w:val="af"/>
    <w:next w:val="a"/>
    <w:uiPriority w:val="99"/>
    <w:rsid w:val="004B0970"/>
    <w:pPr>
      <w:jc w:val="both"/>
    </w:pPr>
    <w:rPr>
      <w:sz w:val="18"/>
      <w:szCs w:val="18"/>
    </w:rPr>
  </w:style>
  <w:style w:type="paragraph" w:customStyle="1" w:styleId="af1">
    <w:name w:val="Текст (прав. подпись)"/>
    <w:basedOn w:val="a"/>
    <w:next w:val="a"/>
    <w:uiPriority w:val="99"/>
    <w:rsid w:val="004B0970"/>
    <w:pPr>
      <w:jc w:val="right"/>
    </w:pPr>
    <w:rPr>
      <w:sz w:val="24"/>
      <w:szCs w:val="24"/>
    </w:rPr>
  </w:style>
  <w:style w:type="paragraph" w:customStyle="1" w:styleId="af2">
    <w:name w:val="Колонтитул (правый)"/>
    <w:basedOn w:val="af1"/>
    <w:next w:val="a"/>
    <w:uiPriority w:val="99"/>
    <w:rsid w:val="004B0970"/>
    <w:pPr>
      <w:jc w:val="both"/>
    </w:pPr>
    <w:rPr>
      <w:sz w:val="18"/>
      <w:szCs w:val="18"/>
    </w:rPr>
  </w:style>
  <w:style w:type="paragraph" w:customStyle="1" w:styleId="af3">
    <w:name w:val="Комментарий пользователя"/>
    <w:basedOn w:val="ad"/>
    <w:next w:val="a"/>
    <w:uiPriority w:val="99"/>
    <w:rsid w:val="004B0970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4B0970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5">
    <w:name w:val="Найденные слова"/>
    <w:basedOn w:val="a3"/>
    <w:uiPriority w:val="99"/>
    <w:rsid w:val="004B0970"/>
    <w:rPr>
      <w:b/>
      <w:bCs/>
      <w:color w:val="000080"/>
    </w:rPr>
  </w:style>
  <w:style w:type="character" w:customStyle="1" w:styleId="af6">
    <w:name w:val="Не вступил в силу"/>
    <w:uiPriority w:val="99"/>
    <w:rsid w:val="004B0970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4B0970"/>
    <w:pPr>
      <w:jc w:val="both"/>
    </w:pPr>
    <w:rPr>
      <w:sz w:val="24"/>
      <w:szCs w:val="24"/>
    </w:rPr>
  </w:style>
  <w:style w:type="paragraph" w:customStyle="1" w:styleId="af8">
    <w:name w:val="Объект"/>
    <w:basedOn w:val="a"/>
    <w:next w:val="a"/>
    <w:uiPriority w:val="99"/>
    <w:rsid w:val="004B097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4B0970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a">
    <w:name w:val="Оглавление"/>
    <w:basedOn w:val="af9"/>
    <w:next w:val="a"/>
    <w:uiPriority w:val="99"/>
    <w:rsid w:val="004B0970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4B0970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4B0970"/>
    <w:rPr>
      <w:rFonts w:ascii="Arial" w:hAnsi="Arial" w:cs="Arial"/>
      <w:sz w:val="22"/>
      <w:szCs w:val="22"/>
    </w:rPr>
  </w:style>
  <w:style w:type="paragraph" w:customStyle="1" w:styleId="afd">
    <w:name w:val="Постоянная часть"/>
    <w:basedOn w:val="a6"/>
    <w:next w:val="a"/>
    <w:uiPriority w:val="99"/>
    <w:rsid w:val="004B0970"/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4B0970"/>
    <w:rPr>
      <w:sz w:val="24"/>
      <w:szCs w:val="24"/>
    </w:rPr>
  </w:style>
  <w:style w:type="character" w:customStyle="1" w:styleId="aff">
    <w:name w:val="Продолжение ссылки"/>
    <w:basedOn w:val="a4"/>
    <w:uiPriority w:val="99"/>
    <w:rsid w:val="004B0970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4B0970"/>
    <w:pPr>
      <w:ind w:right="118"/>
      <w:jc w:val="both"/>
    </w:pPr>
    <w:rPr>
      <w:sz w:val="24"/>
      <w:szCs w:val="24"/>
    </w:rPr>
  </w:style>
  <w:style w:type="character" w:customStyle="1" w:styleId="aff1">
    <w:name w:val="Сравнение редакций"/>
    <w:basedOn w:val="a3"/>
    <w:uiPriority w:val="99"/>
    <w:rsid w:val="004B0970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sid w:val="004B0970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4B0970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4B0970"/>
    <w:pPr>
      <w:ind w:left="170" w:right="170"/>
    </w:pPr>
    <w:rPr>
      <w:sz w:val="24"/>
      <w:szCs w:val="24"/>
    </w:rPr>
  </w:style>
  <w:style w:type="paragraph" w:customStyle="1" w:styleId="aff5">
    <w:name w:val="Текст в таблице"/>
    <w:basedOn w:val="af7"/>
    <w:next w:val="a"/>
    <w:uiPriority w:val="99"/>
    <w:rsid w:val="004B0970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4B0970"/>
    <w:rPr>
      <w:sz w:val="24"/>
      <w:szCs w:val="24"/>
    </w:rPr>
  </w:style>
  <w:style w:type="character" w:customStyle="1" w:styleId="aff7">
    <w:name w:val="Утратил силу"/>
    <w:uiPriority w:val="99"/>
    <w:rsid w:val="004B0970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4B0970"/>
    <w:pPr>
      <w:jc w:val="center"/>
    </w:pPr>
  </w:style>
  <w:style w:type="paragraph" w:customStyle="1" w:styleId="ConsNonformat">
    <w:name w:val="ConsNonformat"/>
    <w:rsid w:val="00F627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627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9">
    <w:name w:val="Balloon Text"/>
    <w:basedOn w:val="a"/>
    <w:semiHidden/>
    <w:rsid w:val="00467BAD"/>
    <w:rPr>
      <w:rFonts w:ascii="Tahoma" w:hAnsi="Tahoma" w:cs="Tahoma"/>
      <w:sz w:val="16"/>
      <w:szCs w:val="16"/>
    </w:rPr>
  </w:style>
  <w:style w:type="table" w:styleId="affa">
    <w:name w:val="Table Grid"/>
    <w:basedOn w:val="a1"/>
    <w:rsid w:val="00FD1A7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Hyperlink"/>
    <w:rsid w:val="00F53F4D"/>
    <w:rPr>
      <w:color w:val="0000FF"/>
      <w:u w:val="single"/>
    </w:rPr>
  </w:style>
  <w:style w:type="paragraph" w:customStyle="1" w:styleId="ConsPlusNonformat">
    <w:name w:val="ConsPlusNonformat"/>
    <w:rsid w:val="00764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6678A1"/>
    <w:pPr>
      <w:spacing w:line="28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678A1"/>
    <w:pPr>
      <w:spacing w:line="278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6678A1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355F8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ocked/>
    <w:rsid w:val="00F619C1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BA4A6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c">
    <w:name w:val="Title"/>
    <w:basedOn w:val="a"/>
    <w:link w:val="affd"/>
    <w:qFormat/>
    <w:rsid w:val="00BA4A6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d">
    <w:name w:val="Название Знак"/>
    <w:basedOn w:val="a0"/>
    <w:link w:val="affc"/>
    <w:rsid w:val="00BA4A67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7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1"/>
    <w:uiPriority w:val="9"/>
    <w:qFormat/>
    <w:rsid w:val="004B0970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4B0970"/>
    <w:p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B0970"/>
    <w:pPr>
      <w:outlineLvl w:val="2"/>
    </w:pPr>
    <w:rPr>
      <w:b w:val="0"/>
      <w:b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B0970"/>
    <w:pPr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67"/>
    <w:pPr>
      <w:spacing w:before="240" w:after="60"/>
      <w:outlineLvl w:val="4"/>
    </w:pPr>
    <w:rPr>
      <w:rFonts w:ascii="Calibri" w:hAnsi="Calibri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0970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4B0970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4B0970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4B0970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4B0970"/>
    <w:rPr>
      <w:rFonts w:ascii="Arial" w:hAnsi="Arial" w:cs="Arial"/>
      <w:b/>
      <w:bCs/>
      <w:color w:val="C0C0C0"/>
      <w:sz w:val="24"/>
      <w:szCs w:val="24"/>
    </w:rPr>
  </w:style>
  <w:style w:type="character" w:customStyle="1" w:styleId="11">
    <w:name w:val="Заголовок 1 Знак1"/>
    <w:link w:val="1"/>
    <w:uiPriority w:val="9"/>
    <w:rsid w:val="004B09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B09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B09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B0970"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uiPriority w:val="99"/>
    <w:rsid w:val="004B0970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4B0970"/>
    <w:pPr>
      <w:ind w:left="1612" w:hanging="892"/>
      <w:jc w:val="both"/>
    </w:pPr>
    <w:rPr>
      <w:sz w:val="24"/>
      <w:szCs w:val="24"/>
    </w:rPr>
  </w:style>
  <w:style w:type="character" w:customStyle="1" w:styleId="aa">
    <w:name w:val="Заголовок чужого сообщения"/>
    <w:uiPriority w:val="99"/>
    <w:rsid w:val="004B0970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4B0970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4B0970"/>
    <w:pPr>
      <w:jc w:val="both"/>
    </w:pPr>
    <w:rPr>
      <w:color w:val="EBE9ED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4B0970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4B0970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4B0970"/>
    <w:rPr>
      <w:sz w:val="24"/>
      <w:szCs w:val="24"/>
    </w:rPr>
  </w:style>
  <w:style w:type="paragraph" w:customStyle="1" w:styleId="af0">
    <w:name w:val="Колонтитул (левый)"/>
    <w:basedOn w:val="af"/>
    <w:next w:val="a"/>
    <w:uiPriority w:val="99"/>
    <w:rsid w:val="004B0970"/>
    <w:pPr>
      <w:jc w:val="both"/>
    </w:pPr>
    <w:rPr>
      <w:sz w:val="18"/>
      <w:szCs w:val="18"/>
    </w:rPr>
  </w:style>
  <w:style w:type="paragraph" w:customStyle="1" w:styleId="af1">
    <w:name w:val="Текст (прав. подпись)"/>
    <w:basedOn w:val="a"/>
    <w:next w:val="a"/>
    <w:uiPriority w:val="99"/>
    <w:rsid w:val="004B0970"/>
    <w:pPr>
      <w:jc w:val="right"/>
    </w:pPr>
    <w:rPr>
      <w:sz w:val="24"/>
      <w:szCs w:val="24"/>
    </w:rPr>
  </w:style>
  <w:style w:type="paragraph" w:customStyle="1" w:styleId="af2">
    <w:name w:val="Колонтитул (правый)"/>
    <w:basedOn w:val="af1"/>
    <w:next w:val="a"/>
    <w:uiPriority w:val="99"/>
    <w:rsid w:val="004B0970"/>
    <w:pPr>
      <w:jc w:val="both"/>
    </w:pPr>
    <w:rPr>
      <w:sz w:val="18"/>
      <w:szCs w:val="18"/>
    </w:rPr>
  </w:style>
  <w:style w:type="paragraph" w:customStyle="1" w:styleId="af3">
    <w:name w:val="Комментарий пользователя"/>
    <w:basedOn w:val="ad"/>
    <w:next w:val="a"/>
    <w:uiPriority w:val="99"/>
    <w:rsid w:val="004B0970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4B0970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5">
    <w:name w:val="Найденные слова"/>
    <w:basedOn w:val="a3"/>
    <w:uiPriority w:val="99"/>
    <w:rsid w:val="004B0970"/>
    <w:rPr>
      <w:b/>
      <w:bCs/>
      <w:color w:val="000080"/>
    </w:rPr>
  </w:style>
  <w:style w:type="character" w:customStyle="1" w:styleId="af6">
    <w:name w:val="Не вступил в силу"/>
    <w:uiPriority w:val="99"/>
    <w:rsid w:val="004B0970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4B0970"/>
    <w:pPr>
      <w:jc w:val="both"/>
    </w:pPr>
    <w:rPr>
      <w:sz w:val="24"/>
      <w:szCs w:val="24"/>
    </w:rPr>
  </w:style>
  <w:style w:type="paragraph" w:customStyle="1" w:styleId="af8">
    <w:name w:val="Объект"/>
    <w:basedOn w:val="a"/>
    <w:next w:val="a"/>
    <w:uiPriority w:val="99"/>
    <w:rsid w:val="004B097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4B0970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a">
    <w:name w:val="Оглавление"/>
    <w:basedOn w:val="af9"/>
    <w:next w:val="a"/>
    <w:uiPriority w:val="99"/>
    <w:rsid w:val="004B0970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4B0970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4B0970"/>
    <w:rPr>
      <w:rFonts w:ascii="Arial" w:hAnsi="Arial" w:cs="Arial"/>
      <w:sz w:val="22"/>
      <w:szCs w:val="22"/>
    </w:rPr>
  </w:style>
  <w:style w:type="paragraph" w:customStyle="1" w:styleId="afd">
    <w:name w:val="Постоянная часть"/>
    <w:basedOn w:val="a6"/>
    <w:next w:val="a"/>
    <w:uiPriority w:val="99"/>
    <w:rsid w:val="004B0970"/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4B0970"/>
    <w:rPr>
      <w:sz w:val="24"/>
      <w:szCs w:val="24"/>
    </w:rPr>
  </w:style>
  <w:style w:type="character" w:customStyle="1" w:styleId="aff">
    <w:name w:val="Продолжение ссылки"/>
    <w:basedOn w:val="a4"/>
    <w:uiPriority w:val="99"/>
    <w:rsid w:val="004B0970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4B0970"/>
    <w:pPr>
      <w:ind w:right="118"/>
      <w:jc w:val="both"/>
    </w:pPr>
    <w:rPr>
      <w:sz w:val="24"/>
      <w:szCs w:val="24"/>
    </w:rPr>
  </w:style>
  <w:style w:type="character" w:customStyle="1" w:styleId="aff1">
    <w:name w:val="Сравнение редакций"/>
    <w:basedOn w:val="a3"/>
    <w:uiPriority w:val="99"/>
    <w:rsid w:val="004B0970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sid w:val="004B0970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4B0970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4B0970"/>
    <w:pPr>
      <w:ind w:left="170" w:right="170"/>
    </w:pPr>
    <w:rPr>
      <w:sz w:val="24"/>
      <w:szCs w:val="24"/>
    </w:rPr>
  </w:style>
  <w:style w:type="paragraph" w:customStyle="1" w:styleId="aff5">
    <w:name w:val="Текст в таблице"/>
    <w:basedOn w:val="af7"/>
    <w:next w:val="a"/>
    <w:uiPriority w:val="99"/>
    <w:rsid w:val="004B0970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4B0970"/>
    <w:rPr>
      <w:sz w:val="24"/>
      <w:szCs w:val="24"/>
    </w:rPr>
  </w:style>
  <w:style w:type="character" w:customStyle="1" w:styleId="aff7">
    <w:name w:val="Утратил силу"/>
    <w:uiPriority w:val="99"/>
    <w:rsid w:val="004B0970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4B0970"/>
    <w:pPr>
      <w:jc w:val="center"/>
    </w:pPr>
  </w:style>
  <w:style w:type="paragraph" w:customStyle="1" w:styleId="ConsNonformat">
    <w:name w:val="ConsNonformat"/>
    <w:rsid w:val="00F627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627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9">
    <w:name w:val="Balloon Text"/>
    <w:basedOn w:val="a"/>
    <w:semiHidden/>
    <w:rsid w:val="00467BAD"/>
    <w:rPr>
      <w:rFonts w:ascii="Tahoma" w:hAnsi="Tahoma" w:cs="Tahoma"/>
      <w:sz w:val="16"/>
      <w:szCs w:val="16"/>
    </w:rPr>
  </w:style>
  <w:style w:type="table" w:styleId="affa">
    <w:name w:val="Table Grid"/>
    <w:basedOn w:val="a1"/>
    <w:rsid w:val="00FD1A7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Hyperlink"/>
    <w:rsid w:val="00F53F4D"/>
    <w:rPr>
      <w:color w:val="0000FF"/>
      <w:u w:val="single"/>
    </w:rPr>
  </w:style>
  <w:style w:type="paragraph" w:customStyle="1" w:styleId="ConsPlusNonformat">
    <w:name w:val="ConsPlusNonformat"/>
    <w:rsid w:val="00764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6678A1"/>
    <w:pPr>
      <w:spacing w:line="28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678A1"/>
    <w:pPr>
      <w:spacing w:line="278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6678A1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355F8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ocked/>
    <w:rsid w:val="00F619C1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BA4A6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c">
    <w:name w:val="Title"/>
    <w:basedOn w:val="a"/>
    <w:link w:val="affd"/>
    <w:qFormat/>
    <w:rsid w:val="00BA4A6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d">
    <w:name w:val="Название Знак"/>
    <w:basedOn w:val="a0"/>
    <w:link w:val="affc"/>
    <w:rsid w:val="00BA4A67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Федерации</vt:lpstr>
    </vt:vector>
  </TitlesOfParts>
  <Company>НПП "Гарант-Сервис"</Company>
  <LinksUpToDate>false</LinksUpToDate>
  <CharactersWithSpaces>5950</CharactersWithSpaces>
  <SharedDoc>false</SharedDoc>
  <HLinks>
    <vt:vector size="36" baseType="variant">
      <vt:variant>
        <vt:i4>1704031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consultantplus://offline/ref=A48687A90E3BB1BEA694A63B3A2E2E055A642A693392D0007990C7DAE72E780DC35532780928C5EE5D75BBXBS2I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1179682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sub_38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Федерации</dc:title>
  <dc:creator>НПП "Гарант-Сервис"</dc:creator>
  <dc:description>Документ экспортирован из системы ГАРАНТ</dc:description>
  <cp:lastModifiedBy>User</cp:lastModifiedBy>
  <cp:revision>6</cp:revision>
  <cp:lastPrinted>2018-11-09T00:47:00Z</cp:lastPrinted>
  <dcterms:created xsi:type="dcterms:W3CDTF">2018-11-09T00:22:00Z</dcterms:created>
  <dcterms:modified xsi:type="dcterms:W3CDTF">2018-11-13T01:20:00Z</dcterms:modified>
</cp:coreProperties>
</file>