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RPr="001C21B8" w:rsidTr="008913A4">
        <w:tc>
          <w:tcPr>
            <w:tcW w:w="3580" w:type="dxa"/>
          </w:tcPr>
          <w:p w:rsidR="005F35E2" w:rsidRPr="001C21B8" w:rsidRDefault="001C21B8" w:rsidP="00CA0CB9">
            <w:pPr>
              <w:spacing w:line="276" w:lineRule="auto"/>
            </w:pPr>
            <w:r w:rsidRPr="001C21B8">
              <w:t>27.04.2018</w:t>
            </w:r>
          </w:p>
        </w:tc>
        <w:tc>
          <w:tcPr>
            <w:tcW w:w="3368" w:type="dxa"/>
          </w:tcPr>
          <w:p w:rsidR="005F35E2" w:rsidRPr="001C21B8" w:rsidRDefault="005F35E2">
            <w:pPr>
              <w:spacing w:line="276" w:lineRule="auto"/>
              <w:jc w:val="center"/>
            </w:pPr>
          </w:p>
        </w:tc>
        <w:tc>
          <w:tcPr>
            <w:tcW w:w="2700" w:type="dxa"/>
          </w:tcPr>
          <w:p w:rsidR="005F35E2" w:rsidRPr="001C21B8" w:rsidRDefault="005F35E2" w:rsidP="00A70C2E">
            <w:pPr>
              <w:spacing w:line="276" w:lineRule="auto"/>
            </w:pPr>
            <w:r w:rsidRPr="001C21B8">
              <w:t xml:space="preserve">                      №  </w:t>
            </w:r>
            <w:r w:rsidR="001C21B8" w:rsidRPr="001C21B8">
              <w:t>421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Default="005F35E2" w:rsidP="00F0294C">
      <w:pPr>
        <w:rPr>
          <w:sz w:val="28"/>
          <w:szCs w:val="28"/>
        </w:rPr>
      </w:pPr>
    </w:p>
    <w:p w:rsidR="00CA0CB9" w:rsidRDefault="00CA0CB9" w:rsidP="00A144B7">
      <w:pPr>
        <w:ind w:firstLine="708"/>
        <w:jc w:val="both"/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</w:t>
      </w:r>
      <w:proofErr w:type="gramEnd"/>
      <w:r w:rsidRPr="00755642">
        <w:rPr>
          <w:sz w:val="28"/>
          <w:szCs w:val="28"/>
        </w:rPr>
        <w:t xml:space="preserve">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  <w:proofErr w:type="gramEnd"/>
    </w:p>
    <w:p w:rsidR="009A6B0C" w:rsidRPr="00A144B7" w:rsidRDefault="009A6B0C" w:rsidP="00A144B7">
      <w:pPr>
        <w:ind w:firstLine="708"/>
        <w:jc w:val="both"/>
        <w:rPr>
          <w:sz w:val="28"/>
          <w:szCs w:val="28"/>
        </w:rPr>
      </w:pPr>
    </w:p>
    <w:p w:rsidR="005F35E2" w:rsidRDefault="005F35E2" w:rsidP="00CA0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0CB9">
        <w:rPr>
          <w:sz w:val="28"/>
          <w:szCs w:val="28"/>
        </w:rPr>
        <w:t>2</w:t>
      </w:r>
      <w:r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CA0CB9" w:rsidRDefault="00CA0CB9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5F35E2" w:rsidRDefault="005F35E2" w:rsidP="008913A4"/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3F2835" w:rsidRDefault="003F2835" w:rsidP="00A144B7">
      <w:pPr>
        <w:jc w:val="right"/>
        <w:rPr>
          <w:sz w:val="28"/>
          <w:szCs w:val="28"/>
        </w:rPr>
      </w:pPr>
    </w:p>
    <w:p w:rsidR="003F2835" w:rsidRDefault="003F2835" w:rsidP="00A144B7">
      <w:pPr>
        <w:jc w:val="right"/>
        <w:rPr>
          <w:sz w:val="28"/>
          <w:szCs w:val="28"/>
        </w:rPr>
      </w:pPr>
    </w:p>
    <w:p w:rsidR="003F2835" w:rsidRDefault="003F2835" w:rsidP="00A144B7">
      <w:pPr>
        <w:jc w:val="right"/>
        <w:rPr>
          <w:sz w:val="28"/>
          <w:szCs w:val="28"/>
        </w:rPr>
      </w:pPr>
    </w:p>
    <w:p w:rsidR="003F2835" w:rsidRDefault="003F2835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0C2E">
        <w:rPr>
          <w:sz w:val="28"/>
          <w:szCs w:val="28"/>
        </w:rPr>
        <w:t xml:space="preserve">  </w:t>
      </w:r>
      <w:r w:rsidR="001C21B8">
        <w:rPr>
          <w:sz w:val="28"/>
          <w:szCs w:val="28"/>
        </w:rPr>
        <w:t>27.04.2018</w:t>
      </w:r>
      <w:r w:rsidR="00A70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C21B8">
        <w:rPr>
          <w:sz w:val="28"/>
          <w:szCs w:val="28"/>
        </w:rPr>
        <w:t>421</w:t>
      </w:r>
      <w:r w:rsidR="00A70C2E">
        <w:rPr>
          <w:sz w:val="28"/>
          <w:szCs w:val="28"/>
        </w:rPr>
        <w:t xml:space="preserve"> 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</w:t>
      </w:r>
      <w:r w:rsidR="00B747C8">
        <w:rPr>
          <w:sz w:val="28"/>
          <w:szCs w:val="28"/>
        </w:rPr>
        <w:t xml:space="preserve"> понесенных  субъектом</w:t>
      </w:r>
      <w:proofErr w:type="gramEnd"/>
      <w:r w:rsidR="00B747C8">
        <w:rPr>
          <w:sz w:val="28"/>
          <w:szCs w:val="28"/>
        </w:rPr>
        <w:t xml:space="preserve"> предпринимательства </w:t>
      </w:r>
      <w:r w:rsidR="00B747C8" w:rsidRPr="00CF52DA">
        <w:rPr>
          <w:b/>
          <w:sz w:val="28"/>
          <w:szCs w:val="28"/>
        </w:rPr>
        <w:t xml:space="preserve">в </w:t>
      </w:r>
      <w:r w:rsidR="00CF52DA" w:rsidRPr="00CF52DA">
        <w:rPr>
          <w:b/>
          <w:sz w:val="28"/>
          <w:szCs w:val="28"/>
        </w:rPr>
        <w:t>текущем году</w:t>
      </w:r>
      <w:r>
        <w:rPr>
          <w:sz w:val="28"/>
          <w:szCs w:val="28"/>
        </w:rPr>
        <w:t>,</w:t>
      </w:r>
      <w:r w:rsidR="00CF52DA">
        <w:rPr>
          <w:sz w:val="28"/>
          <w:szCs w:val="28"/>
        </w:rPr>
        <w:t xml:space="preserve"> связанных с приобретением оборудования в целях создания и (или) развития, и (или) модернизации производства товаров (работ, услуг)</w:t>
      </w:r>
      <w:r w:rsidR="001C56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D3B2B" w:rsidRDefault="005F35E2" w:rsidP="005D3B2B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</w:t>
      </w:r>
      <w:r w:rsidR="005D3B2B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5F35E2" w:rsidRDefault="005F35E2" w:rsidP="005D3B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46421B">
        <w:rPr>
          <w:sz w:val="28"/>
          <w:szCs w:val="28"/>
        </w:rPr>
        <w:t>претендентов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регистрация и осуществление </w:t>
      </w:r>
      <w:r w:rsidR="00EA1780">
        <w:rPr>
          <w:sz w:val="28"/>
          <w:szCs w:val="28"/>
        </w:rPr>
        <w:t xml:space="preserve">претендентом </w:t>
      </w:r>
      <w:r w:rsidRPr="00085A0A">
        <w:rPr>
          <w:sz w:val="28"/>
          <w:szCs w:val="28"/>
        </w:rPr>
        <w:t>– производителем</w:t>
      </w:r>
      <w:r w:rsidR="00EA1780">
        <w:rPr>
          <w:sz w:val="28"/>
          <w:szCs w:val="28"/>
        </w:rPr>
        <w:t xml:space="preserve"> товаров,</w:t>
      </w:r>
      <w:r w:rsidRPr="00085A0A">
        <w:rPr>
          <w:sz w:val="28"/>
          <w:szCs w:val="28"/>
        </w:rPr>
        <w:t xml:space="preserve"> работ, услуг деятельности на территории Тамбовского района более </w:t>
      </w:r>
      <w:r w:rsidR="005D3B2B">
        <w:rPr>
          <w:sz w:val="28"/>
          <w:szCs w:val="28"/>
        </w:rPr>
        <w:t>12</w:t>
      </w:r>
      <w:r w:rsidR="006B24BC">
        <w:rPr>
          <w:sz w:val="28"/>
          <w:szCs w:val="28"/>
        </w:rPr>
        <w:t xml:space="preserve"> месяцев</w:t>
      </w:r>
      <w:r w:rsidRPr="00085A0A">
        <w:rPr>
          <w:sz w:val="28"/>
          <w:szCs w:val="28"/>
        </w:rPr>
        <w:t>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EA1780">
        <w:rPr>
          <w:sz w:val="28"/>
          <w:szCs w:val="28"/>
        </w:rPr>
        <w:t>претендента</w:t>
      </w:r>
      <w:r w:rsidRPr="00085A0A">
        <w:rPr>
          <w:sz w:val="28"/>
          <w:szCs w:val="28"/>
        </w:rPr>
        <w:t xml:space="preserve"> – производителя</w:t>
      </w:r>
      <w:r w:rsidR="00EA1780">
        <w:rPr>
          <w:sz w:val="28"/>
          <w:szCs w:val="28"/>
        </w:rPr>
        <w:t xml:space="preserve"> товаров,</w:t>
      </w:r>
      <w:r w:rsidRPr="00085A0A">
        <w:rPr>
          <w:sz w:val="28"/>
          <w:szCs w:val="28"/>
        </w:rPr>
        <w:t xml:space="preserve">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EA1780">
        <w:rPr>
          <w:sz w:val="28"/>
          <w:szCs w:val="28"/>
        </w:rPr>
        <w:t>претендента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</w:t>
      </w:r>
      <w:r w:rsidR="006B24BC">
        <w:rPr>
          <w:sz w:val="28"/>
          <w:szCs w:val="28"/>
        </w:rPr>
        <w:t xml:space="preserve"> претендент </w:t>
      </w:r>
      <w:r>
        <w:rPr>
          <w:sz w:val="28"/>
          <w:szCs w:val="28"/>
        </w:rPr>
        <w:t xml:space="preserve">на получение субсидии,  представляет в </w:t>
      </w:r>
      <w:r w:rsidR="006B24B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6B24BC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>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</w:t>
      </w:r>
      <w:r w:rsidR="006B24BC">
        <w:rPr>
          <w:sz w:val="28"/>
          <w:szCs w:val="28"/>
        </w:rPr>
        <w:t xml:space="preserve"> в произвольной форме</w:t>
      </w:r>
      <w:r>
        <w:rPr>
          <w:sz w:val="28"/>
          <w:szCs w:val="28"/>
        </w:rPr>
        <w:t>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</w:t>
      </w:r>
      <w:r w:rsidR="006B24BC">
        <w:rPr>
          <w:sz w:val="28"/>
          <w:szCs w:val="28"/>
        </w:rPr>
        <w:t xml:space="preserve">(выписка из приказа о назначении) </w:t>
      </w:r>
      <w:r>
        <w:rPr>
          <w:sz w:val="28"/>
          <w:szCs w:val="28"/>
        </w:rPr>
        <w:t>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</w:t>
      </w:r>
      <w:r w:rsidR="006B24BC">
        <w:rPr>
          <w:sz w:val="28"/>
          <w:szCs w:val="28"/>
        </w:rPr>
        <w:t xml:space="preserve"> 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="006B24BC" w:rsidRPr="006B24BC">
        <w:rPr>
          <w:sz w:val="28"/>
          <w:szCs w:val="28"/>
        </w:rPr>
        <w:t xml:space="preserve"> </w:t>
      </w:r>
      <w:r w:rsidR="006B24BC">
        <w:rPr>
          <w:sz w:val="28"/>
          <w:szCs w:val="28"/>
        </w:rPr>
        <w:t>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</w:t>
      </w:r>
      <w:r w:rsidR="006B24BC" w:rsidRPr="006B24BC">
        <w:rPr>
          <w:sz w:val="28"/>
          <w:szCs w:val="28"/>
        </w:rPr>
        <w:t xml:space="preserve"> </w:t>
      </w:r>
      <w:r w:rsidR="006B24BC">
        <w:rPr>
          <w:sz w:val="28"/>
          <w:szCs w:val="28"/>
        </w:rPr>
        <w:t>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</w:t>
      </w:r>
      <w:r w:rsidR="00E50E13">
        <w:rPr>
          <w:sz w:val="28"/>
          <w:szCs w:val="28"/>
        </w:rPr>
        <w:t xml:space="preserve"> и (или) справка о лицевом счете</w:t>
      </w:r>
      <w:r w:rsidR="001D29C3">
        <w:rPr>
          <w:sz w:val="28"/>
          <w:szCs w:val="28"/>
        </w:rPr>
        <w:t xml:space="preserve"> с реквизитами претендента для перечисления субсидии</w:t>
      </w:r>
      <w:r w:rsidR="00E50E13">
        <w:rPr>
          <w:sz w:val="28"/>
          <w:szCs w:val="28"/>
        </w:rPr>
        <w:t>, выданная учреждением банка</w:t>
      </w:r>
      <w:r w:rsidRPr="007F1FDC">
        <w:rPr>
          <w:sz w:val="28"/>
          <w:szCs w:val="28"/>
        </w:rPr>
        <w:t>;</w:t>
      </w:r>
    </w:p>
    <w:p w:rsidR="007819A8" w:rsidRPr="007F1FDC" w:rsidRDefault="005F35E2" w:rsidP="00781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к) </w:t>
      </w:r>
      <w:r w:rsidR="00A9606D">
        <w:rPr>
          <w:sz w:val="28"/>
          <w:szCs w:val="28"/>
        </w:rPr>
        <w:t xml:space="preserve">копии </w:t>
      </w:r>
      <w:r w:rsidR="009E6AB6">
        <w:rPr>
          <w:sz w:val="28"/>
          <w:szCs w:val="28"/>
        </w:rPr>
        <w:t>документ</w:t>
      </w:r>
      <w:r w:rsidR="00A9606D">
        <w:rPr>
          <w:sz w:val="28"/>
          <w:szCs w:val="28"/>
        </w:rPr>
        <w:t>ов</w:t>
      </w:r>
      <w:r w:rsidR="009E6AB6">
        <w:rPr>
          <w:sz w:val="28"/>
          <w:szCs w:val="28"/>
        </w:rPr>
        <w:t>, подтверждающие</w:t>
      </w:r>
      <w:r w:rsidR="00A9606D">
        <w:rPr>
          <w:sz w:val="28"/>
          <w:szCs w:val="28"/>
        </w:rPr>
        <w:t xml:space="preserve"> понесенные расходы, связанные с приобретением оборудования</w:t>
      </w:r>
      <w:r w:rsidR="007819A8" w:rsidRPr="007819A8">
        <w:rPr>
          <w:sz w:val="28"/>
          <w:szCs w:val="28"/>
        </w:rPr>
        <w:t xml:space="preserve"> </w:t>
      </w:r>
      <w:r w:rsidR="007819A8">
        <w:rPr>
          <w:sz w:val="28"/>
          <w:szCs w:val="28"/>
        </w:rPr>
        <w:t>с предоставлением оригинала для  определения подлинности документа</w:t>
      </w:r>
      <w:r w:rsidR="00444067">
        <w:rPr>
          <w:sz w:val="28"/>
          <w:szCs w:val="28"/>
        </w:rPr>
        <w:t xml:space="preserve"> (договор купли-продажи</w:t>
      </w:r>
      <w:r w:rsidR="001E06AF">
        <w:rPr>
          <w:sz w:val="28"/>
          <w:szCs w:val="28"/>
        </w:rPr>
        <w:t>, расписка в получении средств</w:t>
      </w:r>
      <w:r w:rsidR="00444067">
        <w:rPr>
          <w:sz w:val="28"/>
          <w:szCs w:val="28"/>
        </w:rPr>
        <w:t xml:space="preserve">, </w:t>
      </w:r>
      <w:r w:rsidR="00067449">
        <w:rPr>
          <w:sz w:val="28"/>
          <w:szCs w:val="28"/>
        </w:rPr>
        <w:t xml:space="preserve">счет-фактура, </w:t>
      </w:r>
      <w:r w:rsidR="00444067">
        <w:rPr>
          <w:sz w:val="28"/>
          <w:szCs w:val="28"/>
        </w:rPr>
        <w:t>чеки, квитанции об оплате, платежное поручение</w:t>
      </w:r>
      <w:r w:rsidR="001E06AF">
        <w:rPr>
          <w:sz w:val="28"/>
          <w:szCs w:val="28"/>
        </w:rPr>
        <w:t xml:space="preserve">, банковский ордер </w:t>
      </w:r>
      <w:r w:rsidR="00FC659A">
        <w:rPr>
          <w:sz w:val="28"/>
          <w:szCs w:val="28"/>
        </w:rPr>
        <w:t>иные</w:t>
      </w:r>
      <w:r w:rsidR="001E06AF">
        <w:rPr>
          <w:sz w:val="28"/>
          <w:szCs w:val="28"/>
        </w:rPr>
        <w:t xml:space="preserve"> документы)</w:t>
      </w:r>
      <w:r w:rsidR="007819A8" w:rsidRPr="007F1FDC">
        <w:rPr>
          <w:sz w:val="28"/>
          <w:szCs w:val="28"/>
        </w:rPr>
        <w:t>;</w:t>
      </w:r>
    </w:p>
    <w:p w:rsidR="005F35E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0F12B5">
        <w:rPr>
          <w:sz w:val="28"/>
          <w:szCs w:val="28"/>
        </w:rPr>
        <w:t xml:space="preserve"> не ранее, чем за 15</w:t>
      </w:r>
      <w:r w:rsidR="00ED57C4">
        <w:rPr>
          <w:sz w:val="28"/>
          <w:szCs w:val="28"/>
        </w:rPr>
        <w:t xml:space="preserve"> дней до даты подачи заявки на получение субсидии;</w:t>
      </w:r>
    </w:p>
    <w:p w:rsidR="005F35E2" w:rsidRDefault="005F35E2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м)</w:t>
      </w:r>
      <w:r w:rsidR="00677118">
        <w:rPr>
          <w:sz w:val="28"/>
          <w:szCs w:val="28"/>
        </w:rPr>
        <w:t xml:space="preserve"> пояснительная записка.</w:t>
      </w:r>
    </w:p>
    <w:p w:rsidR="00677118" w:rsidRDefault="00677118" w:rsidP="00244890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44890">
        <w:rPr>
          <w:sz w:val="28"/>
          <w:szCs w:val="28"/>
        </w:rPr>
        <w:t>ояснительной записке претендент обязательно указывает вид деятельности</w:t>
      </w:r>
      <w:r w:rsidR="00E87C61">
        <w:rPr>
          <w:sz w:val="28"/>
          <w:szCs w:val="28"/>
        </w:rPr>
        <w:t>,</w:t>
      </w:r>
      <w:r w:rsidR="001B13EA">
        <w:rPr>
          <w:sz w:val="28"/>
          <w:szCs w:val="28"/>
        </w:rPr>
        <w:t xml:space="preserve"> который он осуществляет</w:t>
      </w:r>
      <w:r w:rsidR="004E208B">
        <w:rPr>
          <w:sz w:val="28"/>
          <w:szCs w:val="28"/>
        </w:rPr>
        <w:t>,</w:t>
      </w:r>
      <w:r w:rsidR="004F06D1">
        <w:rPr>
          <w:sz w:val="28"/>
          <w:szCs w:val="28"/>
        </w:rPr>
        <w:t xml:space="preserve"> </w:t>
      </w:r>
      <w:r w:rsidR="001B13EA">
        <w:rPr>
          <w:sz w:val="28"/>
          <w:szCs w:val="28"/>
        </w:rPr>
        <w:t xml:space="preserve">для которого требуется приобретение или модернизация оборудования, условия реализации </w:t>
      </w:r>
      <w:r w:rsidR="009F445B">
        <w:rPr>
          <w:sz w:val="28"/>
          <w:szCs w:val="28"/>
        </w:rPr>
        <w:t>проекта</w:t>
      </w:r>
      <w:r w:rsidR="001B13EA">
        <w:rPr>
          <w:sz w:val="28"/>
          <w:szCs w:val="28"/>
        </w:rPr>
        <w:t xml:space="preserve"> (</w:t>
      </w:r>
      <w:r w:rsidR="009F445B">
        <w:rPr>
          <w:sz w:val="28"/>
          <w:szCs w:val="28"/>
        </w:rPr>
        <w:t xml:space="preserve">местонахождение,  </w:t>
      </w:r>
      <w:r w:rsidR="00C91E23">
        <w:rPr>
          <w:sz w:val="28"/>
          <w:szCs w:val="28"/>
        </w:rPr>
        <w:t>необходимое оборудование</w:t>
      </w:r>
      <w:r w:rsidR="008E56E3">
        <w:rPr>
          <w:sz w:val="28"/>
          <w:szCs w:val="28"/>
        </w:rPr>
        <w:t xml:space="preserve">, </w:t>
      </w:r>
      <w:r w:rsidR="00E87C61">
        <w:rPr>
          <w:sz w:val="28"/>
          <w:szCs w:val="28"/>
        </w:rPr>
        <w:t xml:space="preserve">количество наемных работников, имеется ли потребность в кадрах, уровень выплачиваемой заработной платы, анализ рынка, на котором </w:t>
      </w:r>
      <w:r w:rsidR="00AA5A30">
        <w:rPr>
          <w:sz w:val="28"/>
          <w:szCs w:val="28"/>
        </w:rPr>
        <w:t>будет действовать проект, расчет стоимости проекта</w:t>
      </w:r>
      <w:r w:rsidR="000F12B5">
        <w:rPr>
          <w:sz w:val="28"/>
          <w:szCs w:val="28"/>
        </w:rPr>
        <w:t>)</w:t>
      </w:r>
      <w:r w:rsidR="002646D6">
        <w:rPr>
          <w:sz w:val="28"/>
          <w:szCs w:val="28"/>
        </w:rPr>
        <w:t xml:space="preserve"> (</w:t>
      </w:r>
      <w:r w:rsidR="001B1E23">
        <w:rPr>
          <w:sz w:val="28"/>
          <w:szCs w:val="28"/>
        </w:rPr>
        <w:t>П</w:t>
      </w:r>
      <w:r w:rsidR="002646D6">
        <w:rPr>
          <w:sz w:val="28"/>
          <w:szCs w:val="28"/>
        </w:rPr>
        <w:t>римерная форма пояснительной записки прилагается)</w:t>
      </w:r>
      <w:r w:rsidR="004F06D1">
        <w:rPr>
          <w:sz w:val="28"/>
          <w:szCs w:val="28"/>
        </w:rPr>
        <w:t xml:space="preserve">. 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Администрация района регистрирует документы, предоставленные </w:t>
      </w:r>
      <w:r w:rsidR="006B24BC">
        <w:rPr>
          <w:sz w:val="28"/>
          <w:szCs w:val="28"/>
        </w:rPr>
        <w:t>претендентами на получение субсидии</w:t>
      </w:r>
      <w:r>
        <w:rPr>
          <w:sz w:val="28"/>
          <w:szCs w:val="28"/>
        </w:rPr>
        <w:t xml:space="preserve">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с</w:t>
      </w:r>
      <w:r w:rsidR="006B24BC">
        <w:rPr>
          <w:sz w:val="28"/>
          <w:szCs w:val="28"/>
        </w:rPr>
        <w:t xml:space="preserve"> письменным уведомлением, в котором указываются основания отказа и порядок обжалования принятого решения</w:t>
      </w:r>
      <w:r>
        <w:rPr>
          <w:sz w:val="28"/>
          <w:szCs w:val="28"/>
        </w:rPr>
        <w:t>.</w:t>
      </w:r>
    </w:p>
    <w:p w:rsidR="005F35E2" w:rsidRDefault="006B24BC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лица, индивидуальные предприниматели, физические лица – производители товаров, работ, услуг, </w:t>
      </w:r>
      <w:r w:rsidR="005F35E2">
        <w:rPr>
          <w:sz w:val="28"/>
          <w:szCs w:val="28"/>
        </w:rPr>
        <w:t xml:space="preserve">имеют право в течение </w:t>
      </w:r>
      <w:r>
        <w:rPr>
          <w:sz w:val="28"/>
          <w:szCs w:val="28"/>
        </w:rPr>
        <w:t>7</w:t>
      </w:r>
      <w:r w:rsidR="005F35E2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со дня вынесения решения об отказе </w:t>
      </w:r>
      <w:r w:rsidR="005F35E2">
        <w:rPr>
          <w:sz w:val="28"/>
          <w:szCs w:val="28"/>
        </w:rPr>
        <w:t>повторно внести надлежащим образом оформленные документы.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предоставлении субсидии принимается Администрацией района не позднее 10</w:t>
      </w:r>
      <w:r w:rsidR="006B24BC">
        <w:rPr>
          <w:sz w:val="28"/>
          <w:szCs w:val="28"/>
        </w:rPr>
        <w:t>-го рабочего дня</w:t>
      </w:r>
      <w:r>
        <w:rPr>
          <w:sz w:val="28"/>
          <w:szCs w:val="28"/>
        </w:rPr>
        <w:t xml:space="preserve"> после п</w:t>
      </w:r>
      <w:r w:rsidR="006B24BC">
        <w:rPr>
          <w:sz w:val="28"/>
          <w:szCs w:val="28"/>
        </w:rPr>
        <w:t>ринят</w:t>
      </w:r>
      <w:r>
        <w:rPr>
          <w:sz w:val="28"/>
          <w:szCs w:val="28"/>
        </w:rPr>
        <w:t xml:space="preserve">ия </w:t>
      </w:r>
      <w:r w:rsidR="006B24BC">
        <w:rPr>
          <w:sz w:val="28"/>
          <w:szCs w:val="28"/>
        </w:rPr>
        <w:t xml:space="preserve">пакета </w:t>
      </w:r>
      <w:r>
        <w:rPr>
          <w:sz w:val="28"/>
          <w:szCs w:val="28"/>
        </w:rPr>
        <w:t>документов</w:t>
      </w:r>
      <w:r w:rsidR="006B24BC">
        <w:rPr>
          <w:sz w:val="28"/>
          <w:szCs w:val="28"/>
        </w:rPr>
        <w:t>, соответствующего требованиям настоящего Порядка от Получателя субсидии, но не позднее 30 календарных дней с учетом их повторного предоставления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Размер субсидии рассчи</w:t>
      </w:r>
      <w:r w:rsidR="006C3FBD">
        <w:rPr>
          <w:sz w:val="28"/>
          <w:szCs w:val="28"/>
        </w:rPr>
        <w:t>тывается исходя из фактически понесенных расходов на приобретение (модернизацию) оборудования</w:t>
      </w:r>
      <w:r w:rsidR="00047C87">
        <w:rPr>
          <w:sz w:val="28"/>
          <w:szCs w:val="28"/>
        </w:rPr>
        <w:t>,</w:t>
      </w:r>
      <w:r w:rsidR="006C3FBD">
        <w:rPr>
          <w:sz w:val="28"/>
          <w:szCs w:val="28"/>
        </w:rPr>
        <w:t xml:space="preserve"> но не</w:t>
      </w:r>
      <w:r w:rsidR="00047C87">
        <w:rPr>
          <w:sz w:val="28"/>
          <w:szCs w:val="28"/>
        </w:rPr>
        <w:t xml:space="preserve"> более 50,0 тыс. рублей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</w:t>
      </w:r>
      <w:r w:rsidR="00C62F1B">
        <w:rPr>
          <w:sz w:val="28"/>
          <w:szCs w:val="28"/>
        </w:rPr>
        <w:t>,</w:t>
      </w:r>
      <w:r w:rsidR="00C62F1B" w:rsidRPr="00C62F1B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C62F1B">
        <w:rPr>
          <w:sz w:val="28"/>
          <w:szCs w:val="28"/>
        </w:rPr>
        <w:t xml:space="preserve"> или не</w:t>
      </w:r>
      <w:r w:rsidR="001E7990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предоставление (предоставление не в полном объеме) указанных документов</w:t>
      </w:r>
      <w:r>
        <w:rPr>
          <w:sz w:val="28"/>
          <w:szCs w:val="28"/>
        </w:rPr>
        <w:t>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несоответствие затрат, указываемых  лицом</w:t>
      </w:r>
      <w:r w:rsidR="001E7990">
        <w:rPr>
          <w:sz w:val="28"/>
          <w:szCs w:val="28"/>
        </w:rPr>
        <w:t xml:space="preserve">, претендующим на получение субсидии </w:t>
      </w:r>
      <w:r>
        <w:rPr>
          <w:sz w:val="28"/>
          <w:szCs w:val="28"/>
        </w:rPr>
        <w:t xml:space="preserve">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</w:t>
      </w:r>
      <w:r w:rsidR="00EA5F8B">
        <w:rPr>
          <w:sz w:val="28"/>
          <w:szCs w:val="28"/>
        </w:rPr>
        <w:t>,</w:t>
      </w:r>
      <w:r w:rsidR="00EA5F8B" w:rsidRPr="00EA5F8B">
        <w:rPr>
          <w:sz w:val="28"/>
          <w:szCs w:val="28"/>
        </w:rPr>
        <w:t xml:space="preserve"> </w:t>
      </w:r>
      <w:r w:rsidR="00EA5F8B">
        <w:rPr>
          <w:sz w:val="28"/>
          <w:szCs w:val="28"/>
        </w:rPr>
        <w:t>индивидуальным предпринимателем, физическим лицом – производителем товаров, работ, услуг</w:t>
      </w:r>
      <w:r w:rsidRPr="00C86544">
        <w:rPr>
          <w:sz w:val="28"/>
          <w:szCs w:val="28"/>
        </w:rPr>
        <w:t xml:space="preserve">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получателей субсидии должна отсутствовать</w:t>
      </w:r>
      <w:r w:rsidR="00030B49">
        <w:rPr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:rsidR="00AB38D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75935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</w:t>
      </w:r>
      <w:r w:rsidR="00B75935">
        <w:rPr>
          <w:sz w:val="28"/>
          <w:szCs w:val="28"/>
        </w:rPr>
        <w:t>ей субсидии</w:t>
      </w:r>
      <w:r>
        <w:rPr>
          <w:sz w:val="28"/>
          <w:szCs w:val="28"/>
        </w:rPr>
        <w:t xml:space="preserve"> должн</w:t>
      </w:r>
      <w:r w:rsidR="00B75935">
        <w:rPr>
          <w:sz w:val="28"/>
          <w:szCs w:val="28"/>
        </w:rPr>
        <w:t>а</w:t>
      </w:r>
      <w:r w:rsidR="00603E6E">
        <w:rPr>
          <w:sz w:val="28"/>
          <w:szCs w:val="28"/>
        </w:rPr>
        <w:t xml:space="preserve"> отсутствовать просроченная задолженность по возврату в районный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районным бюджетом</w:t>
      </w:r>
      <w:r w:rsidR="00AB38D2">
        <w:rPr>
          <w:sz w:val="28"/>
          <w:szCs w:val="28"/>
        </w:rPr>
        <w:t>;</w:t>
      </w:r>
    </w:p>
    <w:p w:rsidR="005F35E2" w:rsidRPr="00523E6F" w:rsidRDefault="00AB38D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получатели субсидии, юридические лица, не </w:t>
      </w:r>
      <w:r w:rsidRPr="00523E6F">
        <w:rPr>
          <w:sz w:val="28"/>
          <w:szCs w:val="28"/>
        </w:rPr>
        <w:t xml:space="preserve">должны </w:t>
      </w:r>
      <w:r w:rsidR="00603E6E" w:rsidRPr="00523E6F">
        <w:rPr>
          <w:sz w:val="28"/>
          <w:szCs w:val="28"/>
        </w:rPr>
        <w:t xml:space="preserve"> </w:t>
      </w:r>
      <w:r w:rsidR="005F35E2" w:rsidRPr="00523E6F">
        <w:rPr>
          <w:sz w:val="28"/>
          <w:szCs w:val="28"/>
        </w:rPr>
        <w:t xml:space="preserve"> находиться в процессе реорган</w:t>
      </w:r>
      <w:r w:rsidR="000009FA" w:rsidRPr="00523E6F">
        <w:rPr>
          <w:sz w:val="28"/>
          <w:szCs w:val="28"/>
        </w:rPr>
        <w:t xml:space="preserve">изации, ликвидации, банкротства, а получатели субсидии – индивидуальные предприниматели, </w:t>
      </w:r>
      <w:r w:rsidR="005F35E2" w:rsidRPr="00523E6F">
        <w:rPr>
          <w:sz w:val="28"/>
          <w:szCs w:val="28"/>
        </w:rPr>
        <w:t xml:space="preserve"> не должны </w:t>
      </w:r>
      <w:r w:rsidR="000009FA" w:rsidRPr="00523E6F">
        <w:rPr>
          <w:sz w:val="28"/>
          <w:szCs w:val="28"/>
        </w:rPr>
        <w:t>прекратить деятельность в качестве индивидуального предпринимателя</w:t>
      </w:r>
      <w:r w:rsidR="005F35E2" w:rsidRPr="00523E6F">
        <w:rPr>
          <w:sz w:val="28"/>
          <w:szCs w:val="28"/>
        </w:rPr>
        <w:t>;</w:t>
      </w:r>
    </w:p>
    <w:p w:rsidR="005F35E2" w:rsidRDefault="00523E6F" w:rsidP="00F94A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F35E2">
        <w:rPr>
          <w:sz w:val="28"/>
          <w:szCs w:val="28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="005F35E2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F35E2" w:rsidRDefault="00523E6F" w:rsidP="00F94A7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F35E2">
        <w:rPr>
          <w:sz w:val="28"/>
          <w:szCs w:val="28"/>
        </w:rPr>
        <w:t>) получатели субсидий не должны получать средства из районного бюджета</w:t>
      </w:r>
      <w:r>
        <w:rPr>
          <w:sz w:val="28"/>
          <w:szCs w:val="28"/>
        </w:rPr>
        <w:t>, из которого планируется предоставление субсидии в соответствии с правовым актом</w:t>
      </w:r>
      <w:r w:rsidR="00B85C21">
        <w:rPr>
          <w:sz w:val="28"/>
          <w:szCs w:val="28"/>
        </w:rPr>
        <w:t>, на основании иных нормативных правовых актов или муниципальных актов, на цели, указанные в пункте 1.3</w:t>
      </w:r>
      <w:r w:rsidR="005F35E2">
        <w:rPr>
          <w:sz w:val="28"/>
          <w:szCs w:val="28"/>
        </w:rPr>
        <w:t xml:space="preserve">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698B">
        <w:rPr>
          <w:sz w:val="28"/>
          <w:szCs w:val="28"/>
        </w:rPr>
        <w:t xml:space="preserve">условия и </w:t>
      </w:r>
      <w:r>
        <w:rPr>
          <w:sz w:val="28"/>
          <w:szCs w:val="28"/>
        </w:rPr>
        <w:t>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ГРБС</w:t>
      </w:r>
      <w:r w:rsidR="00B34E61">
        <w:rPr>
          <w:sz w:val="28"/>
          <w:szCs w:val="28"/>
        </w:rPr>
        <w:t xml:space="preserve"> осуществляет расходы, источником финансового обеспечения которых</w:t>
      </w:r>
      <w:r w:rsidR="00777685">
        <w:rPr>
          <w:sz w:val="28"/>
          <w:szCs w:val="28"/>
        </w:rPr>
        <w:t xml:space="preserve"> являются неиспользованные в отчетном финансовом году остатки субсидий, и включать такие положения в соглашение по согласованию с Финансовым управлением Администрации района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204A5B" w:rsidRDefault="005F35E2" w:rsidP="00204A5B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lastRenderedPageBreak/>
        <w:t xml:space="preserve">2.11. </w:t>
      </w:r>
      <w:proofErr w:type="gramStart"/>
      <w:r w:rsidRPr="009A3C0E">
        <w:rPr>
          <w:sz w:val="28"/>
          <w:szCs w:val="28"/>
        </w:rPr>
        <w:t>Субсидия предоставляется в целях</w:t>
      </w:r>
      <w:r>
        <w:rPr>
          <w:sz w:val="28"/>
          <w:szCs w:val="28"/>
        </w:rPr>
        <w:t xml:space="preserve"> возмещения затрат (</w:t>
      </w:r>
      <w:r w:rsidR="0046745C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</w:t>
      </w:r>
      <w:r w:rsidR="00C8511E">
        <w:rPr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</w:t>
      </w:r>
      <w:r w:rsidR="00AF3DA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04A5B">
        <w:rPr>
          <w:sz w:val="28"/>
          <w:szCs w:val="28"/>
        </w:rPr>
        <w:t>на безвозмездной основе</w:t>
      </w:r>
      <w:r w:rsidR="00F837D5">
        <w:rPr>
          <w:sz w:val="28"/>
          <w:szCs w:val="28"/>
        </w:rPr>
        <w:t xml:space="preserve">, </w:t>
      </w:r>
      <w:r w:rsidR="00204A5B">
        <w:rPr>
          <w:sz w:val="28"/>
          <w:szCs w:val="28"/>
        </w:rPr>
        <w:t xml:space="preserve">  </w:t>
      </w:r>
      <w:r w:rsidR="00AF3DA3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526EED" w:rsidRDefault="00526EED" w:rsidP="0020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 xml:space="preserve">Субсидия на приобретение (модернизацию) </w:t>
      </w:r>
      <w:r w:rsidR="00F837D5">
        <w:rPr>
          <w:sz w:val="28"/>
          <w:szCs w:val="28"/>
        </w:rPr>
        <w:t>производства товаров (работ, услуг)</w:t>
      </w:r>
      <w:r w:rsidR="00F844CE">
        <w:rPr>
          <w:sz w:val="28"/>
          <w:szCs w:val="28"/>
        </w:rPr>
        <w:t xml:space="preserve"> </w:t>
      </w:r>
      <w:r w:rsidR="00DC4F3F">
        <w:rPr>
          <w:sz w:val="28"/>
          <w:szCs w:val="28"/>
        </w:rPr>
        <w:t xml:space="preserve">может быть предоставлена </w:t>
      </w:r>
      <w:r w:rsidR="00F844CE" w:rsidRPr="00990DA5">
        <w:rPr>
          <w:sz w:val="28"/>
          <w:szCs w:val="28"/>
        </w:rPr>
        <w:t>юридическим лицам</w:t>
      </w:r>
      <w:r w:rsidR="00F844CE">
        <w:rPr>
          <w:sz w:val="28"/>
          <w:szCs w:val="28"/>
        </w:rPr>
        <w:t xml:space="preserve"> </w:t>
      </w:r>
      <w:r w:rsidR="00F844CE" w:rsidRPr="00755642">
        <w:rPr>
          <w:sz w:val="28"/>
          <w:szCs w:val="28"/>
        </w:rPr>
        <w:t xml:space="preserve">(за исключением </w:t>
      </w:r>
      <w:r w:rsidR="00F844CE">
        <w:rPr>
          <w:sz w:val="28"/>
          <w:szCs w:val="28"/>
        </w:rPr>
        <w:t>муниципальных учреждений</w:t>
      </w:r>
      <w:r w:rsidR="00F844CE"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 w:rsidR="00F844CE">
        <w:rPr>
          <w:sz w:val="28"/>
          <w:szCs w:val="28"/>
        </w:rPr>
        <w:t xml:space="preserve">, </w:t>
      </w:r>
      <w:r w:rsidR="00734337">
        <w:rPr>
          <w:sz w:val="28"/>
          <w:szCs w:val="28"/>
        </w:rPr>
        <w:t>один раз в год.</w:t>
      </w:r>
      <w:proofErr w:type="gramEnd"/>
    </w:p>
    <w:p w:rsidR="005F35E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211B0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соблюдени</w:t>
      </w:r>
      <w:r w:rsidR="00A211B0">
        <w:rPr>
          <w:b/>
          <w:sz w:val="28"/>
          <w:szCs w:val="28"/>
        </w:rPr>
        <w:t>я</w:t>
      </w:r>
      <w:r w:rsidRPr="00667815">
        <w:rPr>
          <w:b/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соблюдени</w:t>
      </w:r>
      <w:r w:rsidR="00A211B0">
        <w:rPr>
          <w:sz w:val="28"/>
          <w:szCs w:val="28"/>
        </w:rPr>
        <w:t>я</w:t>
      </w:r>
      <w:r w:rsidRPr="00667815">
        <w:rPr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7B5C41">
        <w:rPr>
          <w:sz w:val="28"/>
          <w:szCs w:val="28"/>
        </w:rPr>
        <w:t>, из которого планируется предоставление субсидии в соответствии с правовым актом: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</w:t>
      </w:r>
      <w:r w:rsidR="00084E75">
        <w:rPr>
          <w:sz w:val="28"/>
          <w:szCs w:val="28"/>
        </w:rPr>
        <w:t>:</w:t>
      </w:r>
    </w:p>
    <w:p w:rsidR="005F35E2" w:rsidRDefault="00084E75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ш</w:t>
      </w:r>
      <w:r w:rsidR="005F35E2">
        <w:rPr>
          <w:sz w:val="28"/>
          <w:szCs w:val="28"/>
        </w:rPr>
        <w:t>трафные санкции (применяемые при необходимости);</w:t>
      </w:r>
    </w:p>
    <w:p w:rsidR="005F35E2" w:rsidRDefault="00084E75" w:rsidP="006803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</w:t>
      </w:r>
      <w:r w:rsidR="005F35E2">
        <w:rPr>
          <w:sz w:val="28"/>
          <w:szCs w:val="28"/>
        </w:rPr>
        <w:t xml:space="preserve">ные меры ответственности, определённые </w:t>
      </w:r>
      <w:r>
        <w:rPr>
          <w:sz w:val="28"/>
          <w:szCs w:val="28"/>
        </w:rPr>
        <w:t xml:space="preserve">гражданским законодательством и настоящим </w:t>
      </w:r>
      <w:r w:rsidR="005F35E2">
        <w:rPr>
          <w:sz w:val="28"/>
          <w:szCs w:val="28"/>
        </w:rPr>
        <w:t>правовым актом.</w:t>
      </w: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Default="00CD3CBF" w:rsidP="00680364">
      <w:pPr>
        <w:ind w:firstLine="708"/>
        <w:rPr>
          <w:sz w:val="28"/>
          <w:szCs w:val="28"/>
        </w:rPr>
      </w:pPr>
    </w:p>
    <w:p w:rsidR="00CD3CBF" w:rsidRPr="009A6B0C" w:rsidRDefault="002646D6" w:rsidP="002646D6">
      <w:pPr>
        <w:shd w:val="clear" w:color="auto" w:fill="FAFBFC"/>
        <w:spacing w:after="129"/>
        <w:jc w:val="center"/>
        <w:rPr>
          <w:sz w:val="18"/>
          <w:szCs w:val="18"/>
        </w:rPr>
      </w:pPr>
      <w:r w:rsidRPr="009A6B0C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</w:t>
      </w:r>
      <w:r w:rsidR="00CD3CBF" w:rsidRPr="009A6B0C">
        <w:rPr>
          <w:sz w:val="18"/>
          <w:szCs w:val="18"/>
        </w:rPr>
        <w:t>Примерная форма пояснительной записки</w:t>
      </w:r>
    </w:p>
    <w:p w:rsidR="00CD3CBF" w:rsidRPr="009A6B0C" w:rsidRDefault="00CD3CBF" w:rsidP="00CD3CBF">
      <w:pPr>
        <w:shd w:val="clear" w:color="auto" w:fill="FAFBFC"/>
        <w:spacing w:after="129"/>
        <w:jc w:val="center"/>
        <w:rPr>
          <w:b/>
          <w:u w:val="single"/>
        </w:rPr>
      </w:pPr>
    </w:p>
    <w:p w:rsidR="00CD3CBF" w:rsidRPr="009A6B0C" w:rsidRDefault="00CD3CBF" w:rsidP="00CD3CBF">
      <w:pPr>
        <w:shd w:val="clear" w:color="auto" w:fill="FAFBFC"/>
        <w:spacing w:after="129"/>
        <w:jc w:val="center"/>
        <w:rPr>
          <w:b/>
          <w:u w:val="single"/>
        </w:rPr>
      </w:pPr>
      <w:r w:rsidRPr="009A6B0C">
        <w:rPr>
          <w:b/>
          <w:u w:val="single"/>
        </w:rPr>
        <w:t>Пояснительная записка</w:t>
      </w:r>
    </w:p>
    <w:p w:rsidR="00CD3CBF" w:rsidRPr="009A6B0C" w:rsidRDefault="00CD3CBF" w:rsidP="00CD3CBF">
      <w:pPr>
        <w:shd w:val="clear" w:color="auto" w:fill="FAFBFC"/>
        <w:spacing w:after="129"/>
      </w:pP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 xml:space="preserve">1. </w:t>
      </w:r>
      <w:r w:rsidR="00F20C49" w:rsidRPr="009A6B0C">
        <w:rPr>
          <w:b/>
        </w:rPr>
        <w:t>Претендент</w:t>
      </w:r>
      <w:r w:rsidRPr="009A6B0C">
        <w:t xml:space="preserve"> __________________________________________________________________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Вид деятельности___________________________________________________________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Местонахождение 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2. Наименование проекта</w:t>
      </w:r>
      <w:r w:rsidRPr="009A6B0C">
        <w:t>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>_____________________________________________________________________________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i/>
          <w:sz w:val="14"/>
          <w:szCs w:val="14"/>
        </w:rPr>
      </w:pPr>
      <w:r w:rsidRPr="009A6B0C">
        <w:rPr>
          <w:i/>
          <w:sz w:val="14"/>
          <w:szCs w:val="14"/>
        </w:rPr>
        <w:t xml:space="preserve">  </w:t>
      </w:r>
      <w:proofErr w:type="gramStart"/>
      <w:r w:rsidRPr="009A6B0C">
        <w:rPr>
          <w:i/>
          <w:sz w:val="14"/>
          <w:szCs w:val="14"/>
        </w:rPr>
        <w:t>(приобретение оборудования в целях создания и (или) развития, и (или) модернизации производства товаров (работ, услуг))</w:t>
      </w:r>
      <w:proofErr w:type="gramEnd"/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</w:t>
      </w:r>
      <w:r w:rsidRPr="009A6B0C">
        <w:rPr>
          <w:b/>
        </w:rPr>
        <w:t>Потребность в  оборудовании</w:t>
      </w:r>
      <w:r w:rsidRPr="009A6B0C">
        <w:t>_________________________________________________</w:t>
      </w:r>
    </w:p>
    <w:p w:rsidR="00CD3CBF" w:rsidRPr="009A6B0C" w:rsidRDefault="0094388D" w:rsidP="00CD3CBF">
      <w:pPr>
        <w:shd w:val="clear" w:color="auto" w:fill="FAFBFC"/>
        <w:spacing w:before="86" w:after="129"/>
      </w:pPr>
      <w:r w:rsidRPr="009A6B0C">
        <w:t>_____________________________________________________________________________</w:t>
      </w:r>
      <w:r w:rsidR="00CD3CBF" w:rsidRPr="009A6B0C">
        <w:t xml:space="preserve">    __________________________________________________________________________________________________________________________________________________________</w:t>
      </w:r>
      <w:r w:rsidR="00CD3CBF" w:rsidRPr="009A6B0C">
        <w:rPr>
          <w:sz w:val="14"/>
          <w:szCs w:val="14"/>
        </w:rPr>
        <w:t xml:space="preserve"> (Указать наименование  и количество необходимого оборудования, его стоимость,</w:t>
      </w:r>
      <w:r w:rsidR="005D15A9" w:rsidRPr="009A6B0C">
        <w:rPr>
          <w:sz w:val="14"/>
          <w:szCs w:val="14"/>
        </w:rPr>
        <w:t xml:space="preserve"> для какого вида деятельности требуется,</w:t>
      </w:r>
      <w:r w:rsidR="00CD3CBF" w:rsidRPr="009A6B0C">
        <w:rPr>
          <w:sz w:val="14"/>
          <w:szCs w:val="14"/>
        </w:rPr>
        <w:t xml:space="preserve"> включая приобретенное оборудование по данному проекту)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</w:t>
      </w:r>
      <w:r w:rsidRPr="009A6B0C">
        <w:rPr>
          <w:b/>
        </w:rPr>
        <w:t>Приобретенное оборудование</w:t>
      </w:r>
      <w:r w:rsidRPr="009A6B0C">
        <w:t xml:space="preserve">_________________________________________________ 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>____________________________________________________________________________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sz w:val="14"/>
          <w:szCs w:val="14"/>
        </w:rPr>
      </w:pPr>
      <w:r w:rsidRPr="009A6B0C">
        <w:rPr>
          <w:sz w:val="14"/>
          <w:szCs w:val="14"/>
        </w:rPr>
        <w:t xml:space="preserve">        (Указать наименование, сумму, контрагента по  приобретенному оборудованию в рамках данного проекта)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3.  Стоимость проект</w:t>
      </w:r>
      <w:proofErr w:type="gramStart"/>
      <w:r w:rsidRPr="009A6B0C">
        <w:rPr>
          <w:b/>
        </w:rPr>
        <w:t>а(</w:t>
      </w:r>
      <w:proofErr w:type="gramEnd"/>
      <w:r w:rsidRPr="009A6B0C">
        <w:rPr>
          <w:b/>
        </w:rPr>
        <w:t xml:space="preserve">п.6), </w:t>
      </w:r>
      <w:r w:rsidRPr="009A6B0C">
        <w:t>рублей_____________________________________________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в том числе: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</w:t>
      </w:r>
      <w:r w:rsidRPr="009A6B0C">
        <w:rPr>
          <w:i/>
        </w:rPr>
        <w:t>собственные средства</w:t>
      </w:r>
      <w:r w:rsidRPr="009A6B0C">
        <w:t>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i/>
        </w:rPr>
        <w:t xml:space="preserve">    заемные средства</w:t>
      </w:r>
      <w:r w:rsidRPr="009A6B0C">
        <w:t xml:space="preserve">  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b/>
        </w:rPr>
      </w:pPr>
      <w:r w:rsidRPr="009A6B0C">
        <w:rPr>
          <w:b/>
        </w:rPr>
        <w:t>4.</w:t>
      </w:r>
      <w:r w:rsidRPr="009A6B0C">
        <w:t xml:space="preserve"> </w:t>
      </w:r>
      <w:r w:rsidRPr="009A6B0C">
        <w:rPr>
          <w:b/>
        </w:rPr>
        <w:t>Дополнительные сведения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количество наемных работников_____________________________________________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sz w:val="14"/>
          <w:szCs w:val="14"/>
        </w:rPr>
      </w:pPr>
      <w:r w:rsidRPr="009A6B0C">
        <w:rPr>
          <w:sz w:val="14"/>
          <w:szCs w:val="14"/>
        </w:rPr>
        <w:t xml:space="preserve">                                                                                                                                          ( указать     фактическую численность)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нормативная численность сотрудников 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sz w:val="12"/>
          <w:szCs w:val="12"/>
        </w:rPr>
      </w:pPr>
      <w:r w:rsidRPr="009A6B0C">
        <w:rPr>
          <w:sz w:val="12"/>
          <w:szCs w:val="12"/>
        </w:rPr>
        <w:t xml:space="preserve">                                                            </w:t>
      </w:r>
      <w:r w:rsidR="00C1179E" w:rsidRPr="009A6B0C">
        <w:rPr>
          <w:sz w:val="12"/>
          <w:szCs w:val="12"/>
        </w:rPr>
        <w:t xml:space="preserve">                      </w:t>
      </w:r>
      <w:r w:rsidRPr="009A6B0C">
        <w:rPr>
          <w:sz w:val="12"/>
          <w:szCs w:val="12"/>
        </w:rPr>
        <w:t xml:space="preserve"> (указать нормативную численность, с учетом требуемых сотрудников при расширении и развитии</w:t>
      </w:r>
      <w:r w:rsidR="00C1179E" w:rsidRPr="009A6B0C">
        <w:rPr>
          <w:sz w:val="12"/>
          <w:szCs w:val="12"/>
        </w:rPr>
        <w:t xml:space="preserve"> производст</w:t>
      </w:r>
      <w:r w:rsidRPr="009A6B0C">
        <w:rPr>
          <w:sz w:val="12"/>
          <w:szCs w:val="12"/>
        </w:rPr>
        <w:t>ва товаров  или услуг)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средний размер заработной платы      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 xml:space="preserve">    наемных сотрудников, рублей________________________________________________ 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5</w:t>
      </w:r>
      <w:r w:rsidRPr="009A6B0C">
        <w:t xml:space="preserve">. </w:t>
      </w:r>
      <w:r w:rsidRPr="009A6B0C">
        <w:rPr>
          <w:b/>
        </w:rPr>
        <w:t>Анализ  рынка, на котором будет действовать проект</w:t>
      </w:r>
      <w:r w:rsidRPr="009A6B0C">
        <w:t>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>____________________________________________________________________________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sz w:val="28"/>
          <w:szCs w:val="28"/>
        </w:rPr>
      </w:pPr>
      <w:r w:rsidRPr="009A6B0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sz w:val="14"/>
          <w:szCs w:val="14"/>
        </w:rPr>
      </w:pPr>
      <w:r w:rsidRPr="009A6B0C">
        <w:rPr>
          <w:sz w:val="14"/>
          <w:szCs w:val="14"/>
        </w:rPr>
        <w:t>(Указать где будут реализованы товары и услуги, наличие конкурентной среды, отразить преимущества данного проекта перед конкурентами и прочую информацию)</w:t>
      </w:r>
    </w:p>
    <w:p w:rsidR="00F65776" w:rsidRPr="009A6B0C" w:rsidRDefault="00F65776" w:rsidP="00CD3CBF">
      <w:pPr>
        <w:shd w:val="clear" w:color="auto" w:fill="FAFBFC"/>
        <w:spacing w:before="86" w:after="129"/>
        <w:rPr>
          <w:b/>
        </w:rPr>
      </w:pPr>
    </w:p>
    <w:p w:rsidR="00F65776" w:rsidRPr="009A6B0C" w:rsidRDefault="00F65776" w:rsidP="00CD3CBF">
      <w:pPr>
        <w:shd w:val="clear" w:color="auto" w:fill="FAFBFC"/>
        <w:spacing w:before="86" w:after="129"/>
        <w:rPr>
          <w:b/>
        </w:rPr>
      </w:pPr>
    </w:p>
    <w:p w:rsidR="00CD3CBF" w:rsidRPr="009A6B0C" w:rsidRDefault="00CD3CBF" w:rsidP="00CD3CBF">
      <w:pPr>
        <w:shd w:val="clear" w:color="auto" w:fill="FAFBFC"/>
        <w:spacing w:before="86" w:after="129"/>
        <w:rPr>
          <w:b/>
        </w:rPr>
      </w:pPr>
      <w:r w:rsidRPr="009A6B0C">
        <w:rPr>
          <w:b/>
        </w:rPr>
        <w:lastRenderedPageBreak/>
        <w:t>6.</w:t>
      </w:r>
      <w:r w:rsidRPr="009A6B0C">
        <w:t xml:space="preserve"> </w:t>
      </w:r>
      <w:r w:rsidRPr="009A6B0C">
        <w:rPr>
          <w:b/>
        </w:rPr>
        <w:t xml:space="preserve">Расходы по проекту, </w:t>
      </w:r>
      <w:r w:rsidRPr="009A6B0C">
        <w:t>рублей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>Приобретение оборудования                      ____________________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>Расходы на содержание объекта</w:t>
      </w:r>
    </w:p>
    <w:p w:rsidR="00CD3CBF" w:rsidRPr="009A6B0C" w:rsidRDefault="00CD3CBF" w:rsidP="00CD3CBF">
      <w:pPr>
        <w:shd w:val="clear" w:color="auto" w:fill="FAFBFC"/>
      </w:pPr>
      <w:r w:rsidRPr="009A6B0C">
        <w:t xml:space="preserve"> недвижимост</w:t>
      </w:r>
      <w:proofErr w:type="gramStart"/>
      <w:r w:rsidRPr="009A6B0C">
        <w:t>и</w:t>
      </w:r>
      <w:r w:rsidRPr="009A6B0C">
        <w:rPr>
          <w:sz w:val="20"/>
          <w:szCs w:val="20"/>
        </w:rPr>
        <w:t>(</w:t>
      </w:r>
      <w:proofErr w:type="gramEnd"/>
      <w:r w:rsidRPr="009A6B0C">
        <w:rPr>
          <w:sz w:val="20"/>
          <w:szCs w:val="20"/>
        </w:rPr>
        <w:t>аренда, отопление, освещение)</w:t>
      </w:r>
      <w:r w:rsidRPr="009A6B0C">
        <w:t xml:space="preserve"> ____________________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>Заработная плата персонала                        ____________________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>Закуп сырья и материалов                           ____________________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>Транспортные                                               ____________________</w:t>
      </w:r>
    </w:p>
    <w:p w:rsidR="00CD3CBF" w:rsidRPr="009A6B0C" w:rsidRDefault="00CD3CBF" w:rsidP="00CD3CBF">
      <w:pPr>
        <w:numPr>
          <w:ilvl w:val="0"/>
          <w:numId w:val="22"/>
        </w:numPr>
        <w:shd w:val="clear" w:color="auto" w:fill="FAFBFC"/>
        <w:ind w:left="0"/>
      </w:pPr>
      <w:r w:rsidRPr="009A6B0C">
        <w:t xml:space="preserve"> Прочие (реклама и др.)                                ____________________</w:t>
      </w:r>
    </w:p>
    <w:p w:rsidR="00CD3CBF" w:rsidRPr="009A6B0C" w:rsidRDefault="00CD3CBF" w:rsidP="00CD3CBF">
      <w:pPr>
        <w:shd w:val="clear" w:color="auto" w:fill="FAFBFC"/>
      </w:pP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 ИТОГО:</w:t>
      </w:r>
      <w:r w:rsidRPr="009A6B0C">
        <w:t xml:space="preserve"> 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</w:p>
    <w:p w:rsidR="00CD3CBF" w:rsidRPr="009A6B0C" w:rsidRDefault="00CD3CBF" w:rsidP="00CD3CBF">
      <w:pPr>
        <w:shd w:val="clear" w:color="auto" w:fill="FAFBFC"/>
        <w:spacing w:before="86" w:after="129"/>
        <w:rPr>
          <w:b/>
        </w:rPr>
      </w:pPr>
      <w:r w:rsidRPr="009A6B0C">
        <w:rPr>
          <w:b/>
        </w:rPr>
        <w:t xml:space="preserve">7. Доходы </w:t>
      </w:r>
    </w:p>
    <w:p w:rsidR="00CD3CBF" w:rsidRPr="009A6B0C" w:rsidRDefault="00CD3CBF" w:rsidP="00CD3CBF">
      <w:pPr>
        <w:numPr>
          <w:ilvl w:val="0"/>
          <w:numId w:val="23"/>
        </w:numPr>
        <w:shd w:val="clear" w:color="auto" w:fill="FAFBFC"/>
        <w:ind w:left="0"/>
      </w:pPr>
      <w:r w:rsidRPr="009A6B0C">
        <w:t>Выручка от реализации товаров и услуг_____________________</w:t>
      </w:r>
    </w:p>
    <w:p w:rsidR="00CD3CBF" w:rsidRPr="009A6B0C" w:rsidRDefault="00CD3CBF" w:rsidP="00CD3CBF">
      <w:pPr>
        <w:numPr>
          <w:ilvl w:val="0"/>
          <w:numId w:val="23"/>
        </w:numPr>
        <w:shd w:val="clear" w:color="auto" w:fill="FAFBFC"/>
        <w:ind w:left="0"/>
      </w:pPr>
      <w:r w:rsidRPr="009A6B0C">
        <w:t>Прочая реализация                                   _____________________</w:t>
      </w:r>
    </w:p>
    <w:p w:rsidR="00CD3CBF" w:rsidRPr="009A6B0C" w:rsidRDefault="00CD3CBF" w:rsidP="00CD3CBF">
      <w:pPr>
        <w:numPr>
          <w:ilvl w:val="0"/>
          <w:numId w:val="23"/>
        </w:numPr>
        <w:shd w:val="clear" w:color="auto" w:fill="FAFBFC"/>
        <w:ind w:left="0"/>
      </w:pPr>
      <w:r w:rsidRPr="009A6B0C">
        <w:t xml:space="preserve">_____________________                          _____________________   </w:t>
      </w:r>
    </w:p>
    <w:p w:rsidR="00CD3CBF" w:rsidRPr="009A6B0C" w:rsidRDefault="00CD3CBF" w:rsidP="00CD3CBF">
      <w:pPr>
        <w:numPr>
          <w:ilvl w:val="0"/>
          <w:numId w:val="23"/>
        </w:numPr>
        <w:shd w:val="clear" w:color="auto" w:fill="FAFBFC"/>
        <w:ind w:left="0"/>
      </w:pPr>
      <w:r w:rsidRPr="009A6B0C">
        <w:t>_____________________                          _____________________</w:t>
      </w:r>
    </w:p>
    <w:p w:rsidR="00CD3CBF" w:rsidRPr="009A6B0C" w:rsidRDefault="00CD3CBF" w:rsidP="00CD3CBF">
      <w:pPr>
        <w:shd w:val="clear" w:color="auto" w:fill="FAFBFC"/>
      </w:pP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t> </w:t>
      </w:r>
      <w:r w:rsidRPr="009A6B0C">
        <w:rPr>
          <w:b/>
        </w:rPr>
        <w:t>ИТОГО:</w:t>
      </w:r>
      <w:r w:rsidRPr="009A6B0C">
        <w:t xml:space="preserve"> _________________________________________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 xml:space="preserve">8.   Проценты за кредит, </w:t>
      </w:r>
      <w:r w:rsidRPr="009A6B0C">
        <w:t>рублей                           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 xml:space="preserve">9.   Налоги, </w:t>
      </w:r>
      <w:r w:rsidRPr="009A6B0C">
        <w:t>рублей                                                   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 xml:space="preserve">10. Прибыль составит (п.7-п.6-п.8-п.9), </w:t>
      </w:r>
      <w:r w:rsidRPr="009A6B0C">
        <w:t>рублей 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11. Рентабельность сделки</w:t>
      </w:r>
      <w:r w:rsidRPr="009A6B0C">
        <w:t xml:space="preserve"> </w:t>
      </w:r>
      <w:r w:rsidRPr="009A6B0C">
        <w:rPr>
          <w:b/>
        </w:rPr>
        <w:t>(п.10/п.7),</w:t>
      </w:r>
      <w:r w:rsidRPr="009A6B0C">
        <w:t xml:space="preserve"> %             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12. Период окупаемости</w:t>
      </w:r>
      <w:r w:rsidR="00AB428F" w:rsidRPr="009A6B0C">
        <w:rPr>
          <w:b/>
        </w:rPr>
        <w:t>, (п.6</w:t>
      </w:r>
      <w:r w:rsidRPr="009A6B0C">
        <w:rPr>
          <w:b/>
        </w:rPr>
        <w:t>/п.</w:t>
      </w:r>
      <w:r w:rsidR="00AB428F" w:rsidRPr="009A6B0C">
        <w:rPr>
          <w:b/>
        </w:rPr>
        <w:t>10</w:t>
      </w:r>
      <w:r w:rsidRPr="009A6B0C">
        <w:rPr>
          <w:b/>
        </w:rPr>
        <w:t>),</w:t>
      </w:r>
      <w:r w:rsidRPr="009A6B0C">
        <w:t>мес.              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</w:p>
    <w:p w:rsidR="00CD3CBF" w:rsidRPr="009A6B0C" w:rsidRDefault="00CD3CBF" w:rsidP="00CD3CBF">
      <w:pPr>
        <w:shd w:val="clear" w:color="auto" w:fill="FAFBFC"/>
        <w:spacing w:before="86" w:after="129"/>
        <w:rPr>
          <w:b/>
        </w:rPr>
      </w:pPr>
      <w:r w:rsidRPr="009A6B0C">
        <w:rPr>
          <w:b/>
        </w:rPr>
        <w:t>Подписи: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Руководитель</w:t>
      </w:r>
      <w:r w:rsidRPr="009A6B0C">
        <w:t xml:space="preserve"> ______________________________________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</w:pPr>
      <w:r w:rsidRPr="009A6B0C">
        <w:rPr>
          <w:b/>
        </w:rPr>
        <w:t>Главный бухгалтер</w:t>
      </w:r>
      <w:r w:rsidRPr="009A6B0C">
        <w:t xml:space="preserve"> __________________________________</w:t>
      </w:r>
    </w:p>
    <w:p w:rsidR="00CD3CBF" w:rsidRPr="009A6B0C" w:rsidRDefault="00CD3CBF" w:rsidP="00CD3CBF">
      <w:pPr>
        <w:shd w:val="clear" w:color="auto" w:fill="FAFBFC"/>
        <w:spacing w:before="86" w:after="129"/>
        <w:rPr>
          <w:b/>
        </w:rPr>
      </w:pPr>
      <w:r w:rsidRPr="009A6B0C">
        <w:rPr>
          <w:b/>
        </w:rPr>
        <w:t>М. П.</w:t>
      </w:r>
    </w:p>
    <w:p w:rsidR="00CD3CBF" w:rsidRPr="009A6B0C" w:rsidRDefault="00CD3CBF" w:rsidP="00680364">
      <w:pPr>
        <w:ind w:firstLine="708"/>
      </w:pPr>
    </w:p>
    <w:sectPr w:rsidR="00CD3CBF" w:rsidRPr="009A6B0C" w:rsidSect="009A6B0C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F44F9"/>
    <w:multiLevelType w:val="multilevel"/>
    <w:tmpl w:val="9152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74E0A"/>
    <w:multiLevelType w:val="multilevel"/>
    <w:tmpl w:val="3430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3"/>
  </w:num>
  <w:num w:numId="9">
    <w:abstractNumId w:val="4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8"/>
  </w:num>
  <w:num w:numId="19">
    <w:abstractNumId w:val="15"/>
  </w:num>
  <w:num w:numId="20">
    <w:abstractNumId w:val="1"/>
  </w:num>
  <w:num w:numId="21">
    <w:abstractNumId w:val="5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009FA"/>
    <w:rsid w:val="00030B49"/>
    <w:rsid w:val="00030E17"/>
    <w:rsid w:val="000333FB"/>
    <w:rsid w:val="0004198A"/>
    <w:rsid w:val="00047C87"/>
    <w:rsid w:val="0006443E"/>
    <w:rsid w:val="000658D5"/>
    <w:rsid w:val="00067449"/>
    <w:rsid w:val="00084E75"/>
    <w:rsid w:val="00085A0A"/>
    <w:rsid w:val="000865D0"/>
    <w:rsid w:val="00086A0D"/>
    <w:rsid w:val="00091575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0F12B5"/>
    <w:rsid w:val="0010392C"/>
    <w:rsid w:val="001542BE"/>
    <w:rsid w:val="00160125"/>
    <w:rsid w:val="00164FEA"/>
    <w:rsid w:val="00166901"/>
    <w:rsid w:val="00175BF1"/>
    <w:rsid w:val="001A0351"/>
    <w:rsid w:val="001B13EA"/>
    <w:rsid w:val="001B1E23"/>
    <w:rsid w:val="001B2D26"/>
    <w:rsid w:val="001C21B8"/>
    <w:rsid w:val="001C562B"/>
    <w:rsid w:val="001D29C3"/>
    <w:rsid w:val="001D2E18"/>
    <w:rsid w:val="001E06AF"/>
    <w:rsid w:val="001E3AE9"/>
    <w:rsid w:val="001E4559"/>
    <w:rsid w:val="001E7990"/>
    <w:rsid w:val="001F249C"/>
    <w:rsid w:val="001F543E"/>
    <w:rsid w:val="00202FEA"/>
    <w:rsid w:val="00204A5B"/>
    <w:rsid w:val="002102DC"/>
    <w:rsid w:val="00215BE4"/>
    <w:rsid w:val="0022100D"/>
    <w:rsid w:val="00223B1F"/>
    <w:rsid w:val="00224E15"/>
    <w:rsid w:val="00244890"/>
    <w:rsid w:val="0024538D"/>
    <w:rsid w:val="002531EF"/>
    <w:rsid w:val="00254057"/>
    <w:rsid w:val="002646D6"/>
    <w:rsid w:val="00291C60"/>
    <w:rsid w:val="002A480A"/>
    <w:rsid w:val="002A7631"/>
    <w:rsid w:val="002B3BF8"/>
    <w:rsid w:val="002B658F"/>
    <w:rsid w:val="002B79ED"/>
    <w:rsid w:val="002C099A"/>
    <w:rsid w:val="002D4048"/>
    <w:rsid w:val="002D5A1E"/>
    <w:rsid w:val="002E4278"/>
    <w:rsid w:val="00324E1C"/>
    <w:rsid w:val="003323B0"/>
    <w:rsid w:val="00344440"/>
    <w:rsid w:val="0035067F"/>
    <w:rsid w:val="003572EE"/>
    <w:rsid w:val="00361520"/>
    <w:rsid w:val="00362BB6"/>
    <w:rsid w:val="00366310"/>
    <w:rsid w:val="0038795A"/>
    <w:rsid w:val="003A390B"/>
    <w:rsid w:val="003A3F2B"/>
    <w:rsid w:val="003A54C8"/>
    <w:rsid w:val="003C7EF9"/>
    <w:rsid w:val="003F2835"/>
    <w:rsid w:val="003F353D"/>
    <w:rsid w:val="003F490A"/>
    <w:rsid w:val="00401FFA"/>
    <w:rsid w:val="00403E9C"/>
    <w:rsid w:val="00404027"/>
    <w:rsid w:val="00421AAA"/>
    <w:rsid w:val="0042291D"/>
    <w:rsid w:val="00424FB1"/>
    <w:rsid w:val="00427320"/>
    <w:rsid w:val="00430C9A"/>
    <w:rsid w:val="00442181"/>
    <w:rsid w:val="00444067"/>
    <w:rsid w:val="0046421B"/>
    <w:rsid w:val="00466675"/>
    <w:rsid w:val="0046745C"/>
    <w:rsid w:val="004725D2"/>
    <w:rsid w:val="00482C20"/>
    <w:rsid w:val="00485EF3"/>
    <w:rsid w:val="00491AEF"/>
    <w:rsid w:val="0049429E"/>
    <w:rsid w:val="004A4493"/>
    <w:rsid w:val="004B5A4C"/>
    <w:rsid w:val="004C5CB4"/>
    <w:rsid w:val="004E208B"/>
    <w:rsid w:val="004F06D1"/>
    <w:rsid w:val="004F71DD"/>
    <w:rsid w:val="00510C1A"/>
    <w:rsid w:val="00520206"/>
    <w:rsid w:val="00523119"/>
    <w:rsid w:val="00523E6F"/>
    <w:rsid w:val="00526EED"/>
    <w:rsid w:val="00553937"/>
    <w:rsid w:val="00591FDD"/>
    <w:rsid w:val="005A4E67"/>
    <w:rsid w:val="005A5491"/>
    <w:rsid w:val="005A6A67"/>
    <w:rsid w:val="005D15A9"/>
    <w:rsid w:val="005D1DFE"/>
    <w:rsid w:val="005D271F"/>
    <w:rsid w:val="005D357D"/>
    <w:rsid w:val="005D3B2B"/>
    <w:rsid w:val="005D60BA"/>
    <w:rsid w:val="005E0D5B"/>
    <w:rsid w:val="005E387F"/>
    <w:rsid w:val="005F2F47"/>
    <w:rsid w:val="005F35E2"/>
    <w:rsid w:val="00603E6E"/>
    <w:rsid w:val="0060704B"/>
    <w:rsid w:val="0061305A"/>
    <w:rsid w:val="00650A55"/>
    <w:rsid w:val="00654DA0"/>
    <w:rsid w:val="00667815"/>
    <w:rsid w:val="006703B3"/>
    <w:rsid w:val="00676FF9"/>
    <w:rsid w:val="00677118"/>
    <w:rsid w:val="00680364"/>
    <w:rsid w:val="006A0910"/>
    <w:rsid w:val="006B24BC"/>
    <w:rsid w:val="006C3FBD"/>
    <w:rsid w:val="006D19CB"/>
    <w:rsid w:val="006F646B"/>
    <w:rsid w:val="006F734F"/>
    <w:rsid w:val="007048A9"/>
    <w:rsid w:val="00710341"/>
    <w:rsid w:val="00723BCF"/>
    <w:rsid w:val="0072650F"/>
    <w:rsid w:val="00734337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77685"/>
    <w:rsid w:val="007819A8"/>
    <w:rsid w:val="007837F9"/>
    <w:rsid w:val="007B5C41"/>
    <w:rsid w:val="007C013E"/>
    <w:rsid w:val="007D61BC"/>
    <w:rsid w:val="007D73BA"/>
    <w:rsid w:val="007E55A7"/>
    <w:rsid w:val="007F1FDC"/>
    <w:rsid w:val="007F4F5E"/>
    <w:rsid w:val="00806C3E"/>
    <w:rsid w:val="008134DA"/>
    <w:rsid w:val="00815229"/>
    <w:rsid w:val="00816D6F"/>
    <w:rsid w:val="0082086E"/>
    <w:rsid w:val="008234D6"/>
    <w:rsid w:val="00830CA9"/>
    <w:rsid w:val="008432F4"/>
    <w:rsid w:val="00845141"/>
    <w:rsid w:val="00847721"/>
    <w:rsid w:val="008529C2"/>
    <w:rsid w:val="008551B8"/>
    <w:rsid w:val="008553FE"/>
    <w:rsid w:val="00864DEA"/>
    <w:rsid w:val="00876974"/>
    <w:rsid w:val="00880A99"/>
    <w:rsid w:val="008913A4"/>
    <w:rsid w:val="008919DA"/>
    <w:rsid w:val="008C1B14"/>
    <w:rsid w:val="008D440E"/>
    <w:rsid w:val="008E03AD"/>
    <w:rsid w:val="008E56E3"/>
    <w:rsid w:val="008F0C07"/>
    <w:rsid w:val="008F243A"/>
    <w:rsid w:val="00914DA3"/>
    <w:rsid w:val="009155A4"/>
    <w:rsid w:val="00922136"/>
    <w:rsid w:val="009251C0"/>
    <w:rsid w:val="00931EA4"/>
    <w:rsid w:val="0094294E"/>
    <w:rsid w:val="00943423"/>
    <w:rsid w:val="0094388D"/>
    <w:rsid w:val="00947C7F"/>
    <w:rsid w:val="00961DCD"/>
    <w:rsid w:val="009642F0"/>
    <w:rsid w:val="0096698B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A6B0C"/>
    <w:rsid w:val="009B2E68"/>
    <w:rsid w:val="009E6AB6"/>
    <w:rsid w:val="009F20F0"/>
    <w:rsid w:val="009F445B"/>
    <w:rsid w:val="009F662C"/>
    <w:rsid w:val="009F7333"/>
    <w:rsid w:val="00A03236"/>
    <w:rsid w:val="00A1030D"/>
    <w:rsid w:val="00A10728"/>
    <w:rsid w:val="00A144B7"/>
    <w:rsid w:val="00A211B0"/>
    <w:rsid w:val="00A30253"/>
    <w:rsid w:val="00A34168"/>
    <w:rsid w:val="00A63D26"/>
    <w:rsid w:val="00A70C2E"/>
    <w:rsid w:val="00A74C6F"/>
    <w:rsid w:val="00A836A5"/>
    <w:rsid w:val="00A93C64"/>
    <w:rsid w:val="00A9606D"/>
    <w:rsid w:val="00A968B3"/>
    <w:rsid w:val="00AA12A7"/>
    <w:rsid w:val="00AA5A30"/>
    <w:rsid w:val="00AB38D2"/>
    <w:rsid w:val="00AB428F"/>
    <w:rsid w:val="00AD5B1C"/>
    <w:rsid w:val="00AD765E"/>
    <w:rsid w:val="00AE0709"/>
    <w:rsid w:val="00AE58BA"/>
    <w:rsid w:val="00AE68CA"/>
    <w:rsid w:val="00AF372B"/>
    <w:rsid w:val="00AF3DA3"/>
    <w:rsid w:val="00AF5B21"/>
    <w:rsid w:val="00B00F8E"/>
    <w:rsid w:val="00B10770"/>
    <w:rsid w:val="00B17B9C"/>
    <w:rsid w:val="00B17FC9"/>
    <w:rsid w:val="00B265F2"/>
    <w:rsid w:val="00B275C9"/>
    <w:rsid w:val="00B33F13"/>
    <w:rsid w:val="00B34E61"/>
    <w:rsid w:val="00B356EE"/>
    <w:rsid w:val="00B46AF3"/>
    <w:rsid w:val="00B60A1B"/>
    <w:rsid w:val="00B747C8"/>
    <w:rsid w:val="00B75935"/>
    <w:rsid w:val="00B85C21"/>
    <w:rsid w:val="00B91BD1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79E"/>
    <w:rsid w:val="00C11ED0"/>
    <w:rsid w:val="00C144DD"/>
    <w:rsid w:val="00C154E3"/>
    <w:rsid w:val="00C271D7"/>
    <w:rsid w:val="00C30940"/>
    <w:rsid w:val="00C52885"/>
    <w:rsid w:val="00C53593"/>
    <w:rsid w:val="00C62E80"/>
    <w:rsid w:val="00C62F1B"/>
    <w:rsid w:val="00C70DA9"/>
    <w:rsid w:val="00C74D45"/>
    <w:rsid w:val="00C81331"/>
    <w:rsid w:val="00C81AD7"/>
    <w:rsid w:val="00C8511E"/>
    <w:rsid w:val="00C86544"/>
    <w:rsid w:val="00C9036A"/>
    <w:rsid w:val="00C91E23"/>
    <w:rsid w:val="00C95678"/>
    <w:rsid w:val="00CA0CB9"/>
    <w:rsid w:val="00CA2012"/>
    <w:rsid w:val="00CC7902"/>
    <w:rsid w:val="00CC7FD3"/>
    <w:rsid w:val="00CD3CBF"/>
    <w:rsid w:val="00CD3FBC"/>
    <w:rsid w:val="00CE225E"/>
    <w:rsid w:val="00CE2643"/>
    <w:rsid w:val="00CE27CA"/>
    <w:rsid w:val="00CF4982"/>
    <w:rsid w:val="00CF52DA"/>
    <w:rsid w:val="00D00661"/>
    <w:rsid w:val="00D06E18"/>
    <w:rsid w:val="00D14135"/>
    <w:rsid w:val="00D14752"/>
    <w:rsid w:val="00D178F1"/>
    <w:rsid w:val="00D25DD3"/>
    <w:rsid w:val="00D51285"/>
    <w:rsid w:val="00D76F70"/>
    <w:rsid w:val="00D83B73"/>
    <w:rsid w:val="00D92F81"/>
    <w:rsid w:val="00DA1E47"/>
    <w:rsid w:val="00DC4F3F"/>
    <w:rsid w:val="00DC7F52"/>
    <w:rsid w:val="00DD196A"/>
    <w:rsid w:val="00E01D76"/>
    <w:rsid w:val="00E33A90"/>
    <w:rsid w:val="00E35378"/>
    <w:rsid w:val="00E50E13"/>
    <w:rsid w:val="00E55430"/>
    <w:rsid w:val="00E60A0F"/>
    <w:rsid w:val="00E67412"/>
    <w:rsid w:val="00E80680"/>
    <w:rsid w:val="00E85CFB"/>
    <w:rsid w:val="00E87C61"/>
    <w:rsid w:val="00E94F8E"/>
    <w:rsid w:val="00EA1780"/>
    <w:rsid w:val="00EA1989"/>
    <w:rsid w:val="00EA5F8B"/>
    <w:rsid w:val="00EA6A70"/>
    <w:rsid w:val="00ED0A4A"/>
    <w:rsid w:val="00ED57C4"/>
    <w:rsid w:val="00ED612F"/>
    <w:rsid w:val="00EF3E84"/>
    <w:rsid w:val="00F0294C"/>
    <w:rsid w:val="00F14DED"/>
    <w:rsid w:val="00F17284"/>
    <w:rsid w:val="00F20C49"/>
    <w:rsid w:val="00F50FD9"/>
    <w:rsid w:val="00F53283"/>
    <w:rsid w:val="00F65776"/>
    <w:rsid w:val="00F8153B"/>
    <w:rsid w:val="00F81DC1"/>
    <w:rsid w:val="00F837D5"/>
    <w:rsid w:val="00F844CE"/>
    <w:rsid w:val="00F93302"/>
    <w:rsid w:val="00F94A70"/>
    <w:rsid w:val="00FA4249"/>
    <w:rsid w:val="00FA46E5"/>
    <w:rsid w:val="00FA6C82"/>
    <w:rsid w:val="00FC0BA2"/>
    <w:rsid w:val="00FC659A"/>
    <w:rsid w:val="00FE1949"/>
    <w:rsid w:val="00FE6E66"/>
    <w:rsid w:val="00FF5F37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FB930-0862-4613-8FAB-ECF839EB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23</cp:revision>
  <cp:lastPrinted>2018-04-09T00:14:00Z</cp:lastPrinted>
  <dcterms:created xsi:type="dcterms:W3CDTF">2017-10-23T03:23:00Z</dcterms:created>
  <dcterms:modified xsi:type="dcterms:W3CDTF">2018-04-27T00:25:00Z</dcterms:modified>
</cp:coreProperties>
</file>