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5F35E2" w:rsidTr="008913A4">
        <w:tc>
          <w:tcPr>
            <w:tcW w:w="9648" w:type="dxa"/>
            <w:gridSpan w:val="3"/>
          </w:tcPr>
          <w:p w:rsidR="005F35E2" w:rsidRDefault="003663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5E2" w:rsidRDefault="005F35E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5F35E2" w:rsidRDefault="005F35E2">
            <w:pPr>
              <w:spacing w:line="276" w:lineRule="auto"/>
              <w:rPr>
                <w:b/>
              </w:rPr>
            </w:pPr>
          </w:p>
        </w:tc>
      </w:tr>
      <w:tr w:rsidR="005F35E2" w:rsidTr="008913A4">
        <w:tc>
          <w:tcPr>
            <w:tcW w:w="3580" w:type="dxa"/>
          </w:tcPr>
          <w:p w:rsidR="005F35E2" w:rsidRDefault="00E53DF0" w:rsidP="00E53DF0">
            <w:pPr>
              <w:spacing w:line="276" w:lineRule="auto"/>
              <w:rPr>
                <w:b/>
              </w:rPr>
            </w:pPr>
            <w:r>
              <w:rPr>
                <w:b/>
              </w:rPr>
              <w:t>02</w:t>
            </w:r>
            <w:r w:rsidR="005F35E2">
              <w:rPr>
                <w:b/>
              </w:rPr>
              <w:t>.0</w:t>
            </w:r>
            <w:r>
              <w:rPr>
                <w:b/>
              </w:rPr>
              <w:t>6</w:t>
            </w:r>
            <w:r w:rsidR="005F35E2">
              <w:rPr>
                <w:b/>
              </w:rPr>
              <w:t>.2017</w:t>
            </w:r>
          </w:p>
        </w:tc>
        <w:tc>
          <w:tcPr>
            <w:tcW w:w="3368" w:type="dxa"/>
          </w:tcPr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5F35E2" w:rsidRDefault="005F35E2" w:rsidP="003E205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="00E53DF0">
              <w:rPr>
                <w:b/>
              </w:rPr>
              <w:t>6</w:t>
            </w:r>
            <w:r>
              <w:rPr>
                <w:b/>
              </w:rPr>
              <w:t>0</w:t>
            </w:r>
            <w:r w:rsidR="003E2058">
              <w:rPr>
                <w:b/>
              </w:rPr>
              <w:t>3</w:t>
            </w:r>
          </w:p>
        </w:tc>
      </w:tr>
      <w:tr w:rsidR="005F35E2" w:rsidTr="008913A4">
        <w:tc>
          <w:tcPr>
            <w:tcW w:w="9648" w:type="dxa"/>
            <w:gridSpan w:val="3"/>
          </w:tcPr>
          <w:p w:rsidR="005F35E2" w:rsidRDefault="005F35E2">
            <w:pPr>
              <w:spacing w:line="276" w:lineRule="auto"/>
              <w:jc w:val="center"/>
            </w:pPr>
          </w:p>
          <w:p w:rsidR="005F35E2" w:rsidRDefault="005F35E2">
            <w:pPr>
              <w:spacing w:line="276" w:lineRule="auto"/>
              <w:jc w:val="center"/>
            </w:pPr>
            <w:r>
              <w:t>с.Тамбовка</w:t>
            </w:r>
          </w:p>
        </w:tc>
      </w:tr>
    </w:tbl>
    <w:p w:rsidR="005F35E2" w:rsidRDefault="005F35E2" w:rsidP="008913A4"/>
    <w:p w:rsidR="00F0294C" w:rsidRPr="00A144B7" w:rsidRDefault="005F35E2" w:rsidP="00F0294C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9A519D">
        <w:rPr>
          <w:sz w:val="28"/>
          <w:szCs w:val="28"/>
        </w:rPr>
        <w:t xml:space="preserve">б утверждении </w:t>
      </w:r>
      <w:r w:rsidR="00F0294C" w:rsidRPr="00A144B7">
        <w:rPr>
          <w:bCs/>
          <w:sz w:val="28"/>
          <w:szCs w:val="28"/>
        </w:rPr>
        <w:t>Порядк</w:t>
      </w:r>
      <w:r w:rsidR="00F0294C">
        <w:rPr>
          <w:bCs/>
          <w:sz w:val="28"/>
          <w:szCs w:val="28"/>
        </w:rPr>
        <w:t>а</w:t>
      </w:r>
      <w:r w:rsidR="00F0294C" w:rsidRPr="00A144B7">
        <w:rPr>
          <w:bCs/>
          <w:sz w:val="28"/>
          <w:szCs w:val="28"/>
        </w:rPr>
        <w:t xml:space="preserve"> предоставления  субсидий юридическим лицам </w:t>
      </w:r>
    </w:p>
    <w:p w:rsidR="00F0294C" w:rsidRPr="00A144B7" w:rsidRDefault="00F0294C" w:rsidP="00F0294C">
      <w:pPr>
        <w:jc w:val="center"/>
        <w:rPr>
          <w:bCs/>
          <w:sz w:val="28"/>
          <w:szCs w:val="28"/>
        </w:rPr>
      </w:pPr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</w:p>
    <w:p w:rsidR="005F35E2" w:rsidRDefault="005F35E2" w:rsidP="00F0294C">
      <w:pPr>
        <w:rPr>
          <w:sz w:val="28"/>
          <w:szCs w:val="28"/>
        </w:rPr>
      </w:pPr>
    </w:p>
    <w:p w:rsidR="005F35E2" w:rsidRPr="00755642" w:rsidRDefault="005F35E2" w:rsidP="00A144B7">
      <w:pPr>
        <w:ind w:firstLine="708"/>
        <w:jc w:val="both"/>
        <w:rPr>
          <w:color w:val="FF0000"/>
          <w:sz w:val="28"/>
          <w:szCs w:val="28"/>
        </w:rPr>
      </w:pPr>
      <w:r w:rsidRPr="00755642">
        <w:rPr>
          <w:sz w:val="28"/>
          <w:szCs w:val="28"/>
        </w:rPr>
        <w:t xml:space="preserve">В целях определения порядка предоставления субсидий юридическим лицам 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районного  </w:t>
      </w:r>
      <w:r w:rsidRPr="00755642">
        <w:rPr>
          <w:sz w:val="28"/>
          <w:szCs w:val="28"/>
        </w:rPr>
        <w:t>бюджета и в соответствии со статьей 78 Бюджетного кодекса Российской Федерации</w:t>
      </w:r>
      <w:r>
        <w:rPr>
          <w:sz w:val="28"/>
          <w:szCs w:val="28"/>
        </w:rPr>
        <w:t>,</w:t>
      </w:r>
    </w:p>
    <w:p w:rsidR="005F35E2" w:rsidRDefault="005F35E2" w:rsidP="008913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5F35E2" w:rsidRPr="00A144B7" w:rsidRDefault="005F35E2" w:rsidP="00A14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юридическим лицам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</w:t>
      </w:r>
      <w:r>
        <w:rPr>
          <w:sz w:val="28"/>
          <w:szCs w:val="28"/>
        </w:rPr>
        <w:t>из районного бюджета.</w:t>
      </w:r>
    </w:p>
    <w:p w:rsidR="005F35E2" w:rsidRDefault="005F35E2" w:rsidP="00AA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Постановление Администрации Тамбовского района от </w:t>
      </w:r>
      <w:r w:rsidR="00F037DA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E53DF0">
        <w:rPr>
          <w:sz w:val="28"/>
          <w:szCs w:val="28"/>
        </w:rPr>
        <w:t>0</w:t>
      </w:r>
      <w:r w:rsidR="00F037DA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E53DF0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F037DA">
        <w:rPr>
          <w:sz w:val="28"/>
          <w:szCs w:val="28"/>
        </w:rPr>
        <w:t>370</w:t>
      </w:r>
      <w:r>
        <w:rPr>
          <w:sz w:val="28"/>
          <w:szCs w:val="28"/>
        </w:rPr>
        <w:t xml:space="preserve"> «О порядке предоставления</w:t>
      </w:r>
      <w:r w:rsidR="00F037DA">
        <w:rPr>
          <w:sz w:val="28"/>
          <w:szCs w:val="28"/>
        </w:rPr>
        <w:t xml:space="preserve"> субсидий юридическим лицам (за исключением субсидий государственным (муниципальным учреждениям), индивидуальным предпринимателям, физическим лицам – производителям </w:t>
      </w:r>
      <w:r w:rsidR="00F037DA">
        <w:rPr>
          <w:sz w:val="28"/>
          <w:szCs w:val="28"/>
        </w:rPr>
        <w:lastRenderedPageBreak/>
        <w:t>товаров, работ, услуг из районного бюджета</w:t>
      </w:r>
      <w:r>
        <w:rPr>
          <w:sz w:val="28"/>
          <w:szCs w:val="28"/>
        </w:rPr>
        <w:t xml:space="preserve">» </w:t>
      </w:r>
      <w:r w:rsidR="00F037DA">
        <w:rPr>
          <w:sz w:val="28"/>
          <w:szCs w:val="28"/>
        </w:rPr>
        <w:t xml:space="preserve">(в ред. </w:t>
      </w:r>
      <w:r w:rsidR="009517F1">
        <w:rPr>
          <w:sz w:val="28"/>
          <w:szCs w:val="28"/>
        </w:rPr>
        <w:t>п</w:t>
      </w:r>
      <w:r w:rsidR="00F037DA">
        <w:rPr>
          <w:sz w:val="28"/>
          <w:szCs w:val="28"/>
        </w:rPr>
        <w:t xml:space="preserve">остановления </w:t>
      </w:r>
      <w:r w:rsidR="009517F1">
        <w:rPr>
          <w:sz w:val="28"/>
          <w:szCs w:val="28"/>
        </w:rPr>
        <w:t xml:space="preserve">от 08.10.2014 « 1199, </w:t>
      </w:r>
      <w:r w:rsidR="00F037DA">
        <w:rPr>
          <w:sz w:val="28"/>
          <w:szCs w:val="28"/>
        </w:rPr>
        <w:t xml:space="preserve">от 28.08.2015 № 736) </w:t>
      </w:r>
      <w:r>
        <w:rPr>
          <w:sz w:val="28"/>
          <w:szCs w:val="28"/>
        </w:rPr>
        <w:t>считать утратившим силу.</w:t>
      </w:r>
    </w:p>
    <w:p w:rsidR="005F35E2" w:rsidRDefault="005F35E2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 главы Администрации района по экономике и финансам – начальника финансового управления Евсееву С.С.</w:t>
      </w: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194BAE" w:rsidRDefault="00194BAE" w:rsidP="00194BAE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А.В. Злобин</w:t>
      </w: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194BAE" w:rsidRDefault="00194BAE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194BAE" w:rsidRDefault="00194BAE" w:rsidP="00A144B7">
      <w:pPr>
        <w:jc w:val="right"/>
        <w:rPr>
          <w:sz w:val="28"/>
          <w:szCs w:val="28"/>
        </w:rPr>
      </w:pPr>
    </w:p>
    <w:p w:rsidR="005F35E2" w:rsidRPr="009F7333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5F35E2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37DA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F037DA">
        <w:rPr>
          <w:sz w:val="28"/>
          <w:szCs w:val="28"/>
        </w:rPr>
        <w:t>6</w:t>
      </w:r>
      <w:r>
        <w:rPr>
          <w:sz w:val="28"/>
          <w:szCs w:val="28"/>
        </w:rPr>
        <w:t xml:space="preserve">.2017 № </w:t>
      </w:r>
      <w:r w:rsidR="00F037DA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4B097C">
        <w:rPr>
          <w:sz w:val="28"/>
          <w:szCs w:val="28"/>
        </w:rPr>
        <w:t>3</w:t>
      </w: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Pr="00A144B7" w:rsidRDefault="005F35E2" w:rsidP="00A144B7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юридическим лицам </w:t>
      </w:r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</w:p>
    <w:p w:rsidR="005F35E2" w:rsidRPr="004A4493" w:rsidRDefault="005F35E2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F35E2" w:rsidRDefault="005F35E2" w:rsidP="00A144B7">
      <w:pPr>
        <w:jc w:val="both"/>
      </w:pPr>
    </w:p>
    <w:p w:rsidR="005F35E2" w:rsidRDefault="005F35E2" w:rsidP="00A144B7">
      <w:pPr>
        <w:ind w:firstLine="708"/>
        <w:jc w:val="both"/>
        <w:rPr>
          <w:sz w:val="28"/>
          <w:szCs w:val="28"/>
        </w:rPr>
      </w:pPr>
      <w:r w:rsidRPr="00C53593">
        <w:rPr>
          <w:sz w:val="28"/>
          <w:szCs w:val="28"/>
        </w:rPr>
        <w:t xml:space="preserve">1.1. Настоящий порядок устанавливает цели и условия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 xml:space="preserve"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 </w:t>
      </w:r>
      <w:r w:rsidRPr="00194BAE">
        <w:rPr>
          <w:sz w:val="28"/>
          <w:szCs w:val="28"/>
        </w:rPr>
        <w:t xml:space="preserve">на возмещения затрат (недополученных доходов), </w:t>
      </w:r>
      <w:r w:rsidR="00F037DA" w:rsidRPr="00194BAE">
        <w:rPr>
          <w:sz w:val="28"/>
          <w:szCs w:val="28"/>
        </w:rPr>
        <w:t xml:space="preserve"> </w:t>
      </w:r>
      <w:r w:rsidR="004B097C" w:rsidRPr="00194BAE">
        <w:rPr>
          <w:sz w:val="28"/>
          <w:szCs w:val="28"/>
        </w:rPr>
        <w:t>н</w:t>
      </w:r>
      <w:r w:rsidR="00F037DA" w:rsidRPr="00194BAE">
        <w:rPr>
          <w:sz w:val="28"/>
          <w:szCs w:val="28"/>
        </w:rPr>
        <w:t xml:space="preserve">а </w:t>
      </w:r>
      <w:r w:rsidR="004B097C" w:rsidRPr="00194BAE">
        <w:rPr>
          <w:sz w:val="28"/>
          <w:szCs w:val="28"/>
        </w:rPr>
        <w:t>участие в выставочно-ярмарочных мероприятиях в РФ и за рубежом</w:t>
      </w:r>
      <w:r w:rsidR="00907211" w:rsidRPr="00194BAE">
        <w:rPr>
          <w:sz w:val="28"/>
          <w:szCs w:val="28"/>
        </w:rPr>
        <w:t>,</w:t>
      </w:r>
      <w:r w:rsidRPr="00194BAE">
        <w:rPr>
          <w:sz w:val="28"/>
          <w:szCs w:val="28"/>
        </w:rPr>
        <w:t xml:space="preserve"> а также критерии отбора юридических</w:t>
      </w:r>
      <w:r>
        <w:rPr>
          <w:sz w:val="28"/>
          <w:szCs w:val="28"/>
        </w:rPr>
        <w:t xml:space="preserve"> лиц, индивидуальных предпринимателей, физических лиц, имеющих право на получение субсидий, и порядок определения размера субсидий.</w:t>
      </w:r>
    </w:p>
    <w:p w:rsidR="005F35E2" w:rsidRDefault="005F35E2" w:rsidP="00A144B7">
      <w:pPr>
        <w:jc w:val="both"/>
      </w:pPr>
      <w:r>
        <w:rPr>
          <w:sz w:val="28"/>
          <w:szCs w:val="28"/>
        </w:rPr>
        <w:tab/>
        <w:t>1.2. Предоставление субсидий осуществляется в пределах бюджетных ассигнований и лимитов бюджетных обязательств, утверждённых в установленном порядке Администрации Тамбовского района на цели, указанные в пункте 1.3 настоящего Порядка.</w:t>
      </w:r>
    </w:p>
    <w:p w:rsidR="005F35E2" w:rsidRPr="00194BAE" w:rsidRDefault="005F35E2" w:rsidP="00A144B7">
      <w:pPr>
        <w:ind w:firstLine="708"/>
        <w:jc w:val="both"/>
        <w:rPr>
          <w:sz w:val="28"/>
          <w:szCs w:val="28"/>
        </w:rPr>
      </w:pPr>
      <w:r w:rsidRPr="004A4493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4A4493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 предоставляются</w:t>
      </w:r>
      <w:r w:rsidRPr="004A4493">
        <w:rPr>
          <w:sz w:val="28"/>
          <w:szCs w:val="28"/>
        </w:rPr>
        <w:t xml:space="preserve">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>физическим лицам</w:t>
      </w:r>
      <w:r>
        <w:rPr>
          <w:sz w:val="28"/>
          <w:szCs w:val="28"/>
        </w:rPr>
        <w:t xml:space="preserve"> (далее</w:t>
      </w:r>
      <w:r w:rsidRPr="00947C7F">
        <w:rPr>
          <w:sz w:val="28"/>
          <w:szCs w:val="28"/>
        </w:rPr>
        <w:t xml:space="preserve"> </w:t>
      </w:r>
      <w:r>
        <w:rPr>
          <w:sz w:val="28"/>
          <w:szCs w:val="28"/>
        </w:rPr>
        <w:t>- юридическим лицам)</w:t>
      </w:r>
      <w:r w:rsidRPr="00755642">
        <w:rPr>
          <w:sz w:val="28"/>
          <w:szCs w:val="28"/>
        </w:rPr>
        <w:t xml:space="preserve"> - производителям товаров, работ, услуг</w:t>
      </w:r>
      <w:r>
        <w:rPr>
          <w:sz w:val="28"/>
          <w:szCs w:val="28"/>
        </w:rPr>
        <w:t xml:space="preserve">, услуг, на безвозмездной основе в целях возмещения </w:t>
      </w:r>
      <w:r w:rsidR="00BF06A6">
        <w:rPr>
          <w:sz w:val="28"/>
          <w:szCs w:val="28"/>
        </w:rPr>
        <w:t xml:space="preserve">затрат (недополученных доходов) </w:t>
      </w:r>
      <w:r w:rsidR="004B097C" w:rsidRPr="00194BAE">
        <w:rPr>
          <w:sz w:val="28"/>
          <w:szCs w:val="28"/>
        </w:rPr>
        <w:t>на участие в выставочно-ярмарочных мероприятиях в РФ и за рубежом</w:t>
      </w:r>
      <w:r w:rsidRPr="00194BAE">
        <w:rPr>
          <w:sz w:val="28"/>
          <w:szCs w:val="28"/>
        </w:rPr>
        <w:t>.</w:t>
      </w:r>
    </w:p>
    <w:p w:rsidR="005F35E2" w:rsidRDefault="005F35E2" w:rsidP="00A144B7">
      <w:pPr>
        <w:pStyle w:val="a5"/>
        <w:numPr>
          <w:ilvl w:val="1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отбора </w:t>
      </w:r>
      <w:r w:rsidR="00A10728">
        <w:rPr>
          <w:sz w:val="28"/>
          <w:szCs w:val="28"/>
        </w:rPr>
        <w:t>юридических лиц</w:t>
      </w:r>
      <w:r>
        <w:rPr>
          <w:sz w:val="28"/>
          <w:szCs w:val="28"/>
        </w:rPr>
        <w:t>, имеющих право на получение субсидии из районного бюджета, являются: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регистрация и осуществление </w:t>
      </w:r>
      <w:r w:rsidR="00A10728">
        <w:rPr>
          <w:sz w:val="28"/>
          <w:szCs w:val="28"/>
        </w:rPr>
        <w:t>юридическим лицом</w:t>
      </w:r>
      <w:r w:rsidRPr="00085A0A">
        <w:rPr>
          <w:sz w:val="28"/>
          <w:szCs w:val="28"/>
        </w:rPr>
        <w:t xml:space="preserve"> – производителем работ, услуг деятельности на территории Тамбовского района более одного года;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lastRenderedPageBreak/>
        <w:t xml:space="preserve">- соответствие сферы деятельности </w:t>
      </w:r>
      <w:r w:rsidR="00A10728"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– производителя работ, услуг видам деятельности, определенным решением о районном бюджете на текущий год и плановый период;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85A0A">
        <w:rPr>
          <w:sz w:val="28"/>
          <w:szCs w:val="28"/>
        </w:rPr>
        <w:t xml:space="preserve">тсутствие проведения в отношении </w:t>
      </w:r>
      <w:r w:rsidR="00A10728"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процедуры банкротства или процедуры ликвидации.</w:t>
      </w:r>
    </w:p>
    <w:p w:rsidR="005F35E2" w:rsidRDefault="005F35E2" w:rsidP="00A144B7">
      <w:pPr>
        <w:pStyle w:val="a5"/>
        <w:ind w:left="851"/>
        <w:jc w:val="both"/>
        <w:rPr>
          <w:sz w:val="28"/>
          <w:szCs w:val="28"/>
        </w:rPr>
      </w:pPr>
    </w:p>
    <w:p w:rsidR="005F35E2" w:rsidRPr="00E33A90" w:rsidRDefault="005F35E2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C5CB4">
        <w:rPr>
          <w:sz w:val="28"/>
          <w:szCs w:val="28"/>
        </w:rPr>
        <w:t xml:space="preserve">. </w:t>
      </w:r>
      <w:r>
        <w:rPr>
          <w:sz w:val="28"/>
          <w:szCs w:val="28"/>
        </w:rPr>
        <w:t>Для принятия решения о предоставлении субсидии юридическое лицо, претендующее на получение субсидии, представляет в администрацию района следующие документы: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заявка на предоставление субсидии;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624">
        <w:rPr>
          <w:sz w:val="28"/>
          <w:szCs w:val="28"/>
        </w:rPr>
        <w:t xml:space="preserve">     б) заверенная копия устава</w:t>
      </w:r>
      <w:r>
        <w:rPr>
          <w:sz w:val="28"/>
          <w:szCs w:val="28"/>
        </w:rPr>
        <w:t xml:space="preserve">,  а также  всех изменений и дополнений к нему – для юридических лиц, </w:t>
      </w:r>
      <w:r w:rsidR="0082086E">
        <w:rPr>
          <w:sz w:val="28"/>
          <w:szCs w:val="28"/>
        </w:rPr>
        <w:t xml:space="preserve">для индивидуальных предпринимателей и </w:t>
      </w:r>
      <w:r>
        <w:rPr>
          <w:sz w:val="28"/>
          <w:szCs w:val="28"/>
        </w:rPr>
        <w:t xml:space="preserve"> </w:t>
      </w:r>
      <w:r w:rsidR="0082086E">
        <w:rPr>
          <w:sz w:val="28"/>
          <w:szCs w:val="28"/>
        </w:rPr>
        <w:t xml:space="preserve">физических лиц - </w:t>
      </w:r>
      <w:r>
        <w:rPr>
          <w:sz w:val="28"/>
          <w:szCs w:val="28"/>
        </w:rPr>
        <w:t>копия паспорта;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заверенная   копия   учредительного   договора   или    решение уполномоченного органа о создании организации;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документы, подтверждающие полномочия руководителя организации или доверенность на право предоставлять интересы претендента на получение субсидии;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д)</w:t>
      </w:r>
      <w:r w:rsidRPr="007F1FDC">
        <w:rPr>
          <w:sz w:val="28"/>
          <w:szCs w:val="28"/>
        </w:rPr>
        <w:t xml:space="preserve"> копия  лицензии  на осуществление хозяйственной деятельности в случае осуществления организацией лицензируемых видов  деятельности  в соответствии с законодательством Российской Федерации;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е)</w:t>
      </w:r>
      <w:r w:rsidRPr="007F1FDC">
        <w:rPr>
          <w:sz w:val="28"/>
          <w:szCs w:val="28"/>
        </w:rPr>
        <w:t xml:space="preserve"> копия свидетельства о внесении записи в Единый  государственный реестр юридических лиц</w:t>
      </w:r>
      <w:r w:rsidR="00091E83">
        <w:rPr>
          <w:sz w:val="28"/>
          <w:szCs w:val="28"/>
        </w:rPr>
        <w:t xml:space="preserve"> и индивидуальных предпринимателей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ж)</w:t>
      </w:r>
      <w:r w:rsidRPr="007F1FDC">
        <w:rPr>
          <w:sz w:val="28"/>
          <w:szCs w:val="28"/>
        </w:rPr>
        <w:t xml:space="preserve"> копия свидетельства о постановке на  учет  в  налоговом  органе юридического  лица,  образованного  в соответствии с законодательством Российской Федерации,  по месту нахождения  на  территории  Российской Федерации;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FD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и)</w:t>
      </w:r>
      <w:r w:rsidRPr="007F1FDC">
        <w:rPr>
          <w:sz w:val="28"/>
          <w:szCs w:val="28"/>
        </w:rPr>
        <w:t xml:space="preserve"> справка о действующих расчетных (текущих) валютных  и  рублевых счетах;</w:t>
      </w:r>
    </w:p>
    <w:p w:rsidR="005F35E2" w:rsidRDefault="005F35E2" w:rsidP="00F94A70">
      <w:pPr>
        <w:jc w:val="both"/>
        <w:rPr>
          <w:sz w:val="28"/>
          <w:szCs w:val="28"/>
        </w:rPr>
      </w:pPr>
      <w:r w:rsidRPr="00194BAE">
        <w:rPr>
          <w:sz w:val="28"/>
          <w:szCs w:val="28"/>
        </w:rPr>
        <w:t xml:space="preserve">          к) </w:t>
      </w:r>
      <w:r w:rsidR="004B097C" w:rsidRPr="00194BAE">
        <w:rPr>
          <w:sz w:val="28"/>
          <w:szCs w:val="28"/>
        </w:rPr>
        <w:t>копии документов, подтверждающих участие в выставочно-ярмарочных мероприятиях</w:t>
      </w:r>
      <w:r w:rsidR="00ED57C4" w:rsidRPr="00194BAE">
        <w:rPr>
          <w:sz w:val="28"/>
          <w:szCs w:val="28"/>
        </w:rPr>
        <w:t>;</w:t>
      </w:r>
    </w:p>
    <w:p w:rsidR="00543D60" w:rsidRPr="00194BAE" w:rsidRDefault="00543D60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л) копия платежного поручения о произведенных расходах на оплату </w:t>
      </w:r>
      <w:r w:rsidR="00D04E91">
        <w:rPr>
          <w:sz w:val="28"/>
          <w:szCs w:val="28"/>
        </w:rPr>
        <w:t>участия в выставочно-ярмарочных мероприятиях;</w:t>
      </w:r>
    </w:p>
    <w:p w:rsidR="005F35E2" w:rsidRDefault="00D04E91" w:rsidP="0046745C">
      <w:pPr>
        <w:pStyle w:val="a5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F35E2">
        <w:rPr>
          <w:sz w:val="28"/>
          <w:szCs w:val="28"/>
        </w:rPr>
        <w:t xml:space="preserve">) </w:t>
      </w:r>
      <w:r w:rsidR="00ED57C4">
        <w:rPr>
          <w:sz w:val="28"/>
          <w:szCs w:val="28"/>
        </w:rPr>
        <w:t>справка налогового органа о состоянии расчетов с бюджетом по на</w:t>
      </w:r>
      <w:r w:rsidR="000C7624">
        <w:rPr>
          <w:sz w:val="28"/>
          <w:szCs w:val="28"/>
        </w:rPr>
        <w:t>логам, сборам и взносам, выданная</w:t>
      </w:r>
      <w:r w:rsidR="00ED57C4">
        <w:rPr>
          <w:sz w:val="28"/>
          <w:szCs w:val="28"/>
        </w:rPr>
        <w:t xml:space="preserve"> не ранее, чем за 10 дней до даты подачи заявки на получение субсидии;</w:t>
      </w:r>
    </w:p>
    <w:p w:rsidR="005F35E2" w:rsidRDefault="005F35E2" w:rsidP="004B097C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Администрация района регистрирует документы, предоставленные юридическими лицами в соответствии с пунктом 2.1. настоящего Порядка, в порядке поступления и проверяет полноту и достоверность содержащихся в них сведений. В случае ненадлежащего оформления указанные документы в 10-дневный срок с даты поступления в Администрацию района подлежат возврату с мотивированным отказом.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имеют право в течение 3 рабочих дней повторно внести надлежащим образом оформленные документы.</w:t>
      </w:r>
    </w:p>
    <w:p w:rsidR="00D04E91" w:rsidRDefault="005F35E2" w:rsidP="00D04E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D04E91">
        <w:rPr>
          <w:sz w:val="28"/>
          <w:szCs w:val="28"/>
        </w:rPr>
        <w:t>Решение о предоставлении субсидии принимается Администрацией района не позднее 10-го рабочего дня  после принятия документов от Получателя субсидии.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Размер субсидии рассчитывается исходя из подтверждения выпадающих доходов, в связи с </w:t>
      </w:r>
      <w:r w:rsidR="003E2058">
        <w:rPr>
          <w:sz w:val="28"/>
          <w:szCs w:val="28"/>
        </w:rPr>
        <w:t>участием в выставочно-ярмарочных мероприятиях</w:t>
      </w:r>
      <w:r>
        <w:rPr>
          <w:sz w:val="28"/>
          <w:szCs w:val="28"/>
        </w:rPr>
        <w:t>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2.5.Субсидии не предоставляются юридическим лицам в следующих случаях: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документов, указанных в пункте 2.1. настоящего Порядка, содержащих недостоверные сведения</w:t>
      </w:r>
      <w:r w:rsidR="0022795D">
        <w:rPr>
          <w:sz w:val="28"/>
          <w:szCs w:val="28"/>
        </w:rPr>
        <w:t xml:space="preserve"> или непредставление (предоставление не в полном объеме) указанных документов;</w:t>
      </w:r>
      <w:r>
        <w:rPr>
          <w:sz w:val="28"/>
          <w:szCs w:val="28"/>
        </w:rPr>
        <w:t>;</w:t>
      </w:r>
    </w:p>
    <w:p w:rsidR="005F35E2" w:rsidRPr="003E2058" w:rsidRDefault="005F35E2" w:rsidP="00F94A70">
      <w:pPr>
        <w:ind w:firstLine="708"/>
        <w:jc w:val="both"/>
        <w:rPr>
          <w:sz w:val="28"/>
          <w:szCs w:val="28"/>
        </w:rPr>
      </w:pPr>
      <w:r w:rsidRPr="003E2058">
        <w:rPr>
          <w:sz w:val="28"/>
          <w:szCs w:val="28"/>
        </w:rPr>
        <w:t xml:space="preserve">б) несоответствие затрат, указываемых юридическим лицом при обосновании размера субсидии, целям, указанным в пункте 1.3 настоящего Порядка.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86544">
        <w:rPr>
          <w:sz w:val="28"/>
          <w:szCs w:val="28"/>
        </w:rPr>
        <w:t xml:space="preserve">Субсидия предоставляется в соответствии с соглашением о предоставлении субсидии, заключаемым Администрацией </w:t>
      </w:r>
      <w:r>
        <w:rPr>
          <w:sz w:val="28"/>
          <w:szCs w:val="28"/>
        </w:rPr>
        <w:t>района</w:t>
      </w:r>
      <w:r w:rsidRPr="00C86544">
        <w:rPr>
          <w:sz w:val="28"/>
          <w:szCs w:val="28"/>
        </w:rPr>
        <w:t xml:space="preserve"> с юридическим лицом (далее - соглашение) в соответствии с типовой формой, установленной финансовым управлением администрации района для соответствующего вида субсидий.</w:t>
      </w:r>
      <w:r>
        <w:rPr>
          <w:sz w:val="28"/>
          <w:szCs w:val="28"/>
        </w:rPr>
        <w:t xml:space="preserve">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Требования, которым должны соответствовать на первое число месяца, предшествующего месяцу, в котором планируется заключение соглашения:</w:t>
      </w:r>
    </w:p>
    <w:p w:rsidR="00B57EB1" w:rsidRDefault="00B57EB1" w:rsidP="00B57E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7EB1" w:rsidRDefault="00B57EB1" w:rsidP="00B57E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 получателей субсидии должна отсутствовать просроченная задолженность по возврату в районный бюджет субсидий, бюджетных инвестиций, предоставленных,  в том числе в соответствии с иными правовыми актами, и иная просроченная задолженность перед районным бюджетом;</w:t>
      </w:r>
    </w:p>
    <w:p w:rsidR="00B57EB1" w:rsidRDefault="00B57EB1" w:rsidP="00B57E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получатели субсидий, юридические лица, не должны находиться в процессе реорганизации, ликвидации, банкротства,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B57EB1" w:rsidRDefault="00B57EB1" w:rsidP="00B57E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B57EB1" w:rsidRDefault="00B57EB1" w:rsidP="00B57E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получатели субсидий не должны получать средства из районного бюджета из которого планируется предоставление субсидии в соответствии с правовым актом, на основании иных нормативных правовых актов или муниципальных актов, на цели указанные в пункте 1.3 настоящего Порядка.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Соглашение в обязательном порядке должно содержать: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сроки (периодичность) перечисления субсидии;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счета, на которые перечисляется субсидия;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иная информация, утверждённая настоящим Порядком.</w:t>
      </w:r>
    </w:p>
    <w:p w:rsidR="006D37D2" w:rsidRDefault="005F35E2" w:rsidP="006D3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6D37D2">
        <w:rPr>
          <w:sz w:val="28"/>
          <w:szCs w:val="28"/>
        </w:rPr>
        <w:t>ГРБС осуществляет  расходы, источником финансового обеспечения которых являются неиспользованные в отчётном финансовом году остатки субсидий, и включать такие положения в соглашение по согласованию с Финансовым управлением Администрации района.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Перечисление субсидии осуществляется не позднее десятого рабочего дня после принятия ГРБС по результатам рассмотрения им документов решения.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Перечисление субсидий осуществляется на расчётные счета, открытые Получателем субсидии в учреждениях Центрального банка Российской Федерации или кредитных организациях.</w:t>
      </w:r>
    </w:p>
    <w:p w:rsidR="005F35E2" w:rsidRPr="00F751C7" w:rsidRDefault="005F35E2" w:rsidP="00E67412">
      <w:pPr>
        <w:ind w:firstLine="708"/>
        <w:jc w:val="both"/>
        <w:rPr>
          <w:color w:val="FF0000"/>
          <w:sz w:val="28"/>
          <w:szCs w:val="28"/>
        </w:rPr>
      </w:pPr>
      <w:r w:rsidRPr="009A3C0E">
        <w:rPr>
          <w:sz w:val="28"/>
          <w:szCs w:val="28"/>
        </w:rPr>
        <w:t>2.1</w:t>
      </w:r>
      <w:r w:rsidR="006C45E5">
        <w:rPr>
          <w:sz w:val="28"/>
          <w:szCs w:val="28"/>
        </w:rPr>
        <w:t>2</w:t>
      </w:r>
      <w:r w:rsidRPr="009A3C0E">
        <w:rPr>
          <w:sz w:val="28"/>
          <w:szCs w:val="28"/>
        </w:rPr>
        <w:t>. Субсидия предоставляется в целях</w:t>
      </w:r>
      <w:r>
        <w:rPr>
          <w:sz w:val="28"/>
          <w:szCs w:val="28"/>
        </w:rPr>
        <w:t xml:space="preserve"> возмещения затрат (недополученных доходов</w:t>
      </w:r>
      <w:r w:rsidRPr="003E2058">
        <w:rPr>
          <w:sz w:val="28"/>
          <w:szCs w:val="28"/>
        </w:rPr>
        <w:t xml:space="preserve">), </w:t>
      </w:r>
      <w:r w:rsidR="003E2058" w:rsidRPr="003E2058">
        <w:rPr>
          <w:sz w:val="28"/>
          <w:szCs w:val="28"/>
        </w:rPr>
        <w:t>на участие в выставочно-ярмарочных мероприятиях в РФ и за рубежом</w:t>
      </w:r>
      <w:r w:rsidR="0002243F">
        <w:rPr>
          <w:sz w:val="28"/>
          <w:szCs w:val="28"/>
        </w:rPr>
        <w:t>.</w:t>
      </w:r>
    </w:p>
    <w:p w:rsidR="005F35E2" w:rsidRDefault="005F35E2" w:rsidP="00E67412">
      <w:pPr>
        <w:ind w:firstLine="708"/>
        <w:jc w:val="both"/>
      </w:pPr>
    </w:p>
    <w:p w:rsidR="005F35E2" w:rsidRPr="00A74C6F" w:rsidRDefault="005F35E2" w:rsidP="00E67412">
      <w:pPr>
        <w:ind w:firstLine="708"/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2795D">
        <w:rPr>
          <w:sz w:val="28"/>
          <w:szCs w:val="28"/>
        </w:rPr>
        <w:t>П</w:t>
      </w:r>
      <w:r>
        <w:rPr>
          <w:sz w:val="28"/>
          <w:szCs w:val="28"/>
        </w:rPr>
        <w:t>раво главного распорядителя устанавливать в соглашении порядок, сроки и формы предоставления получателем субсидии указанной отчётности, а также иных отчётов, определённых соглашением.</w:t>
      </w:r>
    </w:p>
    <w:p w:rsidR="005F35E2" w:rsidRDefault="005F35E2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5F35E2" w:rsidRDefault="005F35E2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5F35E2" w:rsidRPr="00667815" w:rsidRDefault="005F35E2" w:rsidP="00E67412">
      <w:pPr>
        <w:ind w:firstLine="708"/>
        <w:jc w:val="both"/>
        <w:rPr>
          <w:sz w:val="28"/>
          <w:szCs w:val="28"/>
        </w:rPr>
      </w:pP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требование об обязательной проверке главным распорядителем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следующие меры ответственности за нарушение условий, целей и порядка предоставления субсидий:</w:t>
      </w:r>
    </w:p>
    <w:p w:rsidR="00F751C7" w:rsidRDefault="005F35E2" w:rsidP="00F751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</w:t>
      </w:r>
      <w:r w:rsidR="00F751C7">
        <w:rPr>
          <w:sz w:val="28"/>
          <w:szCs w:val="28"/>
        </w:rPr>
        <w:t>,</w:t>
      </w:r>
      <w:r w:rsidR="00F751C7" w:rsidRPr="00F751C7">
        <w:rPr>
          <w:sz w:val="28"/>
          <w:szCs w:val="28"/>
        </w:rPr>
        <w:t xml:space="preserve"> </w:t>
      </w:r>
      <w:r w:rsidR="00F751C7">
        <w:rPr>
          <w:sz w:val="28"/>
          <w:szCs w:val="28"/>
        </w:rPr>
        <w:t>из которого планируется предоставление субсидии в соответствии с правовым актом: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проведённых главным распорядителем и уполномоченным органом муниципального финансового контроля;</w:t>
      </w:r>
    </w:p>
    <w:p w:rsidR="005F35E2" w:rsidRDefault="005F35E2" w:rsidP="00E6741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Штрафные санкции (применяемые при необходимости);</w:t>
      </w:r>
    </w:p>
    <w:p w:rsidR="005F35E2" w:rsidRDefault="005F35E2" w:rsidP="00680364">
      <w:pPr>
        <w:ind w:firstLine="708"/>
      </w:pPr>
      <w:r>
        <w:rPr>
          <w:sz w:val="28"/>
          <w:szCs w:val="28"/>
        </w:rPr>
        <w:t>Иные меры ответственности, определённые правовым актом.</w:t>
      </w:r>
    </w:p>
    <w:sectPr w:rsidR="005F35E2" w:rsidSect="00194BAE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14"/>
  </w:num>
  <w:num w:numId="12">
    <w:abstractNumId w:val="16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6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8913A4"/>
    <w:rsid w:val="0002243F"/>
    <w:rsid w:val="00030E17"/>
    <w:rsid w:val="000333FB"/>
    <w:rsid w:val="0004198A"/>
    <w:rsid w:val="0006443E"/>
    <w:rsid w:val="000658D5"/>
    <w:rsid w:val="00085A0A"/>
    <w:rsid w:val="000865D0"/>
    <w:rsid w:val="00086A0D"/>
    <w:rsid w:val="00091E83"/>
    <w:rsid w:val="00092DD5"/>
    <w:rsid w:val="000961C8"/>
    <w:rsid w:val="000A4104"/>
    <w:rsid w:val="000B539D"/>
    <w:rsid w:val="000C1022"/>
    <w:rsid w:val="000C1E82"/>
    <w:rsid w:val="000C3B03"/>
    <w:rsid w:val="000C6D4B"/>
    <w:rsid w:val="000C7624"/>
    <w:rsid w:val="000E0CEB"/>
    <w:rsid w:val="0010392C"/>
    <w:rsid w:val="001542BE"/>
    <w:rsid w:val="00160125"/>
    <w:rsid w:val="00164FEA"/>
    <w:rsid w:val="00166901"/>
    <w:rsid w:val="00194BAE"/>
    <w:rsid w:val="001A0351"/>
    <w:rsid w:val="001B2D26"/>
    <w:rsid w:val="001D2E18"/>
    <w:rsid w:val="001E3AE9"/>
    <w:rsid w:val="001E4559"/>
    <w:rsid w:val="001F249C"/>
    <w:rsid w:val="001F543E"/>
    <w:rsid w:val="00202FEA"/>
    <w:rsid w:val="00211BC3"/>
    <w:rsid w:val="00215BE4"/>
    <w:rsid w:val="0022100D"/>
    <w:rsid w:val="00223B1F"/>
    <w:rsid w:val="00224E15"/>
    <w:rsid w:val="0022795D"/>
    <w:rsid w:val="0024538D"/>
    <w:rsid w:val="002531EF"/>
    <w:rsid w:val="00254057"/>
    <w:rsid w:val="00291C60"/>
    <w:rsid w:val="002A480A"/>
    <w:rsid w:val="002B3BF8"/>
    <w:rsid w:val="002B658F"/>
    <w:rsid w:val="002C099A"/>
    <w:rsid w:val="002D4048"/>
    <w:rsid w:val="002E4278"/>
    <w:rsid w:val="002F16E3"/>
    <w:rsid w:val="00324E1C"/>
    <w:rsid w:val="003323B0"/>
    <w:rsid w:val="00344440"/>
    <w:rsid w:val="003572EE"/>
    <w:rsid w:val="00361520"/>
    <w:rsid w:val="00362BB6"/>
    <w:rsid w:val="00366310"/>
    <w:rsid w:val="0038795A"/>
    <w:rsid w:val="003A390B"/>
    <w:rsid w:val="003A3F2B"/>
    <w:rsid w:val="003A54C8"/>
    <w:rsid w:val="003B3088"/>
    <w:rsid w:val="003C7EF9"/>
    <w:rsid w:val="003E2058"/>
    <w:rsid w:val="003F353D"/>
    <w:rsid w:val="003F490A"/>
    <w:rsid w:val="00403E9C"/>
    <w:rsid w:val="00404027"/>
    <w:rsid w:val="0040577F"/>
    <w:rsid w:val="00421AAA"/>
    <w:rsid w:val="0042291D"/>
    <w:rsid w:val="00424FB1"/>
    <w:rsid w:val="00427320"/>
    <w:rsid w:val="00430C9A"/>
    <w:rsid w:val="00466675"/>
    <w:rsid w:val="0046745C"/>
    <w:rsid w:val="004725D2"/>
    <w:rsid w:val="00485EF3"/>
    <w:rsid w:val="00491AEF"/>
    <w:rsid w:val="00494A95"/>
    <w:rsid w:val="004A4493"/>
    <w:rsid w:val="004B097C"/>
    <w:rsid w:val="004B5A4C"/>
    <w:rsid w:val="004C5CB4"/>
    <w:rsid w:val="004F71DD"/>
    <w:rsid w:val="004F7694"/>
    <w:rsid w:val="00510C1A"/>
    <w:rsid w:val="00520206"/>
    <w:rsid w:val="00523119"/>
    <w:rsid w:val="00543D60"/>
    <w:rsid w:val="00553937"/>
    <w:rsid w:val="00591FDD"/>
    <w:rsid w:val="005A4E67"/>
    <w:rsid w:val="005A5491"/>
    <w:rsid w:val="005A6A67"/>
    <w:rsid w:val="005D1DFE"/>
    <w:rsid w:val="005D271F"/>
    <w:rsid w:val="005D357D"/>
    <w:rsid w:val="005D60BA"/>
    <w:rsid w:val="005E0D5B"/>
    <w:rsid w:val="005F2F47"/>
    <w:rsid w:val="005F35E2"/>
    <w:rsid w:val="0060704B"/>
    <w:rsid w:val="0061305A"/>
    <w:rsid w:val="00650A55"/>
    <w:rsid w:val="00654DA0"/>
    <w:rsid w:val="00667815"/>
    <w:rsid w:val="006703B3"/>
    <w:rsid w:val="00676FF9"/>
    <w:rsid w:val="00680364"/>
    <w:rsid w:val="006A0910"/>
    <w:rsid w:val="006C45E5"/>
    <w:rsid w:val="006D19CB"/>
    <w:rsid w:val="006D37D2"/>
    <w:rsid w:val="006F646B"/>
    <w:rsid w:val="006F734F"/>
    <w:rsid w:val="007048A9"/>
    <w:rsid w:val="00710341"/>
    <w:rsid w:val="00723BCF"/>
    <w:rsid w:val="0072650F"/>
    <w:rsid w:val="0075308E"/>
    <w:rsid w:val="00755642"/>
    <w:rsid w:val="007558B1"/>
    <w:rsid w:val="007559B0"/>
    <w:rsid w:val="0076635E"/>
    <w:rsid w:val="007700D1"/>
    <w:rsid w:val="007718B7"/>
    <w:rsid w:val="00771C91"/>
    <w:rsid w:val="0077345E"/>
    <w:rsid w:val="00774783"/>
    <w:rsid w:val="007837F9"/>
    <w:rsid w:val="007C013E"/>
    <w:rsid w:val="007D73BA"/>
    <w:rsid w:val="007E55A7"/>
    <w:rsid w:val="007F1FDC"/>
    <w:rsid w:val="007F4F5E"/>
    <w:rsid w:val="00806C3E"/>
    <w:rsid w:val="008134DA"/>
    <w:rsid w:val="00815229"/>
    <w:rsid w:val="0082086E"/>
    <w:rsid w:val="008234D6"/>
    <w:rsid w:val="00830CA9"/>
    <w:rsid w:val="008432F4"/>
    <w:rsid w:val="00847721"/>
    <w:rsid w:val="008529C2"/>
    <w:rsid w:val="008551B8"/>
    <w:rsid w:val="008553FE"/>
    <w:rsid w:val="00864DEA"/>
    <w:rsid w:val="00876974"/>
    <w:rsid w:val="008913A4"/>
    <w:rsid w:val="008919DA"/>
    <w:rsid w:val="008C1B14"/>
    <w:rsid w:val="008D440E"/>
    <w:rsid w:val="008E03AD"/>
    <w:rsid w:val="008F0C07"/>
    <w:rsid w:val="008F243A"/>
    <w:rsid w:val="00907211"/>
    <w:rsid w:val="00914DA3"/>
    <w:rsid w:val="009155A4"/>
    <w:rsid w:val="00922136"/>
    <w:rsid w:val="009251C0"/>
    <w:rsid w:val="00931EA4"/>
    <w:rsid w:val="0094294E"/>
    <w:rsid w:val="00943423"/>
    <w:rsid w:val="00947C7F"/>
    <w:rsid w:val="009517F1"/>
    <w:rsid w:val="00961DCD"/>
    <w:rsid w:val="009642F0"/>
    <w:rsid w:val="00966E02"/>
    <w:rsid w:val="00975FFA"/>
    <w:rsid w:val="00980F93"/>
    <w:rsid w:val="00985832"/>
    <w:rsid w:val="00990277"/>
    <w:rsid w:val="00990DA5"/>
    <w:rsid w:val="00991D84"/>
    <w:rsid w:val="0099773F"/>
    <w:rsid w:val="009A1BFD"/>
    <w:rsid w:val="009A3C0E"/>
    <w:rsid w:val="009A519D"/>
    <w:rsid w:val="009B2E68"/>
    <w:rsid w:val="009F20F0"/>
    <w:rsid w:val="009F662C"/>
    <w:rsid w:val="009F7333"/>
    <w:rsid w:val="00A03236"/>
    <w:rsid w:val="00A1030D"/>
    <w:rsid w:val="00A10728"/>
    <w:rsid w:val="00A144B7"/>
    <w:rsid w:val="00A30253"/>
    <w:rsid w:val="00A34168"/>
    <w:rsid w:val="00A63D26"/>
    <w:rsid w:val="00A74C6F"/>
    <w:rsid w:val="00A836A5"/>
    <w:rsid w:val="00A93C64"/>
    <w:rsid w:val="00A968B3"/>
    <w:rsid w:val="00AA12A7"/>
    <w:rsid w:val="00AD5B1C"/>
    <w:rsid w:val="00AD765E"/>
    <w:rsid w:val="00AE0709"/>
    <w:rsid w:val="00AE68CA"/>
    <w:rsid w:val="00AF372B"/>
    <w:rsid w:val="00AF5B21"/>
    <w:rsid w:val="00B00F8E"/>
    <w:rsid w:val="00B10770"/>
    <w:rsid w:val="00B17B9C"/>
    <w:rsid w:val="00B17FC9"/>
    <w:rsid w:val="00B265F2"/>
    <w:rsid w:val="00B275C9"/>
    <w:rsid w:val="00B33F13"/>
    <w:rsid w:val="00B46AF3"/>
    <w:rsid w:val="00B57EB1"/>
    <w:rsid w:val="00BA5C32"/>
    <w:rsid w:val="00BB2D50"/>
    <w:rsid w:val="00BB5963"/>
    <w:rsid w:val="00BB6143"/>
    <w:rsid w:val="00BC1EBB"/>
    <w:rsid w:val="00BD0734"/>
    <w:rsid w:val="00BD733D"/>
    <w:rsid w:val="00BD7E33"/>
    <w:rsid w:val="00BE225E"/>
    <w:rsid w:val="00BF06A6"/>
    <w:rsid w:val="00BF5A5E"/>
    <w:rsid w:val="00C005FB"/>
    <w:rsid w:val="00C03DCE"/>
    <w:rsid w:val="00C06847"/>
    <w:rsid w:val="00C11ED0"/>
    <w:rsid w:val="00C144DD"/>
    <w:rsid w:val="00C271D7"/>
    <w:rsid w:val="00C30940"/>
    <w:rsid w:val="00C52885"/>
    <w:rsid w:val="00C53593"/>
    <w:rsid w:val="00C62E80"/>
    <w:rsid w:val="00C631CA"/>
    <w:rsid w:val="00C70DA9"/>
    <w:rsid w:val="00C74D45"/>
    <w:rsid w:val="00C81331"/>
    <w:rsid w:val="00C81AD7"/>
    <w:rsid w:val="00C8238D"/>
    <w:rsid w:val="00C86544"/>
    <w:rsid w:val="00C9036A"/>
    <w:rsid w:val="00C95678"/>
    <w:rsid w:val="00CA2012"/>
    <w:rsid w:val="00CC7902"/>
    <w:rsid w:val="00CC7FD3"/>
    <w:rsid w:val="00CD3FBC"/>
    <w:rsid w:val="00CE225E"/>
    <w:rsid w:val="00CE2643"/>
    <w:rsid w:val="00CE27CA"/>
    <w:rsid w:val="00CF4982"/>
    <w:rsid w:val="00D00661"/>
    <w:rsid w:val="00D04E91"/>
    <w:rsid w:val="00D05F35"/>
    <w:rsid w:val="00D06E18"/>
    <w:rsid w:val="00D14135"/>
    <w:rsid w:val="00D14752"/>
    <w:rsid w:val="00D178F1"/>
    <w:rsid w:val="00D25DD3"/>
    <w:rsid w:val="00D51285"/>
    <w:rsid w:val="00D76F70"/>
    <w:rsid w:val="00D83B73"/>
    <w:rsid w:val="00D92F81"/>
    <w:rsid w:val="00DA1E47"/>
    <w:rsid w:val="00DC7F52"/>
    <w:rsid w:val="00DD196A"/>
    <w:rsid w:val="00E00FE5"/>
    <w:rsid w:val="00E01D76"/>
    <w:rsid w:val="00E33A90"/>
    <w:rsid w:val="00E35378"/>
    <w:rsid w:val="00E53DF0"/>
    <w:rsid w:val="00E55430"/>
    <w:rsid w:val="00E60A0F"/>
    <w:rsid w:val="00E67412"/>
    <w:rsid w:val="00E80680"/>
    <w:rsid w:val="00E85CFB"/>
    <w:rsid w:val="00E94F8E"/>
    <w:rsid w:val="00EA1989"/>
    <w:rsid w:val="00EA6A70"/>
    <w:rsid w:val="00ED0A4A"/>
    <w:rsid w:val="00ED57C4"/>
    <w:rsid w:val="00ED612F"/>
    <w:rsid w:val="00EF3E84"/>
    <w:rsid w:val="00F0294C"/>
    <w:rsid w:val="00F037DA"/>
    <w:rsid w:val="00F14DED"/>
    <w:rsid w:val="00F17284"/>
    <w:rsid w:val="00F67FE1"/>
    <w:rsid w:val="00F751C7"/>
    <w:rsid w:val="00F8153B"/>
    <w:rsid w:val="00F81DC1"/>
    <w:rsid w:val="00F93302"/>
    <w:rsid w:val="00F94A70"/>
    <w:rsid w:val="00FA4249"/>
    <w:rsid w:val="00FA46E5"/>
    <w:rsid w:val="00FA6C82"/>
    <w:rsid w:val="00FC0BA2"/>
    <w:rsid w:val="00FE1949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Times New Roman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</cp:revision>
  <cp:lastPrinted>2017-06-05T22:38:00Z</cp:lastPrinted>
  <dcterms:created xsi:type="dcterms:W3CDTF">2017-06-20T22:33:00Z</dcterms:created>
  <dcterms:modified xsi:type="dcterms:W3CDTF">2017-06-20T22:33:00Z</dcterms:modified>
</cp:coreProperties>
</file>