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3F0F72" w:rsidRPr="008A6EED" w:rsidTr="00956869">
        <w:trPr>
          <w:gridAfter w:val="1"/>
          <w:wAfter w:w="78" w:type="dxa"/>
        </w:trPr>
        <w:tc>
          <w:tcPr>
            <w:tcW w:w="9570" w:type="dxa"/>
            <w:gridSpan w:val="3"/>
          </w:tcPr>
          <w:p w:rsidR="003F0F72" w:rsidRPr="008A6EED" w:rsidRDefault="003F0F72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5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F72" w:rsidRPr="008A6EED" w:rsidRDefault="003F0F72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F72" w:rsidRPr="00CA3259" w:rsidRDefault="003F0F72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3F0F72" w:rsidRPr="00CA3259" w:rsidRDefault="003F0F72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3F0F72" w:rsidRPr="008A6EED" w:rsidRDefault="003F0F72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0F72" w:rsidRPr="00BB14AC" w:rsidRDefault="003F0F72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A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3F0F72" w:rsidRPr="008A6EED" w:rsidRDefault="003F0F72" w:rsidP="009568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F0F72" w:rsidRPr="008A6EED" w:rsidTr="00956869">
        <w:tc>
          <w:tcPr>
            <w:tcW w:w="3580" w:type="dxa"/>
          </w:tcPr>
          <w:p w:rsidR="003F0F72" w:rsidRPr="00CA3259" w:rsidRDefault="00B10319" w:rsidP="00956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14.03.2017</w:t>
            </w:r>
          </w:p>
        </w:tc>
        <w:tc>
          <w:tcPr>
            <w:tcW w:w="3368" w:type="dxa"/>
          </w:tcPr>
          <w:p w:rsidR="003F0F72" w:rsidRPr="008A6EED" w:rsidRDefault="003F0F72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3F0F72" w:rsidRPr="00604A3B" w:rsidRDefault="003F0F72" w:rsidP="00B10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604A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0319" w:rsidRPr="00B10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207</w:t>
            </w:r>
          </w:p>
        </w:tc>
      </w:tr>
      <w:tr w:rsidR="003F0F72" w:rsidRPr="008A6EED" w:rsidTr="00956869">
        <w:tc>
          <w:tcPr>
            <w:tcW w:w="9648" w:type="dxa"/>
            <w:gridSpan w:val="4"/>
          </w:tcPr>
          <w:p w:rsidR="003F0F72" w:rsidRPr="008A6EED" w:rsidRDefault="003F0F72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F72" w:rsidRPr="00BB14AC" w:rsidRDefault="003F0F72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3F0F72" w:rsidRPr="008A6EED" w:rsidRDefault="003F0F72" w:rsidP="003F0F72">
      <w:pPr>
        <w:pStyle w:val="3"/>
        <w:ind w:left="0"/>
        <w:rPr>
          <w:szCs w:val="28"/>
        </w:rPr>
      </w:pPr>
    </w:p>
    <w:p w:rsidR="003F0F72" w:rsidRPr="008A6EED" w:rsidRDefault="003F0F72" w:rsidP="003F0F7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Тамбовского района от 15.01.2015 года № 3 «О реорганизации муниципального автономного образовательного учреждения дополнительного образования детей «Тамбовский Центр детского творчества» и муниципального автономного учреждения «Тамбовский оздоровительный загородный лагерь «Прометей»</w:t>
      </w:r>
    </w:p>
    <w:p w:rsidR="003F0F72" w:rsidRPr="008A6EED" w:rsidRDefault="003F0F72" w:rsidP="003F0F72">
      <w:pPr>
        <w:spacing w:after="0" w:line="240" w:lineRule="auto"/>
        <w:ind w:right="4855"/>
        <w:rPr>
          <w:rFonts w:ascii="Times New Roman" w:hAnsi="Times New Roman" w:cs="Times New Roman"/>
          <w:sz w:val="28"/>
          <w:szCs w:val="28"/>
        </w:rPr>
      </w:pPr>
    </w:p>
    <w:p w:rsidR="003F0F72" w:rsidRPr="001C16B8" w:rsidRDefault="003F0F72" w:rsidP="003F0F72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ED">
        <w:rPr>
          <w:rFonts w:ascii="Times New Roman" w:hAnsi="Times New Roman" w:cs="Times New Roman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8A6EED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, ст. 58, ст. </w:t>
      </w:r>
      <w:r w:rsidRPr="008A6EE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 ст. 60</w:t>
      </w:r>
      <w:r w:rsidRPr="008A6EE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Законом Российской Федерации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8A6EED">
        <w:rPr>
          <w:rFonts w:ascii="Times New Roman" w:hAnsi="Times New Roman" w:cs="Times New Roman"/>
          <w:sz w:val="28"/>
          <w:szCs w:val="28"/>
        </w:rPr>
        <w:t>, Федеральным законом от 08.08.2001 № 129-ФЗ «О государственной регистрации юридических лиц и инд</w:t>
      </w:r>
      <w:r>
        <w:rPr>
          <w:rFonts w:ascii="Times New Roman" w:hAnsi="Times New Roman" w:cs="Times New Roman"/>
          <w:sz w:val="28"/>
          <w:szCs w:val="28"/>
        </w:rPr>
        <w:t>ивидуальных предпринимателей», в целях приведения нормативно-правовых актов Администрации Тамбовского района в соответствие с действующим законодательством,</w:t>
      </w:r>
      <w:proofErr w:type="gramEnd"/>
    </w:p>
    <w:p w:rsidR="003F0F72" w:rsidRDefault="003F0F72" w:rsidP="003F0F72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A6EED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3F0F72" w:rsidRDefault="003F0F72" w:rsidP="003F0F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8A6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Тамбовского района от 15.01.2015 года № 3 «О реорганизации муниципального автономного образовательного учреждения дополнительного образования детей «Тамбовский Центр детского творчества» и муниципального автономного учреждения «Тамбовский оздоровительный загородный лагерь «Прометей» следующие изменения:</w:t>
      </w:r>
    </w:p>
    <w:p w:rsidR="003F0F72" w:rsidRDefault="003F0F72" w:rsidP="003F0F72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6 изложить в следующей редакции: </w:t>
      </w:r>
    </w:p>
    <w:p w:rsidR="003F0F72" w:rsidRDefault="003F0F72" w:rsidP="003F0F7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«Установить, что муниципальное автономное образовательное учреждение дополнительного образования детей «Тамбовский Центр детского творчества» является правопреемником всех прав и обязанностей присоединяемого муниципального автономного учреждения «Тамбовский оздоровительный загородный лагерь «Прометей».</w:t>
      </w:r>
    </w:p>
    <w:p w:rsidR="003F0F72" w:rsidRDefault="003F0F72" w:rsidP="003F0F72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права оперативного управления и постоянного (бессрочного) пользования за муниципальным автономным учреждением «Тамбовский оздоровительный загородный лагерь «Прометей».</w:t>
      </w:r>
    </w:p>
    <w:p w:rsidR="003F0F72" w:rsidRPr="00B07BC7" w:rsidRDefault="003F0F72" w:rsidP="0034635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за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«Тамбовский Центр детского творчества» имущество реорганизованного муниципального автономного учреждения «Тамбовский оздоровительный загородный лагерь «Прометей» на праве </w:t>
      </w:r>
      <w:r>
        <w:rPr>
          <w:rFonts w:ascii="Times New Roman" w:hAnsi="Times New Roman" w:cs="Times New Roman"/>
          <w:sz w:val="28"/>
          <w:szCs w:val="28"/>
        </w:rPr>
        <w:lastRenderedPageBreak/>
        <w:t>оперативного управления и постоянного (бессрочного) пользования в соответствии с передаточным актом».</w:t>
      </w:r>
    </w:p>
    <w:p w:rsidR="003F0F72" w:rsidRPr="008A6EED" w:rsidRDefault="0034635E" w:rsidP="003F0F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0F72" w:rsidRPr="008A6EED">
        <w:rPr>
          <w:rFonts w:ascii="Times New Roman" w:hAnsi="Times New Roman" w:cs="Times New Roman"/>
          <w:sz w:val="28"/>
          <w:szCs w:val="28"/>
        </w:rPr>
        <w:t>.</w:t>
      </w:r>
      <w:r w:rsidR="003F0F72">
        <w:rPr>
          <w:rFonts w:ascii="Times New Roman" w:hAnsi="Times New Roman" w:cs="Times New Roman"/>
          <w:sz w:val="28"/>
          <w:szCs w:val="28"/>
        </w:rPr>
        <w:t xml:space="preserve"> </w:t>
      </w:r>
      <w:r w:rsidR="003F0F72" w:rsidRPr="008A6EE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«Амурский    маяк».</w:t>
      </w:r>
    </w:p>
    <w:p w:rsidR="003F0F72" w:rsidRPr="008A6EED" w:rsidRDefault="0034635E" w:rsidP="002A2A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0F72" w:rsidRPr="008A6EED">
        <w:rPr>
          <w:rFonts w:ascii="Times New Roman" w:hAnsi="Times New Roman" w:cs="Times New Roman"/>
          <w:sz w:val="28"/>
          <w:szCs w:val="28"/>
        </w:rPr>
        <w:t>.</w:t>
      </w:r>
      <w:r w:rsidR="003F0F72">
        <w:rPr>
          <w:rFonts w:ascii="Times New Roman" w:hAnsi="Times New Roman" w:cs="Times New Roman"/>
          <w:sz w:val="28"/>
          <w:szCs w:val="28"/>
        </w:rPr>
        <w:t xml:space="preserve"> </w:t>
      </w:r>
      <w:r w:rsidR="003F0F72" w:rsidRPr="008A6EE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A2AE7">
        <w:rPr>
          <w:rFonts w:ascii="Times New Roman" w:hAnsi="Times New Roman" w:cs="Times New Roman"/>
          <w:sz w:val="28"/>
          <w:szCs w:val="28"/>
        </w:rPr>
        <w:t>и</w:t>
      </w:r>
      <w:r w:rsidR="003F0F72" w:rsidRPr="008A6EED">
        <w:rPr>
          <w:rFonts w:ascii="Times New Roman" w:hAnsi="Times New Roman" w:cs="Times New Roman"/>
          <w:sz w:val="28"/>
          <w:szCs w:val="28"/>
        </w:rPr>
        <w:t>сполнени</w:t>
      </w:r>
      <w:r w:rsidR="002A2AE7">
        <w:rPr>
          <w:rFonts w:ascii="Times New Roman" w:hAnsi="Times New Roman" w:cs="Times New Roman"/>
          <w:sz w:val="28"/>
          <w:szCs w:val="28"/>
        </w:rPr>
        <w:t>я</w:t>
      </w:r>
      <w:r w:rsidR="003F0F72" w:rsidRPr="008A6EED">
        <w:rPr>
          <w:rFonts w:ascii="Times New Roman" w:hAnsi="Times New Roman" w:cs="Times New Roman"/>
          <w:sz w:val="28"/>
          <w:szCs w:val="28"/>
        </w:rPr>
        <w:t xml:space="preserve"> </w:t>
      </w:r>
      <w:r w:rsidR="002A2AE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F0F72" w:rsidRPr="008A6EE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D1D2A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2A2AE7" w:rsidRPr="008A6EED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по социальным вопросам С.М.Пашкину</w:t>
      </w:r>
      <w:r w:rsidR="002A2AE7">
        <w:rPr>
          <w:rFonts w:ascii="Times New Roman" w:hAnsi="Times New Roman" w:cs="Times New Roman"/>
          <w:sz w:val="28"/>
          <w:szCs w:val="28"/>
        </w:rPr>
        <w:t>.</w:t>
      </w:r>
      <w:r w:rsidR="003F0F72" w:rsidRPr="008A6EED">
        <w:rPr>
          <w:rFonts w:ascii="Times New Roman" w:hAnsi="Times New Roman" w:cs="Times New Roman"/>
          <w:sz w:val="28"/>
          <w:szCs w:val="28"/>
        </w:rPr>
        <w:tab/>
      </w:r>
    </w:p>
    <w:p w:rsidR="003F0F72" w:rsidRDefault="003F0F72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F72" w:rsidRDefault="003F0F72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AE7" w:rsidRDefault="002A2AE7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F72" w:rsidRDefault="003F0F72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Н.Н.Змушко</w:t>
      </w: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D2A" w:rsidRDefault="002D1D2A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869" w:rsidRDefault="00956869" w:rsidP="003F0F72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869" w:rsidSect="00EC1C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D69"/>
    <w:multiLevelType w:val="hybridMultilevel"/>
    <w:tmpl w:val="548271BC"/>
    <w:lvl w:ilvl="0" w:tplc="DD4AF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901CA8">
      <w:numFmt w:val="none"/>
      <w:lvlText w:val=""/>
      <w:lvlJc w:val="left"/>
      <w:pPr>
        <w:tabs>
          <w:tab w:val="num" w:pos="360"/>
        </w:tabs>
      </w:pPr>
    </w:lvl>
    <w:lvl w:ilvl="2" w:tplc="A30A4364">
      <w:numFmt w:val="none"/>
      <w:lvlText w:val=""/>
      <w:lvlJc w:val="left"/>
      <w:pPr>
        <w:tabs>
          <w:tab w:val="num" w:pos="360"/>
        </w:tabs>
      </w:pPr>
    </w:lvl>
    <w:lvl w:ilvl="3" w:tplc="B5B8E9F2">
      <w:numFmt w:val="none"/>
      <w:lvlText w:val=""/>
      <w:lvlJc w:val="left"/>
      <w:pPr>
        <w:tabs>
          <w:tab w:val="num" w:pos="360"/>
        </w:tabs>
      </w:pPr>
    </w:lvl>
    <w:lvl w:ilvl="4" w:tplc="81A6659A">
      <w:numFmt w:val="none"/>
      <w:lvlText w:val=""/>
      <w:lvlJc w:val="left"/>
      <w:pPr>
        <w:tabs>
          <w:tab w:val="num" w:pos="360"/>
        </w:tabs>
      </w:pPr>
    </w:lvl>
    <w:lvl w:ilvl="5" w:tplc="295620B6">
      <w:numFmt w:val="none"/>
      <w:lvlText w:val=""/>
      <w:lvlJc w:val="left"/>
      <w:pPr>
        <w:tabs>
          <w:tab w:val="num" w:pos="360"/>
        </w:tabs>
      </w:pPr>
    </w:lvl>
    <w:lvl w:ilvl="6" w:tplc="5156E758">
      <w:numFmt w:val="none"/>
      <w:lvlText w:val=""/>
      <w:lvlJc w:val="left"/>
      <w:pPr>
        <w:tabs>
          <w:tab w:val="num" w:pos="360"/>
        </w:tabs>
      </w:pPr>
    </w:lvl>
    <w:lvl w:ilvl="7" w:tplc="C52E0F02">
      <w:numFmt w:val="none"/>
      <w:lvlText w:val=""/>
      <w:lvlJc w:val="left"/>
      <w:pPr>
        <w:tabs>
          <w:tab w:val="num" w:pos="360"/>
        </w:tabs>
      </w:pPr>
    </w:lvl>
    <w:lvl w:ilvl="8" w:tplc="1D42DD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259"/>
    <w:rsid w:val="000A63BE"/>
    <w:rsid w:val="000F2DF1"/>
    <w:rsid w:val="001113C2"/>
    <w:rsid w:val="001319BB"/>
    <w:rsid w:val="001C16B8"/>
    <w:rsid w:val="002257C3"/>
    <w:rsid w:val="0026573E"/>
    <w:rsid w:val="002A2AE7"/>
    <w:rsid w:val="002D1D2A"/>
    <w:rsid w:val="00314F05"/>
    <w:rsid w:val="00336BEF"/>
    <w:rsid w:val="0034635E"/>
    <w:rsid w:val="003B3DE8"/>
    <w:rsid w:val="003C4CCD"/>
    <w:rsid w:val="003F0F72"/>
    <w:rsid w:val="0046129C"/>
    <w:rsid w:val="004A5E4D"/>
    <w:rsid w:val="0050523E"/>
    <w:rsid w:val="005737A6"/>
    <w:rsid w:val="00583650"/>
    <w:rsid w:val="00604618"/>
    <w:rsid w:val="00604A3B"/>
    <w:rsid w:val="00621291"/>
    <w:rsid w:val="00641244"/>
    <w:rsid w:val="006D5AA5"/>
    <w:rsid w:val="006E2FFB"/>
    <w:rsid w:val="0070493A"/>
    <w:rsid w:val="00747884"/>
    <w:rsid w:val="007C5D3D"/>
    <w:rsid w:val="00855A08"/>
    <w:rsid w:val="008947D6"/>
    <w:rsid w:val="00933740"/>
    <w:rsid w:val="00956869"/>
    <w:rsid w:val="00963917"/>
    <w:rsid w:val="00987EFF"/>
    <w:rsid w:val="009C31A3"/>
    <w:rsid w:val="00A572E5"/>
    <w:rsid w:val="00AB3D99"/>
    <w:rsid w:val="00AE3D22"/>
    <w:rsid w:val="00AF23A9"/>
    <w:rsid w:val="00B07BC7"/>
    <w:rsid w:val="00B10319"/>
    <w:rsid w:val="00B36F52"/>
    <w:rsid w:val="00B76A9E"/>
    <w:rsid w:val="00BA5E88"/>
    <w:rsid w:val="00C2022A"/>
    <w:rsid w:val="00CA3259"/>
    <w:rsid w:val="00CB5A8C"/>
    <w:rsid w:val="00CE5A91"/>
    <w:rsid w:val="00D443FB"/>
    <w:rsid w:val="00D44A4E"/>
    <w:rsid w:val="00E94E27"/>
    <w:rsid w:val="00E97AEC"/>
    <w:rsid w:val="00EB4541"/>
    <w:rsid w:val="00EC1C45"/>
    <w:rsid w:val="00EF1721"/>
    <w:rsid w:val="00EF424B"/>
    <w:rsid w:val="00F26CA0"/>
    <w:rsid w:val="00F6765A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91"/>
  </w:style>
  <w:style w:type="paragraph" w:styleId="3">
    <w:name w:val="heading 3"/>
    <w:basedOn w:val="a"/>
    <w:next w:val="a"/>
    <w:link w:val="30"/>
    <w:qFormat/>
    <w:rsid w:val="00CA3259"/>
    <w:pPr>
      <w:keepNext/>
      <w:spacing w:after="0" w:line="240" w:lineRule="auto"/>
      <w:ind w:left="-284" w:right="-483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25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2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660E-DEEA-47E8-A070-167FB697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2017-03-10T06:35:00Z</cp:lastPrinted>
  <dcterms:created xsi:type="dcterms:W3CDTF">2017-03-20T22:06:00Z</dcterms:created>
  <dcterms:modified xsi:type="dcterms:W3CDTF">2017-03-20T22:06:00Z</dcterms:modified>
</cp:coreProperties>
</file>