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9A" w:rsidRDefault="001F139A" w:rsidP="00EB53E2">
      <w:pPr>
        <w:pStyle w:val="ConsPlusTitle"/>
        <w:widowControl/>
        <w:outlineLvl w:val="0"/>
        <w:rPr>
          <w:lang w:val="en-US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622"/>
        <w:gridCol w:w="78"/>
      </w:tblGrid>
      <w:tr w:rsidR="007B30EA" w:rsidRPr="00D470DC" w:rsidTr="00D14C98">
        <w:trPr>
          <w:gridAfter w:val="1"/>
          <w:wAfter w:w="78" w:type="dxa"/>
        </w:trPr>
        <w:tc>
          <w:tcPr>
            <w:tcW w:w="9570" w:type="dxa"/>
            <w:gridSpan w:val="3"/>
          </w:tcPr>
          <w:p w:rsidR="007B30EA" w:rsidRPr="00D14C98" w:rsidRDefault="00272BD5" w:rsidP="00D14C9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0EA" w:rsidRPr="00D14C98" w:rsidRDefault="007B30EA" w:rsidP="00D14C98">
            <w:pPr>
              <w:jc w:val="center"/>
              <w:rPr>
                <w:b/>
                <w:sz w:val="16"/>
                <w:szCs w:val="16"/>
              </w:rPr>
            </w:pPr>
          </w:p>
          <w:p w:rsidR="007B30EA" w:rsidRPr="00D14C98" w:rsidRDefault="007B30EA" w:rsidP="00D14C98">
            <w:pPr>
              <w:jc w:val="center"/>
              <w:rPr>
                <w:b/>
              </w:rPr>
            </w:pPr>
            <w:r w:rsidRPr="00D14C98">
              <w:rPr>
                <w:b/>
              </w:rPr>
              <w:t xml:space="preserve">АДМИНИСТРАЦИЯ  ТАМБОВСКОГО  РАЙОНА  </w:t>
            </w:r>
          </w:p>
          <w:p w:rsidR="007B30EA" w:rsidRPr="00D14C98" w:rsidRDefault="007B30EA" w:rsidP="00D14C98">
            <w:pPr>
              <w:jc w:val="center"/>
              <w:rPr>
                <w:b/>
              </w:rPr>
            </w:pPr>
            <w:r w:rsidRPr="00D14C98">
              <w:rPr>
                <w:b/>
              </w:rPr>
              <w:t>АМУРСКОЙ  ОБЛАСТИ</w:t>
            </w:r>
          </w:p>
          <w:p w:rsidR="007B30EA" w:rsidRPr="00D14C98" w:rsidRDefault="007B30EA" w:rsidP="00D14C98">
            <w:pPr>
              <w:jc w:val="center"/>
              <w:rPr>
                <w:b/>
              </w:rPr>
            </w:pPr>
          </w:p>
          <w:p w:rsidR="007B30EA" w:rsidRPr="00D14C98" w:rsidRDefault="007B30EA" w:rsidP="00D14C98">
            <w:pPr>
              <w:jc w:val="center"/>
              <w:rPr>
                <w:b/>
                <w:sz w:val="28"/>
                <w:szCs w:val="28"/>
              </w:rPr>
            </w:pPr>
            <w:r w:rsidRPr="00D14C98">
              <w:rPr>
                <w:b/>
                <w:sz w:val="28"/>
                <w:szCs w:val="28"/>
              </w:rPr>
              <w:t>ПОСТАНОВЛЕНИЕ</w:t>
            </w:r>
          </w:p>
          <w:p w:rsidR="007B30EA" w:rsidRPr="00D14C98" w:rsidRDefault="007B30EA" w:rsidP="00021790">
            <w:pPr>
              <w:rPr>
                <w:b/>
              </w:rPr>
            </w:pPr>
          </w:p>
        </w:tc>
      </w:tr>
      <w:tr w:rsidR="007B30EA" w:rsidRPr="00D470DC" w:rsidTr="00D14C98">
        <w:tc>
          <w:tcPr>
            <w:tcW w:w="3580" w:type="dxa"/>
          </w:tcPr>
          <w:p w:rsidR="007B30EA" w:rsidRPr="00D14C98" w:rsidRDefault="00DD78AF" w:rsidP="00021790">
            <w:pPr>
              <w:rPr>
                <w:b/>
              </w:rPr>
            </w:pPr>
            <w:r w:rsidRPr="00D14C98">
              <w:rPr>
                <w:b/>
              </w:rPr>
              <w:t>01.09.2016</w:t>
            </w:r>
          </w:p>
        </w:tc>
        <w:tc>
          <w:tcPr>
            <w:tcW w:w="3368" w:type="dxa"/>
          </w:tcPr>
          <w:p w:rsidR="007B30EA" w:rsidRPr="00D14C98" w:rsidRDefault="007B30EA" w:rsidP="00D14C98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7B30EA" w:rsidRPr="00D14C98" w:rsidRDefault="007B30EA" w:rsidP="00021790">
            <w:pPr>
              <w:rPr>
                <w:b/>
              </w:rPr>
            </w:pPr>
            <w:r w:rsidRPr="00D14C98">
              <w:rPr>
                <w:b/>
              </w:rPr>
              <w:t xml:space="preserve">№ </w:t>
            </w:r>
            <w:r w:rsidR="00DD78AF" w:rsidRPr="00D14C98">
              <w:rPr>
                <w:b/>
              </w:rPr>
              <w:t>431</w:t>
            </w:r>
          </w:p>
        </w:tc>
      </w:tr>
      <w:tr w:rsidR="007B30EA" w:rsidRPr="00D470DC" w:rsidTr="00D14C98">
        <w:tc>
          <w:tcPr>
            <w:tcW w:w="9648" w:type="dxa"/>
            <w:gridSpan w:val="4"/>
          </w:tcPr>
          <w:p w:rsidR="007B30EA" w:rsidRPr="00D470DC" w:rsidRDefault="007B30EA" w:rsidP="00D14C98">
            <w:pPr>
              <w:jc w:val="center"/>
            </w:pPr>
          </w:p>
          <w:p w:rsidR="007B30EA" w:rsidRPr="00D470DC" w:rsidRDefault="007B30EA" w:rsidP="00D14C98">
            <w:pPr>
              <w:jc w:val="center"/>
            </w:pPr>
            <w:r w:rsidRPr="00D470DC">
              <w:t>с.Тамбовка</w:t>
            </w:r>
          </w:p>
        </w:tc>
      </w:tr>
    </w:tbl>
    <w:p w:rsidR="007B30EA" w:rsidRDefault="007B30EA" w:rsidP="00EB53E2">
      <w:pPr>
        <w:pStyle w:val="ConsPlusTitle"/>
        <w:widowControl/>
        <w:outlineLvl w:val="0"/>
        <w:rPr>
          <w:lang w:val="en-US"/>
        </w:rPr>
      </w:pPr>
    </w:p>
    <w:p w:rsidR="00EB53E2" w:rsidRPr="00962353" w:rsidRDefault="0014776C" w:rsidP="00EB53E2">
      <w:pPr>
        <w:pStyle w:val="ConsPlusTitle"/>
        <w:widowControl/>
        <w:outlineLvl w:val="0"/>
        <w:rPr>
          <w:b w:val="0"/>
          <w:sz w:val="28"/>
          <w:szCs w:val="28"/>
        </w:rPr>
      </w:pPr>
      <w:r w:rsidRPr="00962353">
        <w:rPr>
          <w:b w:val="0"/>
          <w:sz w:val="28"/>
          <w:szCs w:val="28"/>
        </w:rPr>
        <w:t>Об утверждении По</w:t>
      </w:r>
      <w:bookmarkStart w:id="0" w:name="_GoBack"/>
      <w:bookmarkEnd w:id="0"/>
      <w:r w:rsidRPr="00962353">
        <w:rPr>
          <w:b w:val="0"/>
          <w:sz w:val="28"/>
          <w:szCs w:val="28"/>
        </w:rPr>
        <w:t>ложения о порядке</w:t>
      </w:r>
    </w:p>
    <w:p w:rsidR="00EB53E2" w:rsidRPr="00962353" w:rsidRDefault="0014776C" w:rsidP="00EB53E2">
      <w:pPr>
        <w:pStyle w:val="ConsPlusTitle"/>
        <w:widowControl/>
        <w:outlineLvl w:val="0"/>
        <w:rPr>
          <w:b w:val="0"/>
          <w:sz w:val="28"/>
          <w:szCs w:val="28"/>
        </w:rPr>
      </w:pPr>
      <w:r w:rsidRPr="00962353">
        <w:rPr>
          <w:b w:val="0"/>
          <w:sz w:val="28"/>
          <w:szCs w:val="28"/>
        </w:rPr>
        <w:t xml:space="preserve">использования бюджетных ассигнований </w:t>
      </w:r>
    </w:p>
    <w:p w:rsidR="001F139A" w:rsidRPr="00962353" w:rsidRDefault="0014776C" w:rsidP="00EB53E2">
      <w:pPr>
        <w:pStyle w:val="ConsPlusTitle"/>
        <w:widowControl/>
        <w:outlineLvl w:val="0"/>
        <w:rPr>
          <w:b w:val="0"/>
          <w:sz w:val="28"/>
          <w:szCs w:val="28"/>
        </w:rPr>
      </w:pPr>
      <w:r w:rsidRPr="00962353">
        <w:rPr>
          <w:b w:val="0"/>
          <w:sz w:val="28"/>
          <w:szCs w:val="28"/>
        </w:rPr>
        <w:t>резервного фонда Администрации</w:t>
      </w:r>
    </w:p>
    <w:p w:rsidR="0014776C" w:rsidRPr="00962353" w:rsidRDefault="0014776C" w:rsidP="00EB53E2">
      <w:pPr>
        <w:pStyle w:val="ConsPlusTitle"/>
        <w:widowControl/>
        <w:outlineLvl w:val="0"/>
        <w:rPr>
          <w:b w:val="0"/>
          <w:sz w:val="28"/>
          <w:szCs w:val="28"/>
        </w:rPr>
      </w:pPr>
      <w:r w:rsidRPr="00962353">
        <w:rPr>
          <w:b w:val="0"/>
          <w:sz w:val="28"/>
          <w:szCs w:val="28"/>
        </w:rPr>
        <w:t>Тамбовского района</w:t>
      </w:r>
    </w:p>
    <w:p w:rsidR="001F139A" w:rsidRDefault="001F139A">
      <w:pPr>
        <w:autoSpaceDE w:val="0"/>
        <w:autoSpaceDN w:val="0"/>
        <w:adjustRightInd w:val="0"/>
        <w:jc w:val="center"/>
        <w:outlineLvl w:val="0"/>
      </w:pPr>
    </w:p>
    <w:p w:rsidR="00962353" w:rsidRDefault="0075035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 основании </w:t>
      </w:r>
      <w:r w:rsidR="001F139A" w:rsidRPr="00223875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1F139A" w:rsidRPr="00223875">
        <w:rPr>
          <w:sz w:val="28"/>
          <w:szCs w:val="28"/>
        </w:rPr>
        <w:t xml:space="preserve"> 81 Бюджетного кодекса Российской Федерации</w:t>
      </w:r>
      <w:r>
        <w:rPr>
          <w:sz w:val="28"/>
          <w:szCs w:val="28"/>
        </w:rPr>
        <w:t>, в целях рационального использования бюджетных ассигнований резервного фонда администрации района</w:t>
      </w:r>
    </w:p>
    <w:p w:rsidR="001F139A" w:rsidRPr="007B30EA" w:rsidRDefault="001F139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7B30EA">
        <w:rPr>
          <w:b/>
          <w:sz w:val="28"/>
          <w:szCs w:val="28"/>
        </w:rPr>
        <w:t xml:space="preserve"> </w:t>
      </w:r>
      <w:r w:rsidR="007B30EA">
        <w:rPr>
          <w:b/>
          <w:sz w:val="28"/>
          <w:szCs w:val="28"/>
        </w:rPr>
        <w:t>п</w:t>
      </w:r>
      <w:r w:rsidR="007B30EA" w:rsidRPr="007B30EA">
        <w:rPr>
          <w:b/>
          <w:sz w:val="28"/>
          <w:szCs w:val="28"/>
        </w:rPr>
        <w:t xml:space="preserve"> </w:t>
      </w:r>
      <w:r w:rsidRPr="007B30EA">
        <w:rPr>
          <w:b/>
          <w:sz w:val="28"/>
          <w:szCs w:val="28"/>
        </w:rPr>
        <w:t>о</w:t>
      </w:r>
      <w:r w:rsidR="007B30EA" w:rsidRPr="007B30EA">
        <w:rPr>
          <w:b/>
          <w:sz w:val="28"/>
          <w:szCs w:val="28"/>
        </w:rPr>
        <w:t xml:space="preserve"> </w:t>
      </w:r>
      <w:r w:rsidRPr="007B30EA">
        <w:rPr>
          <w:b/>
          <w:sz w:val="28"/>
          <w:szCs w:val="28"/>
        </w:rPr>
        <w:t>с</w:t>
      </w:r>
      <w:r w:rsidR="007B30EA" w:rsidRPr="007B30EA">
        <w:rPr>
          <w:b/>
          <w:sz w:val="28"/>
          <w:szCs w:val="28"/>
        </w:rPr>
        <w:t xml:space="preserve"> </w:t>
      </w:r>
      <w:r w:rsidRPr="007B30EA">
        <w:rPr>
          <w:b/>
          <w:sz w:val="28"/>
          <w:szCs w:val="28"/>
        </w:rPr>
        <w:t>т</w:t>
      </w:r>
      <w:r w:rsidR="007B30EA" w:rsidRPr="007B30EA">
        <w:rPr>
          <w:b/>
          <w:sz w:val="28"/>
          <w:szCs w:val="28"/>
        </w:rPr>
        <w:t xml:space="preserve"> </w:t>
      </w:r>
      <w:r w:rsidRPr="007B30EA">
        <w:rPr>
          <w:b/>
          <w:sz w:val="28"/>
          <w:szCs w:val="28"/>
        </w:rPr>
        <w:t>а</w:t>
      </w:r>
      <w:r w:rsidR="007B30EA" w:rsidRPr="007B30EA">
        <w:rPr>
          <w:b/>
          <w:sz w:val="28"/>
          <w:szCs w:val="28"/>
        </w:rPr>
        <w:t xml:space="preserve"> </w:t>
      </w:r>
      <w:r w:rsidRPr="007B30EA">
        <w:rPr>
          <w:b/>
          <w:sz w:val="28"/>
          <w:szCs w:val="28"/>
        </w:rPr>
        <w:t>н</w:t>
      </w:r>
      <w:r w:rsidR="007B30EA" w:rsidRPr="007B30EA">
        <w:rPr>
          <w:b/>
          <w:sz w:val="28"/>
          <w:szCs w:val="28"/>
        </w:rPr>
        <w:t xml:space="preserve"> </w:t>
      </w:r>
      <w:r w:rsidRPr="007B30EA">
        <w:rPr>
          <w:b/>
          <w:sz w:val="28"/>
          <w:szCs w:val="28"/>
        </w:rPr>
        <w:t>о</w:t>
      </w:r>
      <w:r w:rsidR="007B30EA" w:rsidRPr="007B30EA">
        <w:rPr>
          <w:b/>
          <w:sz w:val="28"/>
          <w:szCs w:val="28"/>
        </w:rPr>
        <w:t xml:space="preserve"> </w:t>
      </w:r>
      <w:r w:rsidRPr="007B30EA">
        <w:rPr>
          <w:b/>
          <w:sz w:val="28"/>
          <w:szCs w:val="28"/>
        </w:rPr>
        <w:t>в</w:t>
      </w:r>
      <w:r w:rsidR="007B30EA" w:rsidRPr="007B30EA">
        <w:rPr>
          <w:b/>
          <w:sz w:val="28"/>
          <w:szCs w:val="28"/>
        </w:rPr>
        <w:t xml:space="preserve"> </w:t>
      </w:r>
      <w:r w:rsidRPr="007B30EA">
        <w:rPr>
          <w:b/>
          <w:sz w:val="28"/>
          <w:szCs w:val="28"/>
        </w:rPr>
        <w:t>л</w:t>
      </w:r>
      <w:r w:rsidR="007B30EA" w:rsidRPr="007B30EA">
        <w:rPr>
          <w:b/>
          <w:sz w:val="28"/>
          <w:szCs w:val="28"/>
        </w:rPr>
        <w:t xml:space="preserve"> </w:t>
      </w:r>
      <w:r w:rsidRPr="007B30EA">
        <w:rPr>
          <w:b/>
          <w:sz w:val="28"/>
          <w:szCs w:val="28"/>
        </w:rPr>
        <w:t>я</w:t>
      </w:r>
      <w:r w:rsidR="007B30EA" w:rsidRPr="007B30EA">
        <w:rPr>
          <w:b/>
          <w:sz w:val="28"/>
          <w:szCs w:val="28"/>
        </w:rPr>
        <w:t xml:space="preserve"> </w:t>
      </w:r>
      <w:r w:rsidRPr="007B30EA">
        <w:rPr>
          <w:b/>
          <w:sz w:val="28"/>
          <w:szCs w:val="28"/>
        </w:rPr>
        <w:t>ю:</w:t>
      </w:r>
    </w:p>
    <w:p w:rsidR="001F139A" w:rsidRDefault="001F139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23875">
        <w:rPr>
          <w:sz w:val="28"/>
          <w:szCs w:val="28"/>
        </w:rPr>
        <w:t>1. Утвердить прилагаем</w:t>
      </w:r>
      <w:r w:rsidR="0014776C">
        <w:rPr>
          <w:sz w:val="28"/>
          <w:szCs w:val="28"/>
        </w:rPr>
        <w:t>ое</w:t>
      </w:r>
      <w:r w:rsidRPr="00223875">
        <w:rPr>
          <w:sz w:val="28"/>
          <w:szCs w:val="28"/>
        </w:rPr>
        <w:t xml:space="preserve"> По</w:t>
      </w:r>
      <w:r w:rsidR="0014776C">
        <w:rPr>
          <w:sz w:val="28"/>
          <w:szCs w:val="28"/>
        </w:rPr>
        <w:t>ложение о порядке</w:t>
      </w:r>
      <w:r w:rsidRPr="00223875">
        <w:rPr>
          <w:sz w:val="28"/>
          <w:szCs w:val="28"/>
        </w:rPr>
        <w:t xml:space="preserve"> использования бюджетных ассигнований резервного фонда </w:t>
      </w:r>
      <w:r w:rsidR="00262AC0" w:rsidRPr="00223875">
        <w:rPr>
          <w:sz w:val="28"/>
          <w:szCs w:val="28"/>
        </w:rPr>
        <w:t>А</w:t>
      </w:r>
      <w:r w:rsidRPr="00223875">
        <w:rPr>
          <w:sz w:val="28"/>
          <w:szCs w:val="28"/>
        </w:rPr>
        <w:t xml:space="preserve">дминистрации </w:t>
      </w:r>
      <w:r w:rsidR="00EB53E2" w:rsidRPr="00223875">
        <w:rPr>
          <w:sz w:val="28"/>
          <w:szCs w:val="28"/>
        </w:rPr>
        <w:t xml:space="preserve">Тамбовского </w:t>
      </w:r>
      <w:r w:rsidRPr="00223875">
        <w:rPr>
          <w:sz w:val="28"/>
          <w:szCs w:val="28"/>
        </w:rPr>
        <w:t xml:space="preserve"> района.</w:t>
      </w:r>
    </w:p>
    <w:p w:rsidR="001F139A" w:rsidRDefault="0075035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1F139A" w:rsidRPr="00223875">
        <w:rPr>
          <w:sz w:val="28"/>
          <w:szCs w:val="28"/>
        </w:rPr>
        <w:t xml:space="preserve"> Признать утратившим силу постановление </w:t>
      </w:r>
      <w:r w:rsidR="007B30EA">
        <w:rPr>
          <w:sz w:val="28"/>
          <w:szCs w:val="28"/>
        </w:rPr>
        <w:t>А</w:t>
      </w:r>
      <w:r w:rsidR="00EB53E2" w:rsidRPr="00223875">
        <w:rPr>
          <w:sz w:val="28"/>
          <w:szCs w:val="28"/>
        </w:rPr>
        <w:t xml:space="preserve">дминистрации </w:t>
      </w:r>
      <w:r w:rsidR="001F139A" w:rsidRPr="00223875">
        <w:rPr>
          <w:sz w:val="28"/>
          <w:szCs w:val="28"/>
        </w:rPr>
        <w:t xml:space="preserve"> района от </w:t>
      </w:r>
      <w:r w:rsidR="009D7779">
        <w:rPr>
          <w:sz w:val="28"/>
          <w:szCs w:val="28"/>
        </w:rPr>
        <w:t xml:space="preserve">20 </w:t>
      </w:r>
      <w:r>
        <w:rPr>
          <w:sz w:val="28"/>
          <w:szCs w:val="28"/>
        </w:rPr>
        <w:t>августа</w:t>
      </w:r>
      <w:r w:rsidR="009D777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9D7779">
          <w:rPr>
            <w:sz w:val="28"/>
            <w:szCs w:val="28"/>
          </w:rPr>
          <w:t>201</w:t>
        </w:r>
        <w:r>
          <w:rPr>
            <w:sz w:val="28"/>
            <w:szCs w:val="28"/>
          </w:rPr>
          <w:t>2</w:t>
        </w:r>
        <w:r w:rsidR="001F139A" w:rsidRPr="00223875">
          <w:rPr>
            <w:sz w:val="28"/>
            <w:szCs w:val="28"/>
          </w:rPr>
          <w:t xml:space="preserve"> г</w:t>
        </w:r>
      </w:smartTag>
      <w:r w:rsidR="001F139A" w:rsidRPr="00223875">
        <w:rPr>
          <w:sz w:val="28"/>
          <w:szCs w:val="28"/>
        </w:rPr>
        <w:t xml:space="preserve">. N </w:t>
      </w:r>
      <w:r>
        <w:rPr>
          <w:sz w:val="28"/>
          <w:szCs w:val="28"/>
        </w:rPr>
        <w:t>917</w:t>
      </w:r>
      <w:r w:rsidR="001F139A" w:rsidRPr="00223875">
        <w:rPr>
          <w:sz w:val="28"/>
          <w:szCs w:val="28"/>
        </w:rPr>
        <w:t xml:space="preserve"> "О</w:t>
      </w:r>
      <w:r w:rsidR="00262AC0" w:rsidRPr="00223875">
        <w:rPr>
          <w:sz w:val="28"/>
          <w:szCs w:val="28"/>
        </w:rPr>
        <w:t>б утверждении</w:t>
      </w:r>
      <w:r w:rsidR="001F139A" w:rsidRPr="00223875">
        <w:rPr>
          <w:sz w:val="28"/>
          <w:szCs w:val="28"/>
        </w:rPr>
        <w:t xml:space="preserve"> Порядк</w:t>
      </w:r>
      <w:r w:rsidR="00262AC0" w:rsidRPr="00223875">
        <w:rPr>
          <w:sz w:val="28"/>
          <w:szCs w:val="28"/>
        </w:rPr>
        <w:t>а</w:t>
      </w:r>
      <w:r w:rsidR="001F139A" w:rsidRPr="00223875">
        <w:rPr>
          <w:sz w:val="28"/>
          <w:szCs w:val="28"/>
        </w:rPr>
        <w:t xml:space="preserve"> </w:t>
      </w:r>
      <w:r w:rsidR="00262AC0" w:rsidRPr="00223875">
        <w:rPr>
          <w:sz w:val="28"/>
          <w:szCs w:val="28"/>
        </w:rPr>
        <w:t xml:space="preserve">использования бюджетных </w:t>
      </w:r>
      <w:r w:rsidR="008D0088">
        <w:rPr>
          <w:sz w:val="28"/>
          <w:szCs w:val="28"/>
        </w:rPr>
        <w:t>ассигнований</w:t>
      </w:r>
      <w:r w:rsidR="001F139A" w:rsidRPr="00223875">
        <w:rPr>
          <w:sz w:val="28"/>
          <w:szCs w:val="28"/>
        </w:rPr>
        <w:t xml:space="preserve"> резервного фонда </w:t>
      </w:r>
      <w:r w:rsidR="00262AC0" w:rsidRPr="00223875">
        <w:rPr>
          <w:sz w:val="28"/>
          <w:szCs w:val="28"/>
        </w:rPr>
        <w:t>А</w:t>
      </w:r>
      <w:r w:rsidR="001F139A" w:rsidRPr="00223875">
        <w:rPr>
          <w:sz w:val="28"/>
          <w:szCs w:val="28"/>
        </w:rPr>
        <w:t>дминистрации</w:t>
      </w:r>
      <w:r w:rsidR="009D7779">
        <w:rPr>
          <w:sz w:val="28"/>
          <w:szCs w:val="28"/>
        </w:rPr>
        <w:t xml:space="preserve"> Тамбовского района</w:t>
      </w:r>
      <w:r w:rsidR="001F139A" w:rsidRPr="00223875">
        <w:rPr>
          <w:sz w:val="28"/>
          <w:szCs w:val="28"/>
        </w:rPr>
        <w:t>".</w:t>
      </w:r>
    </w:p>
    <w:p w:rsidR="00750356" w:rsidRPr="00223875" w:rsidRDefault="00ED024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750356">
        <w:rPr>
          <w:sz w:val="28"/>
          <w:szCs w:val="28"/>
        </w:rPr>
        <w:t xml:space="preserve"> Настоящее постановление вступает в силу по истечении 10 дней после его официального опубликования в районной газете «Амурский маяк» и подлежит размещению на сайте района в информационно- телекоммуникационной сети «Интернет».</w:t>
      </w:r>
    </w:p>
    <w:p w:rsidR="001F139A" w:rsidRDefault="00ED024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1F139A" w:rsidRPr="00223875">
        <w:rPr>
          <w:sz w:val="28"/>
          <w:szCs w:val="28"/>
        </w:rPr>
        <w:t>. Контроль исполнени</w:t>
      </w:r>
      <w:r w:rsidR="00962353">
        <w:rPr>
          <w:sz w:val="28"/>
          <w:szCs w:val="28"/>
        </w:rPr>
        <w:t>я</w:t>
      </w:r>
      <w:r w:rsidR="001F139A" w:rsidRPr="00223875">
        <w:rPr>
          <w:sz w:val="28"/>
          <w:szCs w:val="28"/>
        </w:rPr>
        <w:t xml:space="preserve"> настоящего постановления </w:t>
      </w:r>
      <w:r w:rsidR="000A0822">
        <w:rPr>
          <w:sz w:val="28"/>
          <w:szCs w:val="28"/>
        </w:rPr>
        <w:t>оставляю за собой.</w:t>
      </w:r>
    </w:p>
    <w:p w:rsidR="00223875" w:rsidRDefault="0022387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23875" w:rsidRDefault="0022387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B30EA" w:rsidRDefault="007B30E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F139A" w:rsidRPr="00223875" w:rsidRDefault="00262AC0" w:rsidP="0096235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3875">
        <w:rPr>
          <w:sz w:val="28"/>
          <w:szCs w:val="28"/>
        </w:rPr>
        <w:t xml:space="preserve">Глава района                                                                              </w:t>
      </w:r>
      <w:r w:rsidR="00962353">
        <w:rPr>
          <w:sz w:val="28"/>
          <w:szCs w:val="28"/>
        </w:rPr>
        <w:t xml:space="preserve">         </w:t>
      </w:r>
      <w:r w:rsidRPr="00223875">
        <w:rPr>
          <w:sz w:val="28"/>
          <w:szCs w:val="28"/>
        </w:rPr>
        <w:t xml:space="preserve"> Н.Н.Змушко</w:t>
      </w:r>
    </w:p>
    <w:p w:rsidR="001F139A" w:rsidRDefault="001F139A">
      <w:pPr>
        <w:autoSpaceDE w:val="0"/>
        <w:autoSpaceDN w:val="0"/>
        <w:adjustRightInd w:val="0"/>
        <w:ind w:firstLine="540"/>
        <w:jc w:val="both"/>
        <w:outlineLvl w:val="0"/>
      </w:pPr>
    </w:p>
    <w:p w:rsidR="001F139A" w:rsidRDefault="001F139A">
      <w:pPr>
        <w:autoSpaceDE w:val="0"/>
        <w:autoSpaceDN w:val="0"/>
        <w:adjustRightInd w:val="0"/>
        <w:ind w:firstLine="540"/>
        <w:jc w:val="both"/>
        <w:outlineLvl w:val="0"/>
      </w:pPr>
    </w:p>
    <w:p w:rsidR="00962353" w:rsidRDefault="00962353">
      <w:pPr>
        <w:autoSpaceDE w:val="0"/>
        <w:autoSpaceDN w:val="0"/>
        <w:adjustRightInd w:val="0"/>
        <w:ind w:firstLine="540"/>
        <w:jc w:val="both"/>
        <w:outlineLvl w:val="0"/>
      </w:pPr>
    </w:p>
    <w:p w:rsidR="00962353" w:rsidRDefault="00962353">
      <w:pPr>
        <w:autoSpaceDE w:val="0"/>
        <w:autoSpaceDN w:val="0"/>
        <w:adjustRightInd w:val="0"/>
        <w:ind w:firstLine="540"/>
        <w:jc w:val="both"/>
        <w:outlineLvl w:val="0"/>
      </w:pPr>
    </w:p>
    <w:p w:rsidR="00962353" w:rsidRDefault="00962353">
      <w:pPr>
        <w:autoSpaceDE w:val="0"/>
        <w:autoSpaceDN w:val="0"/>
        <w:adjustRightInd w:val="0"/>
        <w:ind w:firstLine="540"/>
        <w:jc w:val="both"/>
        <w:outlineLvl w:val="0"/>
      </w:pPr>
    </w:p>
    <w:p w:rsidR="00962353" w:rsidRDefault="00962353">
      <w:pPr>
        <w:autoSpaceDE w:val="0"/>
        <w:autoSpaceDN w:val="0"/>
        <w:adjustRightInd w:val="0"/>
        <w:ind w:firstLine="540"/>
        <w:jc w:val="both"/>
        <w:outlineLvl w:val="0"/>
      </w:pPr>
    </w:p>
    <w:p w:rsidR="00962353" w:rsidRDefault="00962353">
      <w:pPr>
        <w:autoSpaceDE w:val="0"/>
        <w:autoSpaceDN w:val="0"/>
        <w:adjustRightInd w:val="0"/>
        <w:ind w:firstLine="540"/>
        <w:jc w:val="both"/>
        <w:outlineLvl w:val="0"/>
      </w:pPr>
    </w:p>
    <w:p w:rsidR="00962353" w:rsidRDefault="00962353">
      <w:pPr>
        <w:autoSpaceDE w:val="0"/>
        <w:autoSpaceDN w:val="0"/>
        <w:adjustRightInd w:val="0"/>
        <w:ind w:firstLine="540"/>
        <w:jc w:val="both"/>
        <w:outlineLvl w:val="0"/>
      </w:pPr>
    </w:p>
    <w:p w:rsidR="007B30EA" w:rsidRDefault="007B30EA">
      <w:pPr>
        <w:autoSpaceDE w:val="0"/>
        <w:autoSpaceDN w:val="0"/>
        <w:adjustRightInd w:val="0"/>
        <w:ind w:firstLine="540"/>
        <w:jc w:val="both"/>
        <w:outlineLvl w:val="0"/>
      </w:pPr>
    </w:p>
    <w:p w:rsidR="007B30EA" w:rsidRDefault="007B30EA">
      <w:pPr>
        <w:autoSpaceDE w:val="0"/>
        <w:autoSpaceDN w:val="0"/>
        <w:adjustRightInd w:val="0"/>
        <w:ind w:firstLine="540"/>
        <w:jc w:val="both"/>
        <w:outlineLvl w:val="0"/>
      </w:pPr>
    </w:p>
    <w:p w:rsidR="007B30EA" w:rsidRDefault="007B30EA">
      <w:pPr>
        <w:autoSpaceDE w:val="0"/>
        <w:autoSpaceDN w:val="0"/>
        <w:adjustRightInd w:val="0"/>
        <w:ind w:firstLine="540"/>
        <w:jc w:val="both"/>
        <w:outlineLvl w:val="0"/>
      </w:pPr>
    </w:p>
    <w:p w:rsidR="001F139A" w:rsidRDefault="007B30EA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к </w:t>
      </w:r>
    </w:p>
    <w:p w:rsidR="001F139A" w:rsidRDefault="001F139A">
      <w:pPr>
        <w:autoSpaceDE w:val="0"/>
        <w:autoSpaceDN w:val="0"/>
        <w:adjustRightInd w:val="0"/>
        <w:jc w:val="right"/>
        <w:outlineLvl w:val="0"/>
      </w:pPr>
      <w:r>
        <w:t>постановлени</w:t>
      </w:r>
      <w:r w:rsidR="007B30EA">
        <w:t>ю</w:t>
      </w:r>
    </w:p>
    <w:p w:rsidR="00962353" w:rsidRDefault="007B30EA">
      <w:pPr>
        <w:autoSpaceDE w:val="0"/>
        <w:autoSpaceDN w:val="0"/>
        <w:adjustRightInd w:val="0"/>
        <w:jc w:val="right"/>
        <w:outlineLvl w:val="0"/>
      </w:pPr>
      <w:r>
        <w:t>А</w:t>
      </w:r>
      <w:r w:rsidR="00223875">
        <w:t>дминистрации</w:t>
      </w:r>
      <w:r w:rsidR="00962353">
        <w:t xml:space="preserve"> Тамбовского</w:t>
      </w:r>
    </w:p>
    <w:p w:rsidR="001F139A" w:rsidRDefault="001F139A">
      <w:pPr>
        <w:autoSpaceDE w:val="0"/>
        <w:autoSpaceDN w:val="0"/>
        <w:adjustRightInd w:val="0"/>
        <w:jc w:val="right"/>
        <w:outlineLvl w:val="0"/>
      </w:pPr>
      <w:r>
        <w:t xml:space="preserve"> района</w:t>
      </w:r>
      <w:r w:rsidR="00962353">
        <w:t xml:space="preserve">  </w:t>
      </w:r>
      <w:r>
        <w:t xml:space="preserve">от </w:t>
      </w:r>
      <w:r w:rsidR="00DD78AF">
        <w:t>01.09.2016</w:t>
      </w:r>
      <w:r>
        <w:t xml:space="preserve"> г. N </w:t>
      </w:r>
      <w:r w:rsidR="00DD78AF">
        <w:t>431</w:t>
      </w:r>
    </w:p>
    <w:p w:rsidR="001F139A" w:rsidRDefault="001F139A">
      <w:pPr>
        <w:autoSpaceDE w:val="0"/>
        <w:autoSpaceDN w:val="0"/>
        <w:adjustRightInd w:val="0"/>
        <w:jc w:val="right"/>
        <w:outlineLvl w:val="0"/>
      </w:pPr>
    </w:p>
    <w:p w:rsidR="001F139A" w:rsidRDefault="0014776C">
      <w:pPr>
        <w:pStyle w:val="ConsPlusTitle"/>
        <w:widowControl/>
        <w:jc w:val="center"/>
        <w:outlineLvl w:val="0"/>
      </w:pPr>
      <w:r>
        <w:t>ПОЛОЖЕНИЕ</w:t>
      </w:r>
    </w:p>
    <w:p w:rsidR="0014776C" w:rsidRDefault="0014776C">
      <w:pPr>
        <w:pStyle w:val="ConsPlusTitle"/>
        <w:widowControl/>
        <w:jc w:val="center"/>
        <w:outlineLvl w:val="0"/>
      </w:pPr>
      <w:r>
        <w:t xml:space="preserve">О ПОРЯДКЕ </w:t>
      </w:r>
      <w:r w:rsidR="001F139A">
        <w:t>ИСПОЛЬЗОВАНИЯ БЮДЖЕТНЫХ АССИГНОВАНИЙ</w:t>
      </w:r>
    </w:p>
    <w:p w:rsidR="001F139A" w:rsidRDefault="001F139A">
      <w:pPr>
        <w:pStyle w:val="ConsPlusTitle"/>
        <w:widowControl/>
        <w:jc w:val="center"/>
        <w:outlineLvl w:val="0"/>
      </w:pPr>
      <w:r>
        <w:t xml:space="preserve"> РЕЗЕРВНОГО ФОНДА</w:t>
      </w:r>
      <w:r w:rsidR="0014776C">
        <w:t xml:space="preserve"> </w:t>
      </w:r>
      <w:r>
        <w:t xml:space="preserve">АДМИНИСТРАЦИИ </w:t>
      </w:r>
      <w:r w:rsidR="00962353">
        <w:t xml:space="preserve">ТАМБОВСКОГО </w:t>
      </w:r>
      <w:r>
        <w:t>РАЙОНА</w:t>
      </w:r>
    </w:p>
    <w:p w:rsidR="001F139A" w:rsidRDefault="001F139A">
      <w:pPr>
        <w:autoSpaceDE w:val="0"/>
        <w:autoSpaceDN w:val="0"/>
        <w:adjustRightInd w:val="0"/>
        <w:jc w:val="center"/>
        <w:outlineLvl w:val="0"/>
      </w:pPr>
    </w:p>
    <w:p w:rsidR="001F139A" w:rsidRPr="00211CF5" w:rsidRDefault="001F139A">
      <w:pPr>
        <w:autoSpaceDE w:val="0"/>
        <w:autoSpaceDN w:val="0"/>
        <w:adjustRightInd w:val="0"/>
        <w:ind w:firstLine="540"/>
        <w:jc w:val="both"/>
        <w:outlineLvl w:val="0"/>
      </w:pPr>
      <w:r w:rsidRPr="00211CF5">
        <w:t>1. Настоящ</w:t>
      </w:r>
      <w:r w:rsidR="002D2584">
        <w:t>ее</w:t>
      </w:r>
      <w:r w:rsidRPr="00211CF5">
        <w:t xml:space="preserve"> По</w:t>
      </w:r>
      <w:r w:rsidR="002D2584">
        <w:t>ложение</w:t>
      </w:r>
      <w:r w:rsidRPr="00211CF5">
        <w:t xml:space="preserve"> определяет</w:t>
      </w:r>
      <w:r w:rsidR="00750356" w:rsidRPr="00211CF5">
        <w:t xml:space="preserve"> механизм</w:t>
      </w:r>
      <w:r w:rsidRPr="00211CF5">
        <w:t xml:space="preserve"> </w:t>
      </w:r>
      <w:r w:rsidR="00750356" w:rsidRPr="00211CF5">
        <w:t>выделения и использования бюджетных ассигнований</w:t>
      </w:r>
      <w:r w:rsidRPr="00211CF5">
        <w:t xml:space="preserve"> резервного фонда </w:t>
      </w:r>
      <w:r w:rsidR="007B30EA">
        <w:t>А</w:t>
      </w:r>
      <w:r w:rsidRPr="00211CF5">
        <w:t>дминистрации</w:t>
      </w:r>
      <w:r w:rsidR="00962353">
        <w:t xml:space="preserve"> Тамбовского </w:t>
      </w:r>
      <w:r w:rsidRPr="00211CF5">
        <w:t>района (далее - резервный фонд).</w:t>
      </w:r>
    </w:p>
    <w:p w:rsidR="00750356" w:rsidRDefault="00750356">
      <w:pPr>
        <w:autoSpaceDE w:val="0"/>
        <w:autoSpaceDN w:val="0"/>
        <w:adjustRightInd w:val="0"/>
        <w:ind w:firstLine="540"/>
        <w:jc w:val="both"/>
        <w:outlineLvl w:val="0"/>
        <w:rPr>
          <w:lang w:val="en-US"/>
        </w:rPr>
      </w:pPr>
      <w:r w:rsidRPr="00211CF5">
        <w:t>2. Резервный фонд создан в соответствии со статьёй 81 Бюджетного кодекса Российской Федерации для финансового обеспечения непредвиденных расходов и мероприятий местного значения, не предусмотренных в районном бюджете на соответствующий финансовый год.</w:t>
      </w:r>
    </w:p>
    <w:p w:rsidR="00962353" w:rsidRPr="00962353" w:rsidRDefault="00962353">
      <w:pPr>
        <w:autoSpaceDE w:val="0"/>
        <w:autoSpaceDN w:val="0"/>
        <w:adjustRightInd w:val="0"/>
        <w:ind w:firstLine="540"/>
        <w:jc w:val="both"/>
        <w:outlineLvl w:val="0"/>
      </w:pPr>
      <w:r w:rsidRPr="00962353">
        <w:t xml:space="preserve">Получатели средств резервного фонда </w:t>
      </w:r>
      <w:r w:rsidR="007B30EA">
        <w:t>А</w:t>
      </w:r>
      <w:r w:rsidRPr="00962353">
        <w:t>дминистрации района несут ответственность за нецелевое использование указанных средств в соответствии со статьёй 289 Бюджетного кодекса Российской Федерации.</w:t>
      </w:r>
    </w:p>
    <w:p w:rsidR="00211CF5" w:rsidRPr="00211CF5" w:rsidRDefault="00211CF5">
      <w:pPr>
        <w:autoSpaceDE w:val="0"/>
        <w:autoSpaceDN w:val="0"/>
        <w:adjustRightInd w:val="0"/>
        <w:ind w:firstLine="540"/>
        <w:jc w:val="both"/>
        <w:outlineLvl w:val="0"/>
      </w:pPr>
      <w:r w:rsidRPr="00211CF5">
        <w:t>3. Размер резервного фонда определяется решение</w:t>
      </w:r>
      <w:r w:rsidR="007B30EA">
        <w:t>м</w:t>
      </w:r>
      <w:r w:rsidRPr="00211CF5">
        <w:t xml:space="preserve"> сессии районного Совета народных депутатов о районном бюджете на соответствующий финансовый год.</w:t>
      </w:r>
    </w:p>
    <w:p w:rsidR="00E61434" w:rsidRPr="00211CF5" w:rsidRDefault="001B32CD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</w:t>
      </w:r>
      <w:r w:rsidR="00211CF5" w:rsidRPr="00211CF5">
        <w:t>4</w:t>
      </w:r>
      <w:r w:rsidR="001F139A" w:rsidRPr="00211CF5">
        <w:t>. Средства резервного фонда расходуются</w:t>
      </w:r>
      <w:r w:rsidR="00E61434" w:rsidRPr="00211CF5">
        <w:t xml:space="preserve"> на следующие цели:</w:t>
      </w:r>
    </w:p>
    <w:p w:rsidR="00211CF5" w:rsidRPr="00211CF5" w:rsidRDefault="001F139A" w:rsidP="001B32CD">
      <w:pPr>
        <w:shd w:val="clear" w:color="auto" w:fill="FFFFFF"/>
        <w:spacing w:line="273" w:lineRule="atLeast"/>
        <w:ind w:firstLine="540"/>
        <w:jc w:val="both"/>
        <w:rPr>
          <w:color w:val="333333"/>
        </w:rPr>
      </w:pPr>
      <w:r w:rsidRPr="00211CF5">
        <w:t xml:space="preserve"> </w:t>
      </w:r>
      <w:r w:rsidR="00211CF5" w:rsidRPr="00211CF5">
        <w:t>4</w:t>
      </w:r>
      <w:r w:rsidR="00E61434" w:rsidRPr="00211CF5">
        <w:t>.1.</w:t>
      </w:r>
      <w:r w:rsidR="00211CF5" w:rsidRPr="00211CF5">
        <w:rPr>
          <w:rStyle w:val="spfo1"/>
          <w:color w:val="333333"/>
        </w:rPr>
        <w:t>Предупреждение и ликвидацию чрезвычайных ситуаций природного и техногенного характера, определенных статьей 1 Федерального закона от 21 декабря 1994 года N 68-ФЗ "О защите населения и территорий от чрезвычайных ситуаций природного и техногенного характера" (далее - чрезвычайные ситуации), ликвидацию последствий террористических актов:</w:t>
      </w:r>
    </w:p>
    <w:p w:rsidR="00211CF5" w:rsidRPr="00211CF5" w:rsidRDefault="00211CF5" w:rsidP="001B32CD">
      <w:pPr>
        <w:shd w:val="clear" w:color="auto" w:fill="FFFFFF"/>
        <w:spacing w:line="273" w:lineRule="atLeast"/>
        <w:ind w:firstLine="540"/>
        <w:jc w:val="both"/>
        <w:rPr>
          <w:color w:val="333333"/>
        </w:rPr>
      </w:pPr>
      <w:r w:rsidRPr="00211CF5">
        <w:rPr>
          <w:rStyle w:val="spfo1"/>
          <w:color w:val="333333"/>
        </w:rPr>
        <w:t>4.1.1. мероприятия по ликвидации и предупреждению стихийных бедствий, аварийных и чрезвычайных ситуаций;</w:t>
      </w:r>
    </w:p>
    <w:p w:rsidR="00211CF5" w:rsidRPr="00211CF5" w:rsidRDefault="00211CF5" w:rsidP="001B32CD">
      <w:pPr>
        <w:shd w:val="clear" w:color="auto" w:fill="FFFFFF"/>
        <w:spacing w:line="273" w:lineRule="atLeast"/>
        <w:ind w:firstLine="540"/>
        <w:jc w:val="both"/>
        <w:rPr>
          <w:color w:val="333333"/>
        </w:rPr>
      </w:pPr>
      <w:r w:rsidRPr="00211CF5">
        <w:rPr>
          <w:rStyle w:val="spfo1"/>
          <w:color w:val="333333"/>
        </w:rPr>
        <w:t>4.1.2. оказание помощи пострадавшим вследствие стихийных бедствий, аварийных и чрезвычайных ситуаций;</w:t>
      </w:r>
    </w:p>
    <w:p w:rsidR="00211CF5" w:rsidRPr="00211CF5" w:rsidRDefault="00211CF5" w:rsidP="001B32CD">
      <w:pPr>
        <w:shd w:val="clear" w:color="auto" w:fill="FFFFFF"/>
        <w:spacing w:line="273" w:lineRule="atLeast"/>
        <w:ind w:firstLine="540"/>
        <w:jc w:val="both"/>
        <w:rPr>
          <w:color w:val="333333"/>
        </w:rPr>
      </w:pPr>
      <w:r w:rsidRPr="00211CF5">
        <w:rPr>
          <w:rStyle w:val="spfo1"/>
          <w:color w:val="333333"/>
        </w:rPr>
        <w:t>4.1.3. аварийно-спасательные и аварийно-восстановительные мероприятия</w:t>
      </w:r>
      <w:r w:rsidR="007B30EA">
        <w:rPr>
          <w:rStyle w:val="spfo1"/>
          <w:color w:val="333333"/>
        </w:rPr>
        <w:t>;</w:t>
      </w:r>
    </w:p>
    <w:p w:rsidR="00211CF5" w:rsidRPr="00211CF5" w:rsidRDefault="00211CF5" w:rsidP="001B32CD">
      <w:pPr>
        <w:shd w:val="clear" w:color="auto" w:fill="FFFFFF"/>
        <w:spacing w:line="273" w:lineRule="atLeast"/>
        <w:ind w:firstLine="540"/>
        <w:jc w:val="both"/>
        <w:rPr>
          <w:color w:val="333333"/>
        </w:rPr>
      </w:pPr>
      <w:r w:rsidRPr="00211CF5">
        <w:rPr>
          <w:rStyle w:val="spfo1"/>
          <w:color w:val="333333"/>
        </w:rPr>
        <w:t>4.2.Приобретение медикаментов для учреждений бюджетной сферы для использования их при возникновении экстремальных ситуаций</w:t>
      </w:r>
      <w:r w:rsidR="007B30EA">
        <w:rPr>
          <w:rStyle w:val="spfo1"/>
          <w:color w:val="333333"/>
        </w:rPr>
        <w:t>;</w:t>
      </w:r>
    </w:p>
    <w:p w:rsidR="00A622E0" w:rsidRPr="00211CF5" w:rsidRDefault="001B32CD" w:rsidP="001B32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4</w:t>
      </w:r>
      <w:r w:rsidR="007B30EA">
        <w:rPr>
          <w:color w:val="000000"/>
        </w:rPr>
        <w:t>.3.</w:t>
      </w:r>
      <w:r w:rsidR="00A622E0" w:rsidRPr="00211CF5">
        <w:rPr>
          <w:color w:val="000000"/>
        </w:rPr>
        <w:t>Финансирование (софинансирование) мероприятий районного значения;</w:t>
      </w:r>
    </w:p>
    <w:p w:rsidR="00694D02" w:rsidRPr="00211CF5" w:rsidRDefault="001B32CD" w:rsidP="001B32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4</w:t>
      </w:r>
      <w:r w:rsidR="00A622E0" w:rsidRPr="00211CF5">
        <w:rPr>
          <w:color w:val="000000"/>
        </w:rPr>
        <w:t>.4.</w:t>
      </w:r>
      <w:r w:rsidR="00694D02" w:rsidRPr="00211CF5">
        <w:rPr>
          <w:color w:val="000000"/>
        </w:rPr>
        <w:t>Проведение встреч, совещаний и других мероприятий, проводимых с участием высших должностных лиц Российской Федерации, Амурской области, иностранных государств</w:t>
      </w:r>
      <w:r w:rsidR="007B30EA">
        <w:rPr>
          <w:color w:val="000000"/>
        </w:rPr>
        <w:t>;</w:t>
      </w:r>
    </w:p>
    <w:p w:rsidR="00B86FAA" w:rsidRDefault="001B32CD" w:rsidP="001B32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4</w:t>
      </w:r>
      <w:r w:rsidR="00694D02" w:rsidRPr="00211CF5">
        <w:rPr>
          <w:color w:val="000000"/>
        </w:rPr>
        <w:t xml:space="preserve">.5.Осуществление разовых премий (включая </w:t>
      </w:r>
      <w:r w:rsidR="00506D03" w:rsidRPr="00211CF5">
        <w:rPr>
          <w:color w:val="000000"/>
        </w:rPr>
        <w:t xml:space="preserve">цветы и </w:t>
      </w:r>
      <w:r w:rsidR="00694D02" w:rsidRPr="00211CF5">
        <w:rPr>
          <w:color w:val="000000"/>
        </w:rPr>
        <w:t>ценные подарки) в связи с юбилейными датами, праздничными  и другими торжественными мероприятиями коллективов, организаций и граждан</w:t>
      </w:r>
      <w:r w:rsidR="00B86FAA">
        <w:rPr>
          <w:color w:val="000000"/>
        </w:rPr>
        <w:t>;</w:t>
      </w:r>
    </w:p>
    <w:p w:rsidR="00A622E0" w:rsidRDefault="00B86FAA" w:rsidP="001B32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4.6.Оказание финансовой</w:t>
      </w:r>
      <w:r>
        <w:rPr>
          <w:color w:val="000000"/>
        </w:rPr>
        <w:tab/>
        <w:t>помощи гражданам, пострадавшим от пожара.</w:t>
      </w:r>
      <w:r w:rsidR="00694D02" w:rsidRPr="00211CF5">
        <w:rPr>
          <w:color w:val="000000"/>
        </w:rPr>
        <w:t xml:space="preserve"> </w:t>
      </w:r>
    </w:p>
    <w:p w:rsidR="001B32CD" w:rsidRPr="001B32CD" w:rsidRDefault="001B32CD" w:rsidP="001B32C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1B32CD">
        <w:rPr>
          <w:rStyle w:val="spfo1"/>
          <w:color w:val="333333"/>
        </w:rPr>
        <w:t>5. Использование бюджетных ассигнований резервного фонда для финансового обеспечения расходов на проведение мероприятий, предусмотренных настоящим Положением, осуществляется в случае, если потребность в финансовом обеспечении расходов данных мероприятий возникла в течение финансового года и расходы не могли быть предусмотрены при составлении, рассмотрении и утверждении проекта районного бюджета на очередной финансовый год</w:t>
      </w:r>
      <w:r>
        <w:rPr>
          <w:rStyle w:val="spfo1"/>
          <w:color w:val="333333"/>
        </w:rPr>
        <w:t>.</w:t>
      </w:r>
      <w:r w:rsidRPr="001B32CD">
        <w:rPr>
          <w:rStyle w:val="spfo1"/>
          <w:color w:val="333333"/>
        </w:rPr>
        <w:t xml:space="preserve"> </w:t>
      </w:r>
    </w:p>
    <w:p w:rsidR="0014776C" w:rsidRDefault="001B32CD" w:rsidP="001B32CD">
      <w:pPr>
        <w:shd w:val="clear" w:color="auto" w:fill="FFFFFF"/>
        <w:spacing w:line="273" w:lineRule="atLeast"/>
        <w:ind w:firstLine="708"/>
        <w:jc w:val="both"/>
        <w:rPr>
          <w:rStyle w:val="spfo1"/>
          <w:color w:val="333333"/>
        </w:rPr>
      </w:pPr>
      <w:r w:rsidRPr="001B32CD">
        <w:rPr>
          <w:rStyle w:val="spfo1"/>
          <w:color w:val="333333"/>
        </w:rPr>
        <w:t xml:space="preserve">6. Решение о выделении средств из резервного фонда принимается в форме распоряжения </w:t>
      </w:r>
      <w:r w:rsidR="007B30EA">
        <w:rPr>
          <w:rStyle w:val="spfo1"/>
          <w:color w:val="333333"/>
        </w:rPr>
        <w:t>А</w:t>
      </w:r>
      <w:r w:rsidRPr="001B32CD">
        <w:rPr>
          <w:rStyle w:val="spfo1"/>
          <w:color w:val="333333"/>
        </w:rPr>
        <w:t xml:space="preserve">дминистрации района. Проект распоряжения </w:t>
      </w:r>
      <w:r w:rsidR="007B30EA">
        <w:rPr>
          <w:rStyle w:val="spfo1"/>
          <w:color w:val="333333"/>
        </w:rPr>
        <w:t>А</w:t>
      </w:r>
      <w:r w:rsidRPr="001B32CD">
        <w:rPr>
          <w:rStyle w:val="spfo1"/>
          <w:color w:val="333333"/>
        </w:rPr>
        <w:t>дминистрации района о выделении средств из резервного фонда готовится и согласовывается с учетом особенностей, определенных настоящим Положением.</w:t>
      </w:r>
    </w:p>
    <w:p w:rsidR="0014776C" w:rsidRPr="00211CF5" w:rsidRDefault="0014776C" w:rsidP="0014776C">
      <w:pPr>
        <w:shd w:val="clear" w:color="auto" w:fill="FFFFFF"/>
        <w:ind w:firstLine="709"/>
        <w:jc w:val="both"/>
      </w:pPr>
      <w:r w:rsidRPr="00211CF5">
        <w:t xml:space="preserve">Распоряжение </w:t>
      </w:r>
      <w:r>
        <w:t>в обязательном порядке должно содержать</w:t>
      </w:r>
      <w:r w:rsidRPr="00211CF5">
        <w:t xml:space="preserve"> размер, получатель, цель выделяемых средств.</w:t>
      </w:r>
    </w:p>
    <w:p w:rsidR="0014776C" w:rsidRDefault="0014776C" w:rsidP="00722F47">
      <w:pPr>
        <w:shd w:val="clear" w:color="auto" w:fill="FFFFFF"/>
        <w:ind w:firstLine="709"/>
        <w:jc w:val="both"/>
        <w:rPr>
          <w:color w:val="333333"/>
        </w:rPr>
      </w:pPr>
      <w:r w:rsidRPr="00211CF5">
        <w:lastRenderedPageBreak/>
        <w:t xml:space="preserve">Проекты распоряжений </w:t>
      </w:r>
      <w:r w:rsidR="007B30EA">
        <w:t>А</w:t>
      </w:r>
      <w:r w:rsidRPr="00211CF5">
        <w:t xml:space="preserve">дминистрации района подлежат обязательному согласованию с финансовым управлением администрации района. </w:t>
      </w:r>
    </w:p>
    <w:p w:rsidR="001B32CD" w:rsidRPr="001B32CD" w:rsidRDefault="001B32CD" w:rsidP="001B32C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1B32CD">
        <w:rPr>
          <w:rStyle w:val="spfo1"/>
          <w:color w:val="333333"/>
        </w:rPr>
        <w:t xml:space="preserve">7. Проект распоряжения </w:t>
      </w:r>
      <w:r w:rsidR="007B30EA">
        <w:rPr>
          <w:rStyle w:val="spfo1"/>
          <w:color w:val="333333"/>
        </w:rPr>
        <w:t>А</w:t>
      </w:r>
      <w:r w:rsidRPr="001B32CD">
        <w:rPr>
          <w:rStyle w:val="spfo1"/>
          <w:color w:val="333333"/>
        </w:rPr>
        <w:t>дминистрации района о выделении средств из резервного фонда на финансовое обеспечение расходов на проведение мероприятий, предусмотренных пункт</w:t>
      </w:r>
      <w:r w:rsidR="007B30EA">
        <w:rPr>
          <w:rStyle w:val="spfo1"/>
          <w:color w:val="333333"/>
        </w:rPr>
        <w:t>а</w:t>
      </w:r>
      <w:r w:rsidRPr="001B32CD">
        <w:rPr>
          <w:rStyle w:val="spfo1"/>
          <w:color w:val="333333"/>
        </w:rPr>
        <w:t>м</w:t>
      </w:r>
      <w:r w:rsidR="00962353">
        <w:rPr>
          <w:rStyle w:val="spfo1"/>
          <w:color w:val="333333"/>
        </w:rPr>
        <w:t>и</w:t>
      </w:r>
      <w:r w:rsidRPr="001B32CD">
        <w:rPr>
          <w:rStyle w:val="spfo1"/>
          <w:color w:val="333333"/>
        </w:rPr>
        <w:t xml:space="preserve"> 4</w:t>
      </w:r>
      <w:r w:rsidR="00962353">
        <w:rPr>
          <w:rStyle w:val="spfo1"/>
          <w:color w:val="333333"/>
        </w:rPr>
        <w:t xml:space="preserve">.1., 4.2. </w:t>
      </w:r>
      <w:r w:rsidRPr="001B32CD">
        <w:rPr>
          <w:rStyle w:val="spfo1"/>
          <w:color w:val="333333"/>
        </w:rPr>
        <w:t xml:space="preserve"> настоящего Положения, разрабатывается </w:t>
      </w:r>
      <w:r>
        <w:rPr>
          <w:rStyle w:val="spfo1"/>
          <w:color w:val="333333"/>
        </w:rPr>
        <w:t>главным специалистом по гражданской защите</w:t>
      </w:r>
      <w:r w:rsidRPr="001B32CD">
        <w:rPr>
          <w:rStyle w:val="spfo1"/>
          <w:color w:val="333333"/>
        </w:rPr>
        <w:t xml:space="preserve"> </w:t>
      </w:r>
      <w:r w:rsidR="007B30EA">
        <w:rPr>
          <w:rStyle w:val="spfo1"/>
          <w:color w:val="333333"/>
        </w:rPr>
        <w:t>А</w:t>
      </w:r>
      <w:r w:rsidRPr="001B32CD">
        <w:rPr>
          <w:rStyle w:val="spfo1"/>
          <w:color w:val="333333"/>
        </w:rPr>
        <w:t xml:space="preserve">дминистрации района на основании решения комиссии по предупреждению и ликвидации чрезвычайных ситуаций и обеспечению пожарной безопасности при </w:t>
      </w:r>
      <w:r w:rsidR="007B30EA">
        <w:rPr>
          <w:rStyle w:val="spfo1"/>
          <w:color w:val="333333"/>
        </w:rPr>
        <w:t>А</w:t>
      </w:r>
      <w:r w:rsidRPr="001B32CD">
        <w:rPr>
          <w:rStyle w:val="spfo1"/>
          <w:color w:val="333333"/>
        </w:rPr>
        <w:t>дминистрации района (далее - Комиссия) об обоснованности выделения средств из резервного фонда.</w:t>
      </w:r>
    </w:p>
    <w:p w:rsidR="0014776C" w:rsidRDefault="0014776C" w:rsidP="0014776C">
      <w:pPr>
        <w:shd w:val="clear" w:color="auto" w:fill="FFFFFF"/>
        <w:spacing w:line="273" w:lineRule="atLeast"/>
        <w:ind w:firstLine="708"/>
        <w:jc w:val="both"/>
        <w:rPr>
          <w:rStyle w:val="spfo1"/>
          <w:color w:val="333333"/>
        </w:rPr>
      </w:pPr>
      <w:r w:rsidRPr="0014776C">
        <w:rPr>
          <w:rStyle w:val="spfo1"/>
          <w:color w:val="333333"/>
        </w:rPr>
        <w:t>Представление и рассмотрение обращений о выделении средств из резервного фонда на финансовое обеспечение расходов на проведение мероприятий по предупреждению и ликвидации чрезвычайных ситуаций, ликвидации последствий террористических актов осуществляется в соответствии с Порядком согласно приложению 1 к настоящему Положению.</w:t>
      </w:r>
    </w:p>
    <w:p w:rsidR="00962353" w:rsidRPr="0014776C" w:rsidRDefault="00962353" w:rsidP="0014776C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>
        <w:rPr>
          <w:rStyle w:val="spfo1"/>
          <w:color w:val="333333"/>
        </w:rPr>
        <w:t xml:space="preserve">Проект </w:t>
      </w:r>
      <w:r w:rsidRPr="001B32CD">
        <w:rPr>
          <w:rStyle w:val="spfo1"/>
          <w:color w:val="333333"/>
        </w:rPr>
        <w:t xml:space="preserve">распоряжения </w:t>
      </w:r>
      <w:r w:rsidR="007B30EA">
        <w:rPr>
          <w:rStyle w:val="spfo1"/>
          <w:color w:val="333333"/>
        </w:rPr>
        <w:t>А</w:t>
      </w:r>
      <w:r w:rsidRPr="001B32CD">
        <w:rPr>
          <w:rStyle w:val="spfo1"/>
          <w:color w:val="333333"/>
        </w:rPr>
        <w:t>дминистрации района о выделении средств из резервного фонда на финансовое обеспечение расходов на проведение мер</w:t>
      </w:r>
      <w:r>
        <w:rPr>
          <w:rStyle w:val="spfo1"/>
          <w:color w:val="333333"/>
        </w:rPr>
        <w:t>оприятий, предусмотренных пункта</w:t>
      </w:r>
      <w:r w:rsidRPr="001B32CD">
        <w:rPr>
          <w:rStyle w:val="spfo1"/>
          <w:color w:val="333333"/>
        </w:rPr>
        <w:t>м</w:t>
      </w:r>
      <w:r>
        <w:rPr>
          <w:rStyle w:val="spfo1"/>
          <w:color w:val="333333"/>
        </w:rPr>
        <w:t>и</w:t>
      </w:r>
      <w:r w:rsidRPr="001B32CD">
        <w:rPr>
          <w:rStyle w:val="spfo1"/>
          <w:color w:val="333333"/>
        </w:rPr>
        <w:t xml:space="preserve"> 4</w:t>
      </w:r>
      <w:r>
        <w:rPr>
          <w:rStyle w:val="spfo1"/>
          <w:color w:val="333333"/>
        </w:rPr>
        <w:t xml:space="preserve">.3., 4.4.,4.5., 4.6.   </w:t>
      </w:r>
      <w:r w:rsidRPr="001B32CD">
        <w:rPr>
          <w:rStyle w:val="spfo1"/>
          <w:color w:val="333333"/>
        </w:rPr>
        <w:t xml:space="preserve"> настоящего Положения, разрабатывается</w:t>
      </w:r>
      <w:r>
        <w:rPr>
          <w:rStyle w:val="spfo1"/>
          <w:color w:val="333333"/>
        </w:rPr>
        <w:t xml:space="preserve"> организационным отделом Администрации Тамбовского района.</w:t>
      </w:r>
    </w:p>
    <w:p w:rsidR="0014776C" w:rsidRPr="0014776C" w:rsidRDefault="0014776C" w:rsidP="0014776C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14776C">
        <w:rPr>
          <w:rStyle w:val="spfo1"/>
          <w:color w:val="333333"/>
        </w:rPr>
        <w:t xml:space="preserve">8. Органы, в компетенцию которых входит проведение мероприятий и решение вопросов, указанных в подпунктах 4.1 - 4.2 настоящего Положения, в месячный срок с момента возникновения потребности в выделении средств из резервного фонда либо в течение месяца со дня обращения граждан (организаций) осуществляют подготовку проектов распоряжений </w:t>
      </w:r>
      <w:r w:rsidR="007B30EA">
        <w:rPr>
          <w:rStyle w:val="spfo1"/>
          <w:color w:val="333333"/>
        </w:rPr>
        <w:t>А</w:t>
      </w:r>
      <w:r w:rsidRPr="0014776C">
        <w:rPr>
          <w:rStyle w:val="spfo1"/>
          <w:color w:val="333333"/>
        </w:rPr>
        <w:t>дминистрации района о выделении средств из резервного фонда.</w:t>
      </w:r>
    </w:p>
    <w:p w:rsidR="0014776C" w:rsidRPr="0014776C" w:rsidRDefault="0014776C" w:rsidP="0014776C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14776C">
        <w:rPr>
          <w:rStyle w:val="spfo1"/>
          <w:color w:val="333333"/>
        </w:rPr>
        <w:t xml:space="preserve">Одновременно с проектами распоряжений </w:t>
      </w:r>
      <w:r w:rsidR="007B30EA">
        <w:rPr>
          <w:rStyle w:val="spfo1"/>
          <w:color w:val="333333"/>
        </w:rPr>
        <w:t>А</w:t>
      </w:r>
      <w:r w:rsidRPr="0014776C">
        <w:rPr>
          <w:rStyle w:val="spfo1"/>
          <w:color w:val="333333"/>
        </w:rPr>
        <w:t>дминистрации района представляются документы, содержащие:</w:t>
      </w:r>
    </w:p>
    <w:p w:rsidR="0014776C" w:rsidRPr="0014776C" w:rsidRDefault="0014776C" w:rsidP="0014776C">
      <w:pPr>
        <w:shd w:val="clear" w:color="auto" w:fill="FFFFFF"/>
        <w:spacing w:line="273" w:lineRule="atLeast"/>
        <w:jc w:val="both"/>
        <w:rPr>
          <w:color w:val="333333"/>
        </w:rPr>
      </w:pPr>
      <w:r w:rsidRPr="0014776C">
        <w:rPr>
          <w:rStyle w:val="spfo1"/>
          <w:color w:val="333333"/>
        </w:rPr>
        <w:t>- обоснование размеров потребности в средствах резервного фонда, включая сметно-финансовые расчеты;</w:t>
      </w:r>
    </w:p>
    <w:p w:rsidR="0014776C" w:rsidRDefault="0014776C" w:rsidP="0014776C">
      <w:pPr>
        <w:shd w:val="clear" w:color="auto" w:fill="FFFFFF"/>
        <w:spacing w:line="273" w:lineRule="atLeast"/>
        <w:jc w:val="both"/>
        <w:rPr>
          <w:rStyle w:val="spfo1"/>
          <w:color w:val="333333"/>
        </w:rPr>
      </w:pPr>
      <w:r w:rsidRPr="0014776C">
        <w:rPr>
          <w:rStyle w:val="spfo1"/>
          <w:color w:val="333333"/>
        </w:rPr>
        <w:t>- подтверждение основания выделения средств в соответствии с пунктом 4 настоящего Положения и обоснование непредвиденного характера данных оснований.</w:t>
      </w:r>
    </w:p>
    <w:p w:rsidR="00B86FAA" w:rsidRDefault="00B86FAA" w:rsidP="0014776C">
      <w:pPr>
        <w:shd w:val="clear" w:color="auto" w:fill="FFFFFF"/>
        <w:spacing w:line="273" w:lineRule="atLeast"/>
        <w:jc w:val="both"/>
        <w:rPr>
          <w:rStyle w:val="spfo1"/>
          <w:color w:val="333333"/>
        </w:rPr>
      </w:pPr>
      <w:r>
        <w:rPr>
          <w:rStyle w:val="spfo1"/>
          <w:color w:val="333333"/>
        </w:rPr>
        <w:tab/>
        <w:t>В случае оказания финансовой помощи гражданам, пострадавшим от пожара</w:t>
      </w:r>
      <w:r w:rsidR="007B30EA">
        <w:rPr>
          <w:rStyle w:val="spfo1"/>
          <w:color w:val="333333"/>
        </w:rPr>
        <w:t>,</w:t>
      </w:r>
      <w:r>
        <w:rPr>
          <w:rStyle w:val="spfo1"/>
          <w:color w:val="333333"/>
        </w:rPr>
        <w:t xml:space="preserve"> представляются следующие документы:</w:t>
      </w:r>
    </w:p>
    <w:p w:rsidR="00B86FAA" w:rsidRDefault="00B86FAA" w:rsidP="0014776C">
      <w:pPr>
        <w:shd w:val="clear" w:color="auto" w:fill="FFFFFF"/>
        <w:spacing w:line="273" w:lineRule="atLeast"/>
        <w:jc w:val="both"/>
        <w:rPr>
          <w:rStyle w:val="spfo1"/>
          <w:color w:val="333333"/>
        </w:rPr>
      </w:pPr>
      <w:r>
        <w:rPr>
          <w:rStyle w:val="spfo1"/>
          <w:color w:val="333333"/>
        </w:rPr>
        <w:t xml:space="preserve"> - заявление гражданина;</w:t>
      </w:r>
    </w:p>
    <w:p w:rsidR="00B86FAA" w:rsidRDefault="00B86FAA" w:rsidP="0014776C">
      <w:pPr>
        <w:shd w:val="clear" w:color="auto" w:fill="FFFFFF"/>
        <w:spacing w:line="273" w:lineRule="atLeast"/>
        <w:jc w:val="both"/>
        <w:rPr>
          <w:rStyle w:val="spfo1"/>
          <w:color w:val="333333"/>
        </w:rPr>
      </w:pPr>
      <w:r>
        <w:rPr>
          <w:rStyle w:val="spfo1"/>
          <w:color w:val="333333"/>
        </w:rPr>
        <w:t>- справка о пожаре, выданная уполномоченным органом;</w:t>
      </w:r>
    </w:p>
    <w:p w:rsidR="00B86FAA" w:rsidRDefault="00B86FAA" w:rsidP="0014776C">
      <w:pPr>
        <w:shd w:val="clear" w:color="auto" w:fill="FFFFFF"/>
        <w:spacing w:line="273" w:lineRule="atLeast"/>
        <w:jc w:val="both"/>
        <w:rPr>
          <w:rStyle w:val="spfo1"/>
          <w:color w:val="333333"/>
        </w:rPr>
      </w:pPr>
      <w:r>
        <w:rPr>
          <w:rStyle w:val="spfo1"/>
          <w:color w:val="333333"/>
        </w:rPr>
        <w:t>- акт обследования помещения, составленный администрацией поселения;</w:t>
      </w:r>
    </w:p>
    <w:p w:rsidR="00B86FAA" w:rsidRDefault="00B86FAA" w:rsidP="0014776C">
      <w:pPr>
        <w:shd w:val="clear" w:color="auto" w:fill="FFFFFF"/>
        <w:spacing w:line="273" w:lineRule="atLeast"/>
        <w:jc w:val="both"/>
        <w:rPr>
          <w:rStyle w:val="spfo1"/>
          <w:color w:val="333333"/>
        </w:rPr>
      </w:pPr>
      <w:r>
        <w:rPr>
          <w:rStyle w:val="spfo1"/>
          <w:color w:val="333333"/>
        </w:rPr>
        <w:t xml:space="preserve">- предложения главного специалиста по ГЗ Администрации Тамбовского района. </w:t>
      </w:r>
    </w:p>
    <w:p w:rsidR="00B86FAA" w:rsidRPr="0014776C" w:rsidRDefault="00B86FAA" w:rsidP="0014776C">
      <w:pPr>
        <w:shd w:val="clear" w:color="auto" w:fill="FFFFFF"/>
        <w:spacing w:line="273" w:lineRule="atLeast"/>
        <w:jc w:val="both"/>
        <w:rPr>
          <w:color w:val="333333"/>
        </w:rPr>
      </w:pPr>
      <w:r>
        <w:rPr>
          <w:rStyle w:val="spfo1"/>
          <w:color w:val="333333"/>
        </w:rPr>
        <w:tab/>
        <w:t xml:space="preserve">Размер финансовой помощи определяется индивидуально по каждому случаю с учётом финансовой возможности. </w:t>
      </w:r>
    </w:p>
    <w:p w:rsidR="0014776C" w:rsidRPr="0014776C" w:rsidRDefault="0014776C" w:rsidP="0014776C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14776C">
        <w:rPr>
          <w:rStyle w:val="spfo1"/>
          <w:color w:val="333333"/>
        </w:rPr>
        <w:t xml:space="preserve">9. В случае выделения средств из резервного </w:t>
      </w:r>
      <w:r w:rsidRPr="00B33AEE">
        <w:rPr>
          <w:rStyle w:val="spfo1"/>
        </w:rPr>
        <w:t>фонда гражданам, организациям, не являющимся получателями средств бюджета района, данные средства перечисляются</w:t>
      </w:r>
      <w:r w:rsidRPr="0014776C">
        <w:rPr>
          <w:rStyle w:val="spfo1"/>
          <w:color w:val="333333"/>
        </w:rPr>
        <w:t xml:space="preserve"> </w:t>
      </w:r>
      <w:r w:rsidR="00B33AEE">
        <w:rPr>
          <w:rStyle w:val="spfo1"/>
          <w:color w:val="333333"/>
        </w:rPr>
        <w:t xml:space="preserve">Получателем средств </w:t>
      </w:r>
      <w:r w:rsidRPr="0014776C">
        <w:rPr>
          <w:rStyle w:val="spfo1"/>
          <w:color w:val="333333"/>
        </w:rPr>
        <w:t>на счета граждан, организаций, открытые в кредитных организациях.</w:t>
      </w:r>
    </w:p>
    <w:p w:rsidR="0014776C" w:rsidRPr="0014776C" w:rsidRDefault="0014776C" w:rsidP="0014776C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14776C">
        <w:rPr>
          <w:rStyle w:val="spfo1"/>
          <w:color w:val="333333"/>
        </w:rPr>
        <w:t xml:space="preserve">10. Получатели средств резервного фонда в срок, указанный в распоряжении </w:t>
      </w:r>
      <w:r w:rsidR="007B30EA">
        <w:rPr>
          <w:rStyle w:val="spfo1"/>
          <w:color w:val="333333"/>
        </w:rPr>
        <w:t>А</w:t>
      </w:r>
      <w:r w:rsidRPr="0014776C">
        <w:rPr>
          <w:rStyle w:val="spfo1"/>
          <w:color w:val="333333"/>
        </w:rPr>
        <w:t xml:space="preserve">дминистрации района, представляют в </w:t>
      </w:r>
      <w:r>
        <w:rPr>
          <w:rStyle w:val="spfo1"/>
          <w:color w:val="333333"/>
        </w:rPr>
        <w:t>Финансовое управление администрации района</w:t>
      </w:r>
      <w:r w:rsidRPr="0014776C">
        <w:rPr>
          <w:rStyle w:val="spfo1"/>
          <w:color w:val="333333"/>
        </w:rPr>
        <w:t xml:space="preserve"> отчет о целевом использовании средств по форме согласно приложению 2 к настоящему Положению с подтверждающими документами.</w:t>
      </w:r>
    </w:p>
    <w:p w:rsidR="0005714C" w:rsidRPr="00211CF5" w:rsidRDefault="0014776C" w:rsidP="0005714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300AD2" w:rsidRPr="00211CF5">
        <w:rPr>
          <w:color w:val="000000"/>
        </w:rPr>
        <w:t xml:space="preserve">. </w:t>
      </w:r>
      <w:r w:rsidR="0005714C" w:rsidRPr="00211CF5">
        <w:rPr>
          <w:color w:val="000000"/>
        </w:rPr>
        <w:t xml:space="preserve">При возникновении необходимости выделения средств из резервного фонда структурные подразделения </w:t>
      </w:r>
      <w:r w:rsidR="007B30EA">
        <w:rPr>
          <w:color w:val="000000"/>
        </w:rPr>
        <w:t>А</w:t>
      </w:r>
      <w:r w:rsidR="0005714C" w:rsidRPr="00211CF5">
        <w:rPr>
          <w:color w:val="000000"/>
        </w:rPr>
        <w:t xml:space="preserve">дминистрации, осуществляющие соответствующие полномочия, утвержденные нормативными правовыми документами района, соответствующих направлению расходования средств резервного фонда сферах деятельности, подготавливают обращение по выделению средств из резервного фонда (далее - обращение) по форме согласно приложению </w:t>
      </w:r>
      <w:r w:rsidR="0036472D">
        <w:rPr>
          <w:color w:val="000000"/>
        </w:rPr>
        <w:t xml:space="preserve">3 </w:t>
      </w:r>
      <w:r w:rsidR="0005714C" w:rsidRPr="00211CF5">
        <w:rPr>
          <w:color w:val="000000"/>
        </w:rPr>
        <w:t xml:space="preserve">к настоящему </w:t>
      </w:r>
      <w:r>
        <w:rPr>
          <w:color w:val="000000"/>
        </w:rPr>
        <w:t>Положению</w:t>
      </w:r>
      <w:r w:rsidR="0005714C" w:rsidRPr="00211CF5">
        <w:rPr>
          <w:color w:val="000000"/>
        </w:rPr>
        <w:t>.</w:t>
      </w:r>
    </w:p>
    <w:p w:rsidR="0005714C" w:rsidRPr="00211CF5" w:rsidRDefault="0005714C" w:rsidP="0005714C">
      <w:pPr>
        <w:shd w:val="clear" w:color="auto" w:fill="FFFFFF"/>
        <w:ind w:firstLine="709"/>
        <w:jc w:val="both"/>
        <w:rPr>
          <w:color w:val="000000"/>
        </w:rPr>
      </w:pPr>
      <w:r w:rsidRPr="00211CF5">
        <w:rPr>
          <w:color w:val="000000"/>
        </w:rPr>
        <w:t xml:space="preserve">Одновременно с обращением структурные подразделения </w:t>
      </w:r>
      <w:r w:rsidR="007B30EA">
        <w:rPr>
          <w:color w:val="000000"/>
        </w:rPr>
        <w:t>А</w:t>
      </w:r>
      <w:r w:rsidRPr="00211CF5">
        <w:rPr>
          <w:color w:val="000000"/>
        </w:rPr>
        <w:t>дминистрации представляют следующие документы:</w:t>
      </w:r>
    </w:p>
    <w:p w:rsidR="0005714C" w:rsidRPr="00211CF5" w:rsidRDefault="0005714C" w:rsidP="0005714C">
      <w:pPr>
        <w:shd w:val="clear" w:color="auto" w:fill="FFFFFF"/>
        <w:jc w:val="both"/>
        <w:rPr>
          <w:color w:val="000000"/>
        </w:rPr>
      </w:pPr>
      <w:r w:rsidRPr="00211CF5">
        <w:rPr>
          <w:color w:val="000000"/>
        </w:rPr>
        <w:lastRenderedPageBreak/>
        <w:t>         </w:t>
      </w:r>
      <w:r w:rsidRPr="00211CF5">
        <w:rPr>
          <w:rStyle w:val="apple-converted-space"/>
          <w:color w:val="000000"/>
        </w:rPr>
        <w:t> </w:t>
      </w:r>
      <w:r w:rsidRPr="00211CF5">
        <w:rPr>
          <w:color w:val="000000"/>
        </w:rPr>
        <w:t>-подробн</w:t>
      </w:r>
      <w:r w:rsidR="0014776C">
        <w:rPr>
          <w:color w:val="000000"/>
        </w:rPr>
        <w:t>ую</w:t>
      </w:r>
      <w:r w:rsidRPr="00211CF5">
        <w:rPr>
          <w:color w:val="000000"/>
        </w:rPr>
        <w:t xml:space="preserve"> смет</w:t>
      </w:r>
      <w:r w:rsidR="0014776C">
        <w:rPr>
          <w:color w:val="000000"/>
        </w:rPr>
        <w:t>у</w:t>
      </w:r>
      <w:r w:rsidRPr="00211CF5">
        <w:rPr>
          <w:color w:val="000000"/>
        </w:rPr>
        <w:t xml:space="preserve"> расходов с расшифровкой по каждому направлению расходования средств, утвержденн</w:t>
      </w:r>
      <w:r w:rsidR="002D2584">
        <w:rPr>
          <w:color w:val="000000"/>
        </w:rPr>
        <w:t>ую</w:t>
      </w:r>
      <w:r w:rsidRPr="00211CF5">
        <w:rPr>
          <w:color w:val="000000"/>
        </w:rPr>
        <w:t xml:space="preserve"> руководителем структурного подразделения администрации согласно приложению </w:t>
      </w:r>
      <w:r w:rsidR="0036472D">
        <w:rPr>
          <w:color w:val="000000"/>
        </w:rPr>
        <w:t>4</w:t>
      </w:r>
      <w:r w:rsidRPr="00211CF5">
        <w:rPr>
          <w:color w:val="000000"/>
        </w:rPr>
        <w:t xml:space="preserve"> к настоящему П</w:t>
      </w:r>
      <w:r w:rsidR="0014776C">
        <w:rPr>
          <w:color w:val="000000"/>
        </w:rPr>
        <w:t>оложению</w:t>
      </w:r>
      <w:r w:rsidRPr="00211CF5">
        <w:rPr>
          <w:color w:val="000000"/>
        </w:rPr>
        <w:t>;</w:t>
      </w:r>
    </w:p>
    <w:p w:rsidR="0005714C" w:rsidRDefault="0005714C" w:rsidP="0005714C">
      <w:pPr>
        <w:shd w:val="clear" w:color="auto" w:fill="FFFFFF"/>
        <w:jc w:val="both"/>
        <w:rPr>
          <w:color w:val="000000"/>
        </w:rPr>
      </w:pPr>
      <w:r w:rsidRPr="00211CF5">
        <w:rPr>
          <w:color w:val="000000"/>
        </w:rPr>
        <w:t>         </w:t>
      </w:r>
      <w:r w:rsidRPr="00211CF5">
        <w:rPr>
          <w:rStyle w:val="apple-converted-space"/>
          <w:color w:val="000000"/>
        </w:rPr>
        <w:t> </w:t>
      </w:r>
      <w:r w:rsidRPr="00211CF5">
        <w:rPr>
          <w:color w:val="000000"/>
        </w:rPr>
        <w:t>-справк</w:t>
      </w:r>
      <w:r w:rsidR="002D2584">
        <w:rPr>
          <w:color w:val="000000"/>
        </w:rPr>
        <w:t>у</w:t>
      </w:r>
      <w:r w:rsidRPr="00211CF5">
        <w:rPr>
          <w:color w:val="000000"/>
        </w:rPr>
        <w:t xml:space="preserve"> финансового управления об остатках средств резервного фонда на текущую дату согласно приложению </w:t>
      </w:r>
      <w:r w:rsidR="0036472D">
        <w:rPr>
          <w:color w:val="000000"/>
        </w:rPr>
        <w:t>5</w:t>
      </w:r>
      <w:r w:rsidRPr="00211CF5">
        <w:rPr>
          <w:color w:val="000000"/>
        </w:rPr>
        <w:t xml:space="preserve"> к настоящему </w:t>
      </w:r>
      <w:r w:rsidR="0014776C">
        <w:rPr>
          <w:color w:val="000000"/>
        </w:rPr>
        <w:t>Положению</w:t>
      </w:r>
      <w:r w:rsidRPr="00211CF5">
        <w:rPr>
          <w:color w:val="000000"/>
        </w:rPr>
        <w:t>;</w:t>
      </w:r>
    </w:p>
    <w:p w:rsidR="0005714C" w:rsidRPr="00211CF5" w:rsidRDefault="0005714C" w:rsidP="0005714C">
      <w:pPr>
        <w:shd w:val="clear" w:color="auto" w:fill="FFFFFF"/>
        <w:jc w:val="both"/>
        <w:rPr>
          <w:color w:val="000000"/>
        </w:rPr>
      </w:pPr>
      <w:r w:rsidRPr="00211CF5">
        <w:rPr>
          <w:color w:val="000000"/>
        </w:rPr>
        <w:t>         </w:t>
      </w:r>
      <w:r w:rsidRPr="00211CF5">
        <w:rPr>
          <w:rStyle w:val="apple-converted-space"/>
          <w:color w:val="000000"/>
        </w:rPr>
        <w:t> </w:t>
      </w:r>
      <w:r w:rsidRPr="00211CF5">
        <w:rPr>
          <w:color w:val="000000"/>
        </w:rPr>
        <w:t>-иные документы, необходимые для принятия решения.</w:t>
      </w:r>
    </w:p>
    <w:p w:rsidR="00300AD2" w:rsidRPr="00211CF5" w:rsidRDefault="00300AD2" w:rsidP="00300AD2">
      <w:pPr>
        <w:shd w:val="clear" w:color="auto" w:fill="FFFFFF"/>
        <w:jc w:val="both"/>
        <w:rPr>
          <w:color w:val="000000"/>
        </w:rPr>
      </w:pPr>
      <w:r w:rsidRPr="00211CF5">
        <w:rPr>
          <w:color w:val="000000"/>
        </w:rPr>
        <w:tab/>
      </w:r>
      <w:r w:rsidR="0036472D">
        <w:rPr>
          <w:color w:val="000000"/>
        </w:rPr>
        <w:t>12</w:t>
      </w:r>
      <w:r w:rsidRPr="00211CF5">
        <w:rPr>
          <w:color w:val="000000"/>
        </w:rPr>
        <w:t>.</w:t>
      </w:r>
      <w:r w:rsidR="0036472D">
        <w:rPr>
          <w:color w:val="000000"/>
        </w:rPr>
        <w:t xml:space="preserve"> </w:t>
      </w:r>
      <w:r w:rsidR="0005714C" w:rsidRPr="00211CF5">
        <w:rPr>
          <w:color w:val="000000"/>
        </w:rPr>
        <w:t xml:space="preserve">При положительном решении главы </w:t>
      </w:r>
      <w:r w:rsidR="007B30EA">
        <w:rPr>
          <w:color w:val="000000"/>
        </w:rPr>
        <w:t>А</w:t>
      </w:r>
      <w:r w:rsidR="0005714C" w:rsidRPr="00211CF5">
        <w:rPr>
          <w:color w:val="000000"/>
        </w:rPr>
        <w:t>дминистрации района  обращение с прилагаемыми документами передается с сопроводительным</w:t>
      </w:r>
      <w:r w:rsidR="0005714C" w:rsidRPr="00211CF5">
        <w:rPr>
          <w:rStyle w:val="apple-converted-space"/>
          <w:color w:val="000000"/>
        </w:rPr>
        <w:t> </w:t>
      </w:r>
      <w:r w:rsidR="0005714C" w:rsidRPr="00211CF5">
        <w:rPr>
          <w:color w:val="000000"/>
          <w:spacing w:val="-1"/>
        </w:rPr>
        <w:t xml:space="preserve">письмом </w:t>
      </w:r>
      <w:r w:rsidRPr="00211CF5">
        <w:rPr>
          <w:color w:val="000000"/>
          <w:spacing w:val="-1"/>
        </w:rPr>
        <w:t>организационному</w:t>
      </w:r>
      <w:r w:rsidR="0005714C" w:rsidRPr="00211CF5">
        <w:rPr>
          <w:color w:val="000000"/>
          <w:spacing w:val="-1"/>
        </w:rPr>
        <w:t xml:space="preserve"> отделу </w:t>
      </w:r>
      <w:r w:rsidR="0005714C" w:rsidRPr="00211CF5">
        <w:rPr>
          <w:color w:val="000000"/>
        </w:rPr>
        <w:t xml:space="preserve"> для подготовки проекта распоряжения </w:t>
      </w:r>
      <w:r w:rsidR="007B30EA">
        <w:rPr>
          <w:color w:val="000000"/>
        </w:rPr>
        <w:t>А</w:t>
      </w:r>
      <w:r w:rsidR="0005714C" w:rsidRPr="00211CF5">
        <w:rPr>
          <w:color w:val="000000"/>
        </w:rPr>
        <w:t>дминистрации района  о выделении средств из резервного фонда в пределах суммы утвержденной главой района.</w:t>
      </w:r>
    </w:p>
    <w:p w:rsidR="001F139A" w:rsidRPr="00211CF5" w:rsidRDefault="00300AD2" w:rsidP="00722F47">
      <w:pPr>
        <w:shd w:val="clear" w:color="auto" w:fill="FFFFFF"/>
        <w:jc w:val="both"/>
      </w:pPr>
      <w:r w:rsidRPr="00211CF5">
        <w:rPr>
          <w:color w:val="000000"/>
        </w:rPr>
        <w:tab/>
      </w:r>
      <w:r w:rsidR="0036472D">
        <w:rPr>
          <w:color w:val="000000"/>
        </w:rPr>
        <w:t>13</w:t>
      </w:r>
      <w:r w:rsidR="0005714C" w:rsidRPr="00211CF5">
        <w:rPr>
          <w:color w:val="000000"/>
        </w:rPr>
        <w:t xml:space="preserve">.  После подписания проекта распоряжения </w:t>
      </w:r>
      <w:r w:rsidR="007B30EA">
        <w:rPr>
          <w:color w:val="000000"/>
        </w:rPr>
        <w:t>А</w:t>
      </w:r>
      <w:r w:rsidR="0005714C" w:rsidRPr="00211CF5">
        <w:rPr>
          <w:color w:val="000000"/>
        </w:rPr>
        <w:t xml:space="preserve">дминистрации района  главой </w:t>
      </w:r>
      <w:r w:rsidR="003A45A1" w:rsidRPr="00211CF5">
        <w:rPr>
          <w:color w:val="000000"/>
        </w:rPr>
        <w:t xml:space="preserve">района </w:t>
      </w:r>
      <w:r w:rsidR="0005714C" w:rsidRPr="00211CF5">
        <w:rPr>
          <w:color w:val="000000"/>
        </w:rPr>
        <w:t xml:space="preserve"> финансовое управление осуществляет перечисление средств в установленном бюджетным законодательством порядк</w:t>
      </w:r>
      <w:r w:rsidR="0036472D">
        <w:rPr>
          <w:color w:val="000000"/>
        </w:rPr>
        <w:t>е</w:t>
      </w:r>
      <w:r w:rsidR="0005714C" w:rsidRPr="00211CF5">
        <w:rPr>
          <w:rFonts w:ascii="Arial" w:hAnsi="Arial" w:cs="Arial"/>
          <w:color w:val="000000"/>
        </w:rPr>
        <w:t>.</w:t>
      </w:r>
      <w:r w:rsidR="003A45A1" w:rsidRPr="00211CF5">
        <w:tab/>
      </w:r>
    </w:p>
    <w:p w:rsidR="001F139A" w:rsidRPr="00211CF5" w:rsidRDefault="00ED024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</w:t>
      </w:r>
      <w:r w:rsidR="0029115E" w:rsidRPr="00211CF5">
        <w:t>1</w:t>
      </w:r>
      <w:r w:rsidR="0036472D">
        <w:t>4</w:t>
      </w:r>
      <w:r w:rsidR="001F139A" w:rsidRPr="00211CF5">
        <w:t>. Средства резервного фонда используются строго по целевому назначению</w:t>
      </w:r>
      <w:r w:rsidR="001362AF" w:rsidRPr="00211CF5">
        <w:t xml:space="preserve"> </w:t>
      </w:r>
      <w:r w:rsidR="001F139A" w:rsidRPr="00211CF5">
        <w:t>и не могут быть направлены на иные цели.</w:t>
      </w:r>
    </w:p>
    <w:p w:rsidR="003A45A1" w:rsidRPr="00211CF5" w:rsidRDefault="00ED024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</w:t>
      </w:r>
      <w:r w:rsidR="001F139A" w:rsidRPr="00211CF5">
        <w:t>1</w:t>
      </w:r>
      <w:r w:rsidR="0036472D">
        <w:t>5</w:t>
      </w:r>
      <w:r w:rsidR="001F139A" w:rsidRPr="00211CF5">
        <w:t>. О фактах нецелевого использования средств резервного фонда докладывается главе района для принятия мер, предусмотренных действующим законодательством.</w:t>
      </w:r>
    </w:p>
    <w:p w:rsidR="00E61434" w:rsidRPr="00211CF5" w:rsidRDefault="0036472D" w:rsidP="0036472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ED0247">
        <w:rPr>
          <w:color w:val="000000"/>
        </w:rPr>
        <w:t xml:space="preserve">  </w:t>
      </w:r>
      <w:r>
        <w:rPr>
          <w:color w:val="000000"/>
        </w:rPr>
        <w:t>16.</w:t>
      </w:r>
      <w:r w:rsidR="00E61434" w:rsidRPr="00211CF5">
        <w:rPr>
          <w:color w:val="000000"/>
        </w:rPr>
        <w:t>   </w:t>
      </w:r>
      <w:r w:rsidR="00E61434" w:rsidRPr="00211CF5">
        <w:rPr>
          <w:rStyle w:val="apple-converted-space"/>
          <w:color w:val="000000"/>
        </w:rPr>
        <w:t> </w:t>
      </w:r>
      <w:r w:rsidR="00E61434" w:rsidRPr="00211CF5">
        <w:rPr>
          <w:color w:val="000000"/>
        </w:rPr>
        <w:t>В случае неполного расходования средств резервного фонда неиспользованные средства подлежат возврату в бюджет в установленном бюджетным законодательством порядке в срок не позднее 10 числа месяца следующего за отчетным.</w:t>
      </w:r>
    </w:p>
    <w:p w:rsidR="00E61434" w:rsidRPr="00211CF5" w:rsidRDefault="0036472D" w:rsidP="0036472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17.</w:t>
      </w:r>
      <w:r w:rsidR="00E61434" w:rsidRPr="00211CF5">
        <w:rPr>
          <w:color w:val="000000"/>
        </w:rPr>
        <w:t xml:space="preserve"> Финансовое управление в составе материалов, направляемых одновременно с годовым отчетом об исполнении </w:t>
      </w:r>
      <w:r w:rsidR="003A45A1" w:rsidRPr="00211CF5">
        <w:rPr>
          <w:color w:val="000000"/>
        </w:rPr>
        <w:t xml:space="preserve">районного </w:t>
      </w:r>
      <w:r w:rsidR="00E61434" w:rsidRPr="00211CF5">
        <w:rPr>
          <w:color w:val="000000"/>
        </w:rPr>
        <w:t xml:space="preserve"> бюджета в </w:t>
      </w:r>
      <w:r w:rsidR="003A45A1" w:rsidRPr="00211CF5">
        <w:rPr>
          <w:color w:val="000000"/>
        </w:rPr>
        <w:t>районный</w:t>
      </w:r>
      <w:r w:rsidR="00E61434" w:rsidRPr="00211CF5">
        <w:rPr>
          <w:color w:val="000000"/>
        </w:rPr>
        <w:t xml:space="preserve"> Совет народных депутатов представляет информацию об использовании средств резервного фонда.</w:t>
      </w:r>
    </w:p>
    <w:p w:rsidR="00E61434" w:rsidRPr="00211CF5" w:rsidRDefault="00E61434" w:rsidP="00E61434">
      <w:pPr>
        <w:shd w:val="clear" w:color="auto" w:fill="FFFFFF"/>
        <w:rPr>
          <w:color w:val="000000"/>
        </w:rPr>
      </w:pPr>
      <w:r w:rsidRPr="00211CF5">
        <w:rPr>
          <w:color w:val="000000"/>
        </w:rPr>
        <w:t> </w:t>
      </w:r>
    </w:p>
    <w:p w:rsidR="00E61434" w:rsidRPr="003A45A1" w:rsidRDefault="00E61434" w:rsidP="00E61434">
      <w:pPr>
        <w:shd w:val="clear" w:color="auto" w:fill="FFFFFF"/>
        <w:rPr>
          <w:color w:val="000000"/>
          <w:sz w:val="28"/>
          <w:szCs w:val="28"/>
        </w:rPr>
      </w:pPr>
      <w:r w:rsidRPr="003A45A1">
        <w:rPr>
          <w:color w:val="000000"/>
          <w:sz w:val="28"/>
          <w:szCs w:val="28"/>
        </w:rPr>
        <w:t> </w:t>
      </w:r>
    </w:p>
    <w:p w:rsidR="003A45A1" w:rsidRPr="003A45A1" w:rsidRDefault="003A45A1" w:rsidP="00E61434">
      <w:pPr>
        <w:shd w:val="clear" w:color="auto" w:fill="FFFFFF"/>
        <w:rPr>
          <w:color w:val="000000"/>
          <w:sz w:val="28"/>
          <w:szCs w:val="28"/>
        </w:rPr>
      </w:pPr>
    </w:p>
    <w:p w:rsidR="003A45A1" w:rsidRPr="003A45A1" w:rsidRDefault="003A45A1" w:rsidP="00E61434">
      <w:pPr>
        <w:shd w:val="clear" w:color="auto" w:fill="FFFFFF"/>
        <w:rPr>
          <w:color w:val="000000"/>
          <w:sz w:val="28"/>
          <w:szCs w:val="28"/>
        </w:rPr>
      </w:pPr>
    </w:p>
    <w:p w:rsidR="003A45A1" w:rsidRPr="003A45A1" w:rsidRDefault="003A45A1" w:rsidP="00E61434">
      <w:pPr>
        <w:shd w:val="clear" w:color="auto" w:fill="FFFFFF"/>
        <w:rPr>
          <w:color w:val="000000"/>
          <w:sz w:val="28"/>
          <w:szCs w:val="28"/>
        </w:rPr>
      </w:pPr>
    </w:p>
    <w:p w:rsidR="003A45A1" w:rsidRPr="003A45A1" w:rsidRDefault="003A45A1" w:rsidP="00E61434">
      <w:pPr>
        <w:shd w:val="clear" w:color="auto" w:fill="FFFFFF"/>
        <w:rPr>
          <w:color w:val="000000"/>
          <w:sz w:val="28"/>
          <w:szCs w:val="28"/>
        </w:rPr>
      </w:pPr>
    </w:p>
    <w:p w:rsidR="003A45A1" w:rsidRPr="003A45A1" w:rsidRDefault="003A45A1" w:rsidP="00E61434">
      <w:pPr>
        <w:shd w:val="clear" w:color="auto" w:fill="FFFFFF"/>
        <w:rPr>
          <w:color w:val="000000"/>
          <w:sz w:val="28"/>
          <w:szCs w:val="28"/>
        </w:rPr>
      </w:pPr>
    </w:p>
    <w:p w:rsidR="003A45A1" w:rsidRPr="003A45A1" w:rsidRDefault="003A45A1" w:rsidP="00E61434">
      <w:pPr>
        <w:shd w:val="clear" w:color="auto" w:fill="FFFFFF"/>
        <w:rPr>
          <w:color w:val="000000"/>
          <w:sz w:val="28"/>
          <w:szCs w:val="28"/>
        </w:rPr>
      </w:pPr>
    </w:p>
    <w:p w:rsidR="003A45A1" w:rsidRDefault="003A45A1" w:rsidP="00E61434">
      <w:pPr>
        <w:shd w:val="clear" w:color="auto" w:fill="FFFFFF"/>
        <w:rPr>
          <w:color w:val="000000"/>
          <w:sz w:val="28"/>
          <w:szCs w:val="28"/>
        </w:rPr>
      </w:pPr>
    </w:p>
    <w:p w:rsidR="003A45A1" w:rsidRDefault="003A45A1" w:rsidP="00E61434">
      <w:pPr>
        <w:shd w:val="clear" w:color="auto" w:fill="FFFFFF"/>
        <w:rPr>
          <w:color w:val="000000"/>
          <w:sz w:val="28"/>
          <w:szCs w:val="28"/>
        </w:rPr>
      </w:pPr>
    </w:p>
    <w:p w:rsidR="003A45A1" w:rsidRDefault="003A45A1" w:rsidP="00E61434">
      <w:pPr>
        <w:shd w:val="clear" w:color="auto" w:fill="FFFFFF"/>
        <w:rPr>
          <w:color w:val="000000"/>
          <w:sz w:val="28"/>
          <w:szCs w:val="28"/>
        </w:rPr>
      </w:pPr>
    </w:p>
    <w:p w:rsidR="003A45A1" w:rsidRDefault="003A45A1" w:rsidP="00E61434">
      <w:pPr>
        <w:shd w:val="clear" w:color="auto" w:fill="FFFFFF"/>
        <w:rPr>
          <w:color w:val="000000"/>
          <w:sz w:val="28"/>
          <w:szCs w:val="28"/>
        </w:rPr>
      </w:pPr>
    </w:p>
    <w:p w:rsidR="003A45A1" w:rsidRDefault="003A45A1" w:rsidP="00E61434">
      <w:pPr>
        <w:shd w:val="clear" w:color="auto" w:fill="FFFFFF"/>
        <w:rPr>
          <w:color w:val="000000"/>
          <w:sz w:val="28"/>
          <w:szCs w:val="28"/>
        </w:rPr>
      </w:pPr>
    </w:p>
    <w:p w:rsidR="003A45A1" w:rsidRDefault="003A45A1" w:rsidP="00E61434">
      <w:pPr>
        <w:shd w:val="clear" w:color="auto" w:fill="FFFFFF"/>
        <w:rPr>
          <w:color w:val="000000"/>
          <w:sz w:val="28"/>
          <w:szCs w:val="28"/>
        </w:rPr>
      </w:pPr>
    </w:p>
    <w:p w:rsidR="003A45A1" w:rsidRDefault="003A45A1" w:rsidP="00E61434">
      <w:pPr>
        <w:shd w:val="clear" w:color="auto" w:fill="FFFFFF"/>
        <w:rPr>
          <w:color w:val="000000"/>
          <w:sz w:val="28"/>
          <w:szCs w:val="28"/>
        </w:rPr>
      </w:pPr>
    </w:p>
    <w:p w:rsidR="003A45A1" w:rsidRDefault="003A45A1" w:rsidP="00E61434">
      <w:pPr>
        <w:shd w:val="clear" w:color="auto" w:fill="FFFFFF"/>
        <w:rPr>
          <w:color w:val="000000"/>
          <w:sz w:val="28"/>
          <w:szCs w:val="28"/>
        </w:rPr>
      </w:pPr>
    </w:p>
    <w:p w:rsidR="0029115E" w:rsidRDefault="0029115E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ED0247" w:rsidRDefault="00ED0247" w:rsidP="0036472D">
      <w:pPr>
        <w:shd w:val="clear" w:color="auto" w:fill="FFFFFF"/>
        <w:jc w:val="right"/>
        <w:rPr>
          <w:color w:val="000000"/>
        </w:rPr>
      </w:pPr>
    </w:p>
    <w:p w:rsidR="0036472D" w:rsidRPr="004F4F01" w:rsidRDefault="0036472D" w:rsidP="0036472D">
      <w:pPr>
        <w:shd w:val="clear" w:color="auto" w:fill="FFFFFF"/>
        <w:jc w:val="right"/>
        <w:rPr>
          <w:color w:val="000000"/>
          <w:sz w:val="20"/>
          <w:szCs w:val="20"/>
        </w:rPr>
      </w:pPr>
      <w:r w:rsidRPr="004F4F01">
        <w:rPr>
          <w:color w:val="000000"/>
        </w:rPr>
        <w:lastRenderedPageBreak/>
        <w:t xml:space="preserve">Приложение </w:t>
      </w:r>
      <w:r>
        <w:rPr>
          <w:color w:val="000000"/>
        </w:rPr>
        <w:t>1</w:t>
      </w:r>
    </w:p>
    <w:p w:rsidR="0036472D" w:rsidRDefault="0036472D" w:rsidP="0036472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к Положению о </w:t>
      </w:r>
      <w:r w:rsidRPr="004F4F01">
        <w:rPr>
          <w:color w:val="000000"/>
        </w:rPr>
        <w:t xml:space="preserve"> порядк</w:t>
      </w:r>
      <w:r>
        <w:rPr>
          <w:color w:val="000000"/>
        </w:rPr>
        <w:t>е</w:t>
      </w:r>
      <w:r w:rsidRPr="004F4F01">
        <w:rPr>
          <w:color w:val="000000"/>
        </w:rPr>
        <w:t xml:space="preserve"> использования </w:t>
      </w:r>
    </w:p>
    <w:p w:rsidR="0036472D" w:rsidRPr="004F4F01" w:rsidRDefault="0036472D" w:rsidP="0036472D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</w:rPr>
        <w:t>б</w:t>
      </w:r>
      <w:r w:rsidRPr="004F4F01">
        <w:rPr>
          <w:color w:val="000000"/>
        </w:rPr>
        <w:t>юджетных</w:t>
      </w:r>
      <w:r>
        <w:rPr>
          <w:color w:val="000000"/>
        </w:rPr>
        <w:t xml:space="preserve"> </w:t>
      </w:r>
      <w:r w:rsidRPr="004F4F01">
        <w:rPr>
          <w:color w:val="000000"/>
        </w:rPr>
        <w:t>ассигнований резервного</w:t>
      </w:r>
    </w:p>
    <w:p w:rsidR="0036472D" w:rsidRPr="004F4F01" w:rsidRDefault="0036472D" w:rsidP="0036472D">
      <w:pPr>
        <w:shd w:val="clear" w:color="auto" w:fill="FFFFFF"/>
        <w:jc w:val="right"/>
        <w:rPr>
          <w:color w:val="000000"/>
          <w:sz w:val="20"/>
          <w:szCs w:val="20"/>
        </w:rPr>
      </w:pPr>
      <w:r w:rsidRPr="004F4F01">
        <w:rPr>
          <w:color w:val="000000"/>
        </w:rPr>
        <w:t xml:space="preserve">фонда </w:t>
      </w:r>
      <w:r w:rsidR="007B30EA">
        <w:rPr>
          <w:color w:val="000000"/>
        </w:rPr>
        <w:t>А</w:t>
      </w:r>
      <w:r w:rsidRPr="004F4F01">
        <w:rPr>
          <w:color w:val="000000"/>
        </w:rPr>
        <w:t>дминистрации района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36472D" w:rsidRPr="0036472D" w:rsidRDefault="0036472D" w:rsidP="0036472D">
      <w:pPr>
        <w:shd w:val="clear" w:color="auto" w:fill="FFFFFF"/>
        <w:spacing w:line="273" w:lineRule="atLeast"/>
        <w:jc w:val="center"/>
        <w:rPr>
          <w:color w:val="333333"/>
        </w:rPr>
      </w:pPr>
      <w:r w:rsidRPr="0036472D">
        <w:rPr>
          <w:rStyle w:val="spfo1"/>
          <w:bCs/>
          <w:color w:val="333333"/>
        </w:rPr>
        <w:t>ПОРЯДОК</w:t>
      </w:r>
    </w:p>
    <w:p w:rsidR="0036472D" w:rsidRPr="0036472D" w:rsidRDefault="0036472D" w:rsidP="0036472D">
      <w:pPr>
        <w:shd w:val="clear" w:color="auto" w:fill="FFFFFF"/>
        <w:spacing w:line="273" w:lineRule="atLeast"/>
        <w:jc w:val="center"/>
        <w:rPr>
          <w:color w:val="333333"/>
        </w:rPr>
      </w:pPr>
      <w:r w:rsidRPr="0036472D">
        <w:rPr>
          <w:rStyle w:val="spfo1"/>
          <w:bCs/>
          <w:color w:val="333333"/>
        </w:rPr>
        <w:t>ПРЕДСТАВЛЕНИЯ И РАССМОТРЕНИЯ ОБРАЩЕНИЙ О ВЫДЕЛЕНИИ</w:t>
      </w:r>
    </w:p>
    <w:p w:rsidR="0036472D" w:rsidRPr="0036472D" w:rsidRDefault="0036472D" w:rsidP="0036472D">
      <w:pPr>
        <w:shd w:val="clear" w:color="auto" w:fill="FFFFFF"/>
        <w:spacing w:line="273" w:lineRule="atLeast"/>
        <w:jc w:val="center"/>
        <w:rPr>
          <w:color w:val="333333"/>
        </w:rPr>
      </w:pPr>
      <w:r w:rsidRPr="0036472D">
        <w:rPr>
          <w:rStyle w:val="spfo1"/>
          <w:bCs/>
          <w:color w:val="333333"/>
        </w:rPr>
        <w:t>СРЕДСТВ ИЗ РЕЗЕРВНОГО ФОНДА АДМИНИСТРАЦИИ РАЙОНА</w:t>
      </w:r>
    </w:p>
    <w:p w:rsidR="0036472D" w:rsidRPr="0036472D" w:rsidRDefault="0036472D" w:rsidP="0036472D">
      <w:pPr>
        <w:shd w:val="clear" w:color="auto" w:fill="FFFFFF"/>
        <w:spacing w:line="273" w:lineRule="atLeast"/>
        <w:jc w:val="center"/>
        <w:rPr>
          <w:color w:val="333333"/>
        </w:rPr>
      </w:pPr>
      <w:r w:rsidRPr="0036472D">
        <w:rPr>
          <w:rStyle w:val="spfo1"/>
          <w:bCs/>
          <w:color w:val="333333"/>
        </w:rPr>
        <w:t>НА ФИНАНСОВОЕ ОБЕСПЕЧЕНИЕ РАСХОДОВ</w:t>
      </w:r>
      <w:r w:rsidR="00402FCA">
        <w:rPr>
          <w:rStyle w:val="spfo1"/>
          <w:bCs/>
          <w:color w:val="333333"/>
        </w:rPr>
        <w:t xml:space="preserve">, </w:t>
      </w:r>
      <w:r w:rsidRPr="0036472D">
        <w:rPr>
          <w:rStyle w:val="spfo1"/>
          <w:bCs/>
          <w:color w:val="333333"/>
        </w:rPr>
        <w:t xml:space="preserve"> НА ПРОВЕДЕНИЕ</w:t>
      </w:r>
    </w:p>
    <w:p w:rsidR="0036472D" w:rsidRPr="0036472D" w:rsidRDefault="0036472D" w:rsidP="0036472D">
      <w:pPr>
        <w:shd w:val="clear" w:color="auto" w:fill="FFFFFF"/>
        <w:spacing w:line="273" w:lineRule="atLeast"/>
        <w:jc w:val="center"/>
        <w:rPr>
          <w:color w:val="333333"/>
        </w:rPr>
      </w:pPr>
      <w:r w:rsidRPr="0036472D">
        <w:rPr>
          <w:rStyle w:val="spfo1"/>
          <w:bCs/>
          <w:color w:val="333333"/>
        </w:rPr>
        <w:t>МЕРОПРИЯТИЙ ПО ПРЕДУПРЕЖДЕНИЮ И ЛИКВИДАЦИИ ЧРЕЗВЫЧАЙНЫХ</w:t>
      </w:r>
    </w:p>
    <w:p w:rsidR="0036472D" w:rsidRPr="0036472D" w:rsidRDefault="0036472D" w:rsidP="0036472D">
      <w:pPr>
        <w:shd w:val="clear" w:color="auto" w:fill="FFFFFF"/>
        <w:spacing w:line="273" w:lineRule="atLeast"/>
        <w:jc w:val="center"/>
        <w:rPr>
          <w:color w:val="333333"/>
        </w:rPr>
      </w:pPr>
      <w:r w:rsidRPr="0036472D">
        <w:rPr>
          <w:rStyle w:val="spfo1"/>
          <w:bCs/>
          <w:color w:val="333333"/>
        </w:rPr>
        <w:t>СИТУАЦИЙ, ЛИКВИДАЦИИ ПОСЛЕДСТВИЙ ТЕРРОРИСТИЧЕСКИХ АКТОВ</w:t>
      </w:r>
    </w:p>
    <w:p w:rsidR="0036472D" w:rsidRPr="0036472D" w:rsidRDefault="0036472D" w:rsidP="0036472D">
      <w:pPr>
        <w:shd w:val="clear" w:color="auto" w:fill="FFFFFF"/>
        <w:spacing w:line="273" w:lineRule="atLeast"/>
        <w:jc w:val="center"/>
        <w:rPr>
          <w:color w:val="333333"/>
        </w:rPr>
      </w:pPr>
      <w:r w:rsidRPr="0036472D">
        <w:rPr>
          <w:rStyle w:val="spfo1"/>
          <w:bCs/>
          <w:color w:val="333333"/>
        </w:rPr>
        <w:t>(ДАЛЕЕ - ПОРЯДОК)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 xml:space="preserve">1. Главы сельских поселений, руководители иных органов местного самоуправления района, руководители предприятий и организаций района направляют обращение о выделении средств из резервного фонда в комиссию по предупреждению и ликвидации чрезвычайных ситуаций и обеспечению пожарной безопасности при </w:t>
      </w:r>
      <w:r w:rsidR="007B30EA">
        <w:rPr>
          <w:rStyle w:val="spfo1"/>
          <w:color w:val="333333"/>
        </w:rPr>
        <w:t>А</w:t>
      </w:r>
      <w:r w:rsidRPr="0036472D">
        <w:rPr>
          <w:rStyle w:val="spfo1"/>
          <w:color w:val="333333"/>
        </w:rPr>
        <w:t>дминистрации района (далее - Комиссия).</w:t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2. Одновременно с обращением о выделении средств из резервного фонда предоставляются:</w:t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2.1. При обращении о выделении средств из резервного фонда на финансовое обеспечение мероприятий, связанных с предупреждением чрезвычайных ситуаций:</w:t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а) решение комиссии по предупреждению и ликвидации чрезвычайных ситуаций и обеспечению пожарной безопасности сельского поселения;</w:t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б) финансово-экономическое обоснование (смета) потребности в денежных средствах на комплекс мероприятий, планируемых или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возникновения;</w:t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в) акт обследования объекта (на каждый объект, нуждающийся в финансовой поддержке) по форме согласно приложению 1 к настоящему Порядку (при выделении средств на проведение аварийно-восстановительных работ объектов).</w:t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2.2. При обращении о выделении средств из резервного фонда на финансовое обеспечение мероприятий, связанных с ликвидацией чрезвычайных ситуаций, последствий террористических актов, оказанием материальной помощи пострадавшим:</w:t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а) решение комиссии по предупреждению и ликвидации чрезвычайных ситуаций и обеспечению пожарной безопасности сельского поселения;</w:t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б) смета-заявка потребности в денежных средствах по форме согласно приложению 2 к настоящему Порядку;</w:t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в) акт обследования объекта (на каждый пострадавший объект) по форме согласно приложению 3 к настоящему Порядку;</w:t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г) договоры, счета-фактуры с приложением расчетов произведенных затрат (при проведении аварийно-спасательных и аварийно-восстановительных работ);</w:t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д) основные сведения о повреждении (разрушении) и материальном ущербе по форме согласно приложению 4 к настоящему Порядку;</w:t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е) документы от страховых компаний о сумме страхового возмещения (в случае, если объект застрахован);</w:t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ж) список пострадавших для получения материальной помощи по форме согласно приложению 5 к настоящему Порядку (в случае, если есть пострадавшие);</w:t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з) справки соответствующих государственных органов, подтверждающие факт и характер чрезвычайной ситуации, террористического акта.</w:t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lastRenderedPageBreak/>
        <w:t xml:space="preserve">Документы, обосновывающие оказание помощи сельхозпредприятиям в сельских поселениях, представляются в </w:t>
      </w:r>
      <w:r>
        <w:rPr>
          <w:rStyle w:val="spfo1"/>
          <w:color w:val="333333"/>
        </w:rPr>
        <w:t>Отдел</w:t>
      </w:r>
      <w:r w:rsidRPr="0036472D">
        <w:rPr>
          <w:rStyle w:val="spfo1"/>
          <w:color w:val="333333"/>
        </w:rPr>
        <w:t xml:space="preserve"> сельского хозяйства </w:t>
      </w:r>
      <w:r>
        <w:rPr>
          <w:rStyle w:val="spfo1"/>
          <w:color w:val="333333"/>
        </w:rPr>
        <w:t xml:space="preserve">Администрации Тамбовского района </w:t>
      </w:r>
      <w:r w:rsidRPr="0036472D">
        <w:rPr>
          <w:rStyle w:val="spfo1"/>
          <w:color w:val="333333"/>
        </w:rPr>
        <w:t xml:space="preserve"> для проведения соответствующей экспертизы.</w:t>
      </w:r>
    </w:p>
    <w:p w:rsidR="0036472D" w:rsidRPr="0036472D" w:rsidRDefault="0036472D" w:rsidP="0036472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При наличии объектов с разрушениями и повреждениями основных конструктивных элементов документы по ним представляются на экспертизу в</w:t>
      </w:r>
      <w:r w:rsidR="007B30EA">
        <w:rPr>
          <w:rStyle w:val="spfo1"/>
          <w:color w:val="333333"/>
        </w:rPr>
        <w:t xml:space="preserve"> архитектурно- строительный</w:t>
      </w:r>
      <w:r w:rsidRPr="0036472D">
        <w:rPr>
          <w:rStyle w:val="spfo1"/>
          <w:color w:val="333333"/>
        </w:rPr>
        <w:t xml:space="preserve"> отдел </w:t>
      </w:r>
      <w:r w:rsidR="00E5736D">
        <w:rPr>
          <w:rStyle w:val="spfo1"/>
          <w:color w:val="333333"/>
        </w:rPr>
        <w:t>А</w:t>
      </w:r>
      <w:r w:rsidRPr="0036472D">
        <w:rPr>
          <w:rStyle w:val="spfo1"/>
          <w:color w:val="333333"/>
        </w:rPr>
        <w:t xml:space="preserve">дминистрации </w:t>
      </w:r>
      <w:r w:rsidR="00E5736D">
        <w:rPr>
          <w:rStyle w:val="spfo1"/>
          <w:color w:val="333333"/>
        </w:rPr>
        <w:t xml:space="preserve">Тамбовского </w:t>
      </w:r>
      <w:r w:rsidRPr="0036472D">
        <w:rPr>
          <w:rStyle w:val="spfo1"/>
          <w:color w:val="333333"/>
        </w:rPr>
        <w:t>района.</w:t>
      </w:r>
    </w:p>
    <w:p w:rsidR="0036472D" w:rsidRPr="0036472D" w:rsidRDefault="0036472D" w:rsidP="00E5736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3. Обращение о выделении средств из резервного фонда и документы, указанные в подпункте 2.2 настоящего Порядка, представляются в Комиссию не позднее одного месяца со дня возникновения чрезвычайной ситуации, совершения террористического акта.</w:t>
      </w:r>
    </w:p>
    <w:p w:rsidR="0036472D" w:rsidRPr="0036472D" w:rsidRDefault="0036472D" w:rsidP="00E5736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4. В случае если представлены не все документы, предусмотренные подпунктами 2.1 или 2.2 настоящего Порядка, и (или) они представлены по истечении срока, указанного в пункте 3 настоящего Порядка, документы не принимаются, а вопрос об обоснованности (необоснованности) выделения средств из резервного фонда Комиссией не рассматривается.</w:t>
      </w:r>
    </w:p>
    <w:p w:rsidR="0036472D" w:rsidRPr="0036472D" w:rsidRDefault="0036472D" w:rsidP="00E5736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5. В течение 10 дней после поступления обращения о выделении средств из резервного фонда и документов, предусмотренных подпунктом 2.1 или 2.2 настоящего Порядка, Комиссия с участием заинтересованных органов рассматривает их и принимает решение об обоснованности (необоснованности) выделения средств из резервного фонда.</w:t>
      </w:r>
    </w:p>
    <w:p w:rsidR="0036472D" w:rsidRPr="0036472D" w:rsidRDefault="0036472D" w:rsidP="00E5736D">
      <w:pPr>
        <w:shd w:val="clear" w:color="auto" w:fill="FFFFFF"/>
        <w:spacing w:line="273" w:lineRule="atLeast"/>
        <w:ind w:firstLine="708"/>
        <w:jc w:val="both"/>
        <w:rPr>
          <w:color w:val="333333"/>
        </w:rPr>
      </w:pPr>
      <w:r w:rsidRPr="0036472D">
        <w:rPr>
          <w:rStyle w:val="spfo1"/>
          <w:color w:val="333333"/>
        </w:rPr>
        <w:t>6. В случае принятия решения об обоснованности выделения средств из резервного фонда Комиссия не позднее рабочего дня, следующего за днем при</w:t>
      </w:r>
      <w:r w:rsidR="00E5736D">
        <w:rPr>
          <w:rStyle w:val="spfo1"/>
          <w:color w:val="333333"/>
        </w:rPr>
        <w:t xml:space="preserve">нятия решения, направляет его главному специалисту </w:t>
      </w:r>
      <w:r w:rsidRPr="0036472D">
        <w:rPr>
          <w:rStyle w:val="spfo1"/>
          <w:color w:val="333333"/>
        </w:rPr>
        <w:t xml:space="preserve">гражданской </w:t>
      </w:r>
      <w:r w:rsidR="00E5736D">
        <w:rPr>
          <w:rStyle w:val="spfo1"/>
          <w:color w:val="333333"/>
        </w:rPr>
        <w:t xml:space="preserve">защиты </w:t>
      </w:r>
      <w:r w:rsidR="007B30EA">
        <w:rPr>
          <w:rStyle w:val="spfo1"/>
          <w:color w:val="333333"/>
        </w:rPr>
        <w:t>А</w:t>
      </w:r>
      <w:r w:rsidRPr="0036472D">
        <w:rPr>
          <w:rStyle w:val="spfo1"/>
          <w:color w:val="333333"/>
        </w:rPr>
        <w:t xml:space="preserve">дминистрации района для подготовки в течение 5 рабочих дней проекта распоряжения </w:t>
      </w:r>
      <w:r w:rsidR="007B30EA">
        <w:rPr>
          <w:rStyle w:val="spfo1"/>
          <w:color w:val="333333"/>
        </w:rPr>
        <w:t>А</w:t>
      </w:r>
      <w:r w:rsidRPr="0036472D">
        <w:rPr>
          <w:rStyle w:val="spfo1"/>
          <w:color w:val="333333"/>
        </w:rPr>
        <w:t>дминистрации района о выделении средств из резервного фонда.</w:t>
      </w:r>
    </w:p>
    <w:p w:rsidR="0036472D" w:rsidRPr="0036472D" w:rsidRDefault="0036472D" w:rsidP="0036472D">
      <w:pPr>
        <w:shd w:val="clear" w:color="auto" w:fill="FFFFFF"/>
        <w:spacing w:line="273" w:lineRule="atLeast"/>
        <w:jc w:val="both"/>
        <w:rPr>
          <w:color w:val="333333"/>
        </w:rPr>
      </w:pPr>
      <w:r w:rsidRPr="0036472D">
        <w:rPr>
          <w:color w:val="333333"/>
        </w:rPr>
        <w:br/>
      </w:r>
    </w:p>
    <w:p w:rsidR="0036472D" w:rsidRPr="0036472D" w:rsidRDefault="0036472D" w:rsidP="0036472D">
      <w:pPr>
        <w:shd w:val="clear" w:color="auto" w:fill="FFFFFF"/>
        <w:spacing w:line="273" w:lineRule="atLeast"/>
        <w:jc w:val="both"/>
        <w:rPr>
          <w:color w:val="333333"/>
        </w:rPr>
      </w:pPr>
      <w:r w:rsidRPr="0036472D">
        <w:rPr>
          <w:color w:val="333333"/>
        </w:rPr>
        <w:br/>
      </w:r>
    </w:p>
    <w:p w:rsidR="0036472D" w:rsidRPr="0036472D" w:rsidRDefault="0036472D" w:rsidP="0036472D">
      <w:pPr>
        <w:shd w:val="clear" w:color="auto" w:fill="FFFFFF"/>
        <w:spacing w:line="273" w:lineRule="atLeast"/>
        <w:jc w:val="both"/>
        <w:rPr>
          <w:color w:val="333333"/>
        </w:rPr>
      </w:pPr>
      <w:r w:rsidRPr="0036472D">
        <w:rPr>
          <w:color w:val="333333"/>
        </w:rPr>
        <w:br/>
      </w:r>
    </w:p>
    <w:p w:rsidR="0036472D" w:rsidRDefault="0036472D" w:rsidP="0036472D">
      <w:pPr>
        <w:shd w:val="clear" w:color="auto" w:fill="FFFFFF"/>
        <w:spacing w:line="273" w:lineRule="atLeast"/>
        <w:jc w:val="both"/>
        <w:rPr>
          <w:color w:val="333333"/>
        </w:rPr>
      </w:pPr>
      <w:r w:rsidRPr="0036472D">
        <w:rPr>
          <w:color w:val="333333"/>
        </w:rPr>
        <w:br/>
      </w: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color w:val="333333"/>
        </w:rPr>
      </w:pPr>
    </w:p>
    <w:p w:rsidR="00E5736D" w:rsidRDefault="00E5736D" w:rsidP="0036472D">
      <w:pPr>
        <w:shd w:val="clear" w:color="auto" w:fill="FFFFFF"/>
        <w:spacing w:line="273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ED0247" w:rsidRDefault="00ED0247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</w:p>
    <w:p w:rsidR="00ED0247" w:rsidRDefault="00ED0247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</w:p>
    <w:p w:rsidR="00ED0247" w:rsidRDefault="00ED0247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</w:p>
    <w:p w:rsidR="00ED0247" w:rsidRDefault="00ED0247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</w:p>
    <w:p w:rsidR="0036472D" w:rsidRPr="00E5736D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E5736D">
        <w:rPr>
          <w:rStyle w:val="spfo1"/>
          <w:color w:val="333333"/>
        </w:rPr>
        <w:lastRenderedPageBreak/>
        <w:t>Приложение 1</w:t>
      </w:r>
    </w:p>
    <w:p w:rsidR="0036472D" w:rsidRPr="00E5736D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E5736D">
        <w:rPr>
          <w:rStyle w:val="spfo1"/>
          <w:color w:val="333333"/>
        </w:rPr>
        <w:t>к Порядку</w:t>
      </w:r>
    </w:p>
    <w:p w:rsidR="0036472D" w:rsidRPr="00E5736D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E5736D">
        <w:rPr>
          <w:color w:val="333333"/>
        </w:rPr>
        <w:br/>
      </w:r>
    </w:p>
    <w:p w:rsidR="0036472D" w:rsidRPr="00E5736D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E5736D">
        <w:rPr>
          <w:rStyle w:val="spfo1"/>
          <w:color w:val="333333"/>
        </w:rPr>
        <w:t>Форма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333333"/>
        </w:rPr>
        <w:br/>
      </w:r>
    </w:p>
    <w:p w:rsidR="0036472D" w:rsidRPr="00E5736D" w:rsidRDefault="0036472D" w:rsidP="00E5736D">
      <w:pPr>
        <w:shd w:val="clear" w:color="auto" w:fill="FFFFFF"/>
        <w:spacing w:line="273" w:lineRule="atLeast"/>
        <w:jc w:val="right"/>
        <w:rPr>
          <w:color w:val="333333"/>
        </w:rPr>
      </w:pPr>
      <w:r w:rsidRPr="00E5736D">
        <w:rPr>
          <w:color w:val="010101"/>
        </w:rPr>
        <w:t>СОГЛАСОВАНО:   </w:t>
      </w:r>
      <w:r w:rsidR="00E5736D">
        <w:rPr>
          <w:color w:val="010101"/>
        </w:rPr>
        <w:t xml:space="preserve">                                                            </w:t>
      </w:r>
      <w:r w:rsidRPr="00E5736D">
        <w:rPr>
          <w:color w:val="010101"/>
        </w:rPr>
        <w:t>                                  УТВЕРЖДАЮ:</w:t>
      </w:r>
    </w:p>
    <w:p w:rsidR="0036472D" w:rsidRPr="00E5736D" w:rsidRDefault="00E5736D" w:rsidP="0036472D">
      <w:pPr>
        <w:shd w:val="clear" w:color="auto" w:fill="FFFFFF"/>
        <w:spacing w:line="273" w:lineRule="atLeast"/>
        <w:rPr>
          <w:color w:val="333333"/>
        </w:rPr>
      </w:pPr>
      <w:r>
        <w:rPr>
          <w:color w:val="010101"/>
        </w:rPr>
        <w:t>Главный специалист по гражданской</w:t>
      </w:r>
      <w:r w:rsidR="0036472D" w:rsidRPr="00E5736D">
        <w:rPr>
          <w:color w:val="010101"/>
        </w:rPr>
        <w:t>              </w:t>
      </w:r>
      <w:r>
        <w:rPr>
          <w:color w:val="010101"/>
        </w:rPr>
        <w:t xml:space="preserve">                              </w:t>
      </w:r>
      <w:r w:rsidR="0036472D" w:rsidRPr="00E5736D">
        <w:rPr>
          <w:color w:val="010101"/>
        </w:rPr>
        <w:t xml:space="preserve"> Глава сельского поселения</w:t>
      </w:r>
    </w:p>
    <w:p w:rsidR="0036472D" w:rsidRPr="00E5736D" w:rsidRDefault="00E5736D" w:rsidP="0036472D">
      <w:pPr>
        <w:shd w:val="clear" w:color="auto" w:fill="FFFFFF"/>
        <w:spacing w:line="273" w:lineRule="atLeast"/>
        <w:rPr>
          <w:color w:val="333333"/>
        </w:rPr>
      </w:pPr>
      <w:r>
        <w:rPr>
          <w:color w:val="010101"/>
        </w:rPr>
        <w:t xml:space="preserve">защите </w:t>
      </w:r>
      <w:r w:rsidR="007B30EA">
        <w:rPr>
          <w:color w:val="010101"/>
        </w:rPr>
        <w:t>А</w:t>
      </w:r>
      <w:r w:rsidR="0036472D" w:rsidRPr="00E5736D">
        <w:rPr>
          <w:color w:val="010101"/>
        </w:rPr>
        <w:t>дминистрации района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_________________________                   </w:t>
      </w:r>
      <w:r w:rsidR="00E5736D">
        <w:rPr>
          <w:color w:val="010101"/>
        </w:rPr>
        <w:t xml:space="preserve">                               </w:t>
      </w:r>
      <w:r w:rsidRPr="00E5736D">
        <w:rPr>
          <w:color w:val="010101"/>
        </w:rPr>
        <w:t>     _________________________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 xml:space="preserve">    (подпись, Ф.И.О.)                                 </w:t>
      </w:r>
      <w:r w:rsidR="00E5736D">
        <w:rPr>
          <w:color w:val="010101"/>
        </w:rPr>
        <w:t xml:space="preserve">                                            </w:t>
      </w:r>
      <w:r w:rsidRPr="00E5736D">
        <w:rPr>
          <w:color w:val="010101"/>
        </w:rPr>
        <w:t>(подпись, Ф.И.О.)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br/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"__"_________ 20__ г.                      </w:t>
      </w:r>
      <w:r w:rsidR="00E5736D">
        <w:rPr>
          <w:color w:val="010101"/>
        </w:rPr>
        <w:t xml:space="preserve">                                      </w:t>
      </w:r>
      <w:r w:rsidRPr="00E5736D">
        <w:rPr>
          <w:color w:val="010101"/>
        </w:rPr>
        <w:t>       "__"_________ 20__ г.</w:t>
      </w:r>
    </w:p>
    <w:p w:rsidR="0036472D" w:rsidRPr="00E5736D" w:rsidRDefault="0036472D" w:rsidP="00E5736D">
      <w:pPr>
        <w:shd w:val="clear" w:color="auto" w:fill="FFFFFF"/>
        <w:spacing w:line="273" w:lineRule="atLeast"/>
        <w:jc w:val="right"/>
        <w:rPr>
          <w:color w:val="333333"/>
        </w:rPr>
      </w:pPr>
      <w:r w:rsidRPr="00E5736D">
        <w:rPr>
          <w:color w:val="010101"/>
        </w:rPr>
        <w:t>                                              М.П.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br/>
      </w:r>
    </w:p>
    <w:p w:rsidR="0036472D" w:rsidRPr="00E5736D" w:rsidRDefault="0036472D" w:rsidP="00E5736D">
      <w:pPr>
        <w:shd w:val="clear" w:color="auto" w:fill="FFFFFF"/>
        <w:spacing w:line="273" w:lineRule="atLeast"/>
        <w:jc w:val="center"/>
        <w:rPr>
          <w:color w:val="333333"/>
        </w:rPr>
      </w:pPr>
      <w:r w:rsidRPr="00E5736D">
        <w:rPr>
          <w:color w:val="010101"/>
        </w:rPr>
        <w:t>АКТ</w:t>
      </w:r>
    </w:p>
    <w:p w:rsidR="0036472D" w:rsidRPr="00E5736D" w:rsidRDefault="0036472D" w:rsidP="00E5736D">
      <w:pPr>
        <w:shd w:val="clear" w:color="auto" w:fill="FFFFFF"/>
        <w:spacing w:line="273" w:lineRule="atLeast"/>
        <w:jc w:val="center"/>
        <w:rPr>
          <w:color w:val="333333"/>
        </w:rPr>
      </w:pPr>
      <w:r w:rsidRPr="00E5736D">
        <w:rPr>
          <w:color w:val="010101"/>
        </w:rPr>
        <w:t>обследования объекта</w:t>
      </w:r>
    </w:p>
    <w:p w:rsidR="0036472D" w:rsidRPr="00E5736D" w:rsidRDefault="0036472D" w:rsidP="00E5736D">
      <w:pPr>
        <w:shd w:val="clear" w:color="auto" w:fill="FFFFFF"/>
        <w:spacing w:line="273" w:lineRule="atLeast"/>
        <w:jc w:val="center"/>
        <w:rPr>
          <w:color w:val="333333"/>
        </w:rPr>
      </w:pPr>
      <w:r w:rsidRPr="00E5736D">
        <w:rPr>
          <w:color w:val="010101"/>
        </w:rPr>
        <w:br/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___________________________________________________________________________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                              (адрес объекта)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Наименование объекта ______________________________________________________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Собственник объекта _______________________________________________________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___________________________________________________________________________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    Характеристика объекта по конструктивным элементам ____________________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___________________________________________________________________________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         (размеры, материалы, год постройки, балансовая стоимость)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    Характеристика повреждений (разрушений) по конструктивным элементам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___________________________________________________________________________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                    (длина, ширина, высота, м, куб. м)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br/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Комиссия по предупреждению и ликвидации чрезвычайных ситуаций и обеспечению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пожарной  безопасности  (название  муниципального  образования  района, при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котором работает комиссия) в составе: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br/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Председатель комиссии: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___________________ _________________________ _______________ _____________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    (должность)              (Ф.И.О.)           </w:t>
      </w:r>
      <w:r w:rsidR="00E5736D">
        <w:rPr>
          <w:color w:val="010101"/>
        </w:rPr>
        <w:t xml:space="preserve">                                  </w:t>
      </w:r>
      <w:r w:rsidRPr="00E5736D">
        <w:rPr>
          <w:color w:val="010101"/>
        </w:rPr>
        <w:t xml:space="preserve"> (подпись)       (дата)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Члены комиссии: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___________________ _________________________ _______________ _____________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    (должность)              (Ф.И.О.)       </w:t>
      </w:r>
      <w:r w:rsidR="00E5736D">
        <w:rPr>
          <w:color w:val="010101"/>
        </w:rPr>
        <w:t xml:space="preserve">                                 </w:t>
      </w:r>
      <w:r w:rsidRPr="00E5736D">
        <w:rPr>
          <w:color w:val="010101"/>
        </w:rPr>
        <w:t>     (подпись)       (дата)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___________________ _________________________ _______________ _____________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    (должность)              (Ф.И.О.)          </w:t>
      </w:r>
      <w:r w:rsidR="00E5736D">
        <w:rPr>
          <w:color w:val="010101"/>
        </w:rPr>
        <w:t xml:space="preserve">                                 </w:t>
      </w:r>
      <w:r w:rsidRPr="00E5736D">
        <w:rPr>
          <w:color w:val="010101"/>
        </w:rPr>
        <w:t>  (подпись)       (дата)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___________________ _________________________ _______________ _____________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    (должность)              (Ф.И.О.)      </w:t>
      </w:r>
      <w:r w:rsidR="00E5736D">
        <w:rPr>
          <w:color w:val="010101"/>
        </w:rPr>
        <w:t xml:space="preserve">                                 </w:t>
      </w:r>
      <w:r w:rsidRPr="00E5736D">
        <w:rPr>
          <w:color w:val="010101"/>
        </w:rPr>
        <w:t>      (подпись)       (дата)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___________________ _________________________ _______________ _____________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 Руководитель обследуемого объекта   (Ф.И.О.) </w:t>
      </w:r>
      <w:r w:rsidR="00E5736D">
        <w:rPr>
          <w:color w:val="010101"/>
        </w:rPr>
        <w:t xml:space="preserve">               </w:t>
      </w:r>
      <w:r w:rsidRPr="00E5736D">
        <w:rPr>
          <w:color w:val="010101"/>
        </w:rPr>
        <w:t>  (подпись)   (дата)</w:t>
      </w:r>
    </w:p>
    <w:p w:rsidR="00ED0247" w:rsidRDefault="00ED0247" w:rsidP="0036472D">
      <w:pPr>
        <w:shd w:val="clear" w:color="auto" w:fill="FFFFFF"/>
        <w:spacing w:line="273" w:lineRule="atLeast"/>
        <w:jc w:val="right"/>
        <w:rPr>
          <w:rStyle w:val="spfo1"/>
          <w:color w:val="333333"/>
        </w:rPr>
      </w:pPr>
    </w:p>
    <w:p w:rsidR="00ED0247" w:rsidRDefault="00ED0247" w:rsidP="0036472D">
      <w:pPr>
        <w:shd w:val="clear" w:color="auto" w:fill="FFFFFF"/>
        <w:spacing w:line="273" w:lineRule="atLeast"/>
        <w:jc w:val="right"/>
        <w:rPr>
          <w:rStyle w:val="spfo1"/>
          <w:color w:val="333333"/>
        </w:rPr>
      </w:pPr>
    </w:p>
    <w:p w:rsidR="0036472D" w:rsidRPr="00E5736D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E5736D">
        <w:rPr>
          <w:rStyle w:val="spfo1"/>
          <w:color w:val="333333"/>
        </w:rPr>
        <w:lastRenderedPageBreak/>
        <w:t>Приложение 2</w:t>
      </w:r>
    </w:p>
    <w:p w:rsidR="0036472D" w:rsidRPr="00E5736D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E5736D">
        <w:rPr>
          <w:rStyle w:val="spfo1"/>
          <w:color w:val="333333"/>
        </w:rPr>
        <w:t>к Порядку</w:t>
      </w:r>
    </w:p>
    <w:p w:rsidR="0036472D" w:rsidRPr="00E5736D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E5736D">
        <w:rPr>
          <w:color w:val="333333"/>
        </w:rPr>
        <w:br/>
      </w:r>
    </w:p>
    <w:p w:rsidR="0036472D" w:rsidRPr="00E5736D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E5736D">
        <w:rPr>
          <w:rStyle w:val="spfo1"/>
          <w:color w:val="333333"/>
        </w:rPr>
        <w:t>Форма</w:t>
      </w:r>
    </w:p>
    <w:p w:rsidR="0036472D" w:rsidRPr="00E5736D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333333"/>
        </w:rPr>
        <w:br/>
      </w:r>
    </w:p>
    <w:p w:rsidR="0036472D" w:rsidRPr="00E5736D" w:rsidRDefault="0036472D" w:rsidP="00E5736D">
      <w:pPr>
        <w:shd w:val="clear" w:color="auto" w:fill="FFFFFF"/>
        <w:spacing w:line="273" w:lineRule="atLeast"/>
        <w:jc w:val="center"/>
        <w:rPr>
          <w:color w:val="333333"/>
        </w:rPr>
      </w:pPr>
      <w:r w:rsidRPr="00E5736D">
        <w:rPr>
          <w:rStyle w:val="spfo1"/>
          <w:color w:val="333333"/>
        </w:rPr>
        <w:t>СМЕТА-ЗАЯВКА</w:t>
      </w:r>
    </w:p>
    <w:p w:rsidR="0036472D" w:rsidRPr="00E5736D" w:rsidRDefault="0036472D" w:rsidP="00E5736D">
      <w:pPr>
        <w:shd w:val="clear" w:color="auto" w:fill="FFFFFF"/>
        <w:spacing w:line="273" w:lineRule="atLeast"/>
        <w:jc w:val="center"/>
        <w:rPr>
          <w:color w:val="333333"/>
        </w:rPr>
      </w:pPr>
      <w:r w:rsidRPr="00E5736D">
        <w:rPr>
          <w:rStyle w:val="spfo1"/>
          <w:color w:val="333333"/>
        </w:rPr>
        <w:t>потребности в денежных средствах</w:t>
      </w:r>
    </w:p>
    <w:p w:rsidR="0036472D" w:rsidRPr="00E5736D" w:rsidRDefault="0036472D" w:rsidP="00E5736D">
      <w:pPr>
        <w:shd w:val="clear" w:color="auto" w:fill="FFFFFF"/>
        <w:spacing w:line="273" w:lineRule="atLeast"/>
        <w:jc w:val="center"/>
        <w:rPr>
          <w:color w:val="333333"/>
        </w:rPr>
      </w:pPr>
      <w:r w:rsidRPr="00E5736D">
        <w:rPr>
          <w:rStyle w:val="spfo1"/>
          <w:color w:val="333333"/>
        </w:rPr>
        <w:t>______________________________________________</w:t>
      </w:r>
    </w:p>
    <w:p w:rsidR="0036472D" w:rsidRPr="00E5736D" w:rsidRDefault="0036472D" w:rsidP="00E5736D">
      <w:pPr>
        <w:shd w:val="clear" w:color="auto" w:fill="FFFFFF"/>
        <w:spacing w:line="273" w:lineRule="atLeast"/>
        <w:jc w:val="center"/>
        <w:rPr>
          <w:color w:val="333333"/>
        </w:rPr>
      </w:pPr>
      <w:r w:rsidRPr="00E5736D">
        <w:rPr>
          <w:rStyle w:val="spfo1"/>
          <w:color w:val="333333"/>
        </w:rPr>
        <w:t>(наименование ЧС)</w:t>
      </w:r>
    </w:p>
    <w:p w:rsidR="0036472D" w:rsidRPr="00E5736D" w:rsidRDefault="0036472D" w:rsidP="00E5736D">
      <w:pPr>
        <w:shd w:val="clear" w:color="auto" w:fill="FFFFFF"/>
        <w:spacing w:line="273" w:lineRule="atLeast"/>
        <w:jc w:val="center"/>
        <w:rPr>
          <w:color w:val="333333"/>
        </w:rPr>
      </w:pPr>
      <w:r w:rsidRPr="00E5736D">
        <w:rPr>
          <w:rStyle w:val="spfo1"/>
          <w:color w:val="333333"/>
        </w:rPr>
        <w:t>______________________________________________</w:t>
      </w:r>
    </w:p>
    <w:p w:rsidR="0036472D" w:rsidRPr="00E5736D" w:rsidRDefault="0036472D" w:rsidP="00E5736D">
      <w:pPr>
        <w:shd w:val="clear" w:color="auto" w:fill="FFFFFF"/>
        <w:spacing w:line="273" w:lineRule="atLeast"/>
        <w:jc w:val="center"/>
        <w:rPr>
          <w:color w:val="333333"/>
        </w:rPr>
      </w:pPr>
      <w:r w:rsidRPr="00E5736D">
        <w:rPr>
          <w:rStyle w:val="spfo1"/>
          <w:color w:val="333333"/>
        </w:rPr>
        <w:t>(наименование заявителя)</w:t>
      </w:r>
    </w:p>
    <w:p w:rsidR="0036472D" w:rsidRPr="00E5736D" w:rsidRDefault="0036472D" w:rsidP="00E5736D">
      <w:pPr>
        <w:shd w:val="clear" w:color="auto" w:fill="FFFFFF"/>
        <w:spacing w:line="273" w:lineRule="atLeast"/>
        <w:jc w:val="center"/>
        <w:rPr>
          <w:color w:val="333333"/>
        </w:rPr>
      </w:pPr>
      <w:r w:rsidRPr="00E5736D">
        <w:rPr>
          <w:color w:val="333333"/>
        </w:rPr>
        <w:br/>
      </w:r>
    </w:p>
    <w:p w:rsidR="0036472D" w:rsidRPr="00E5736D" w:rsidRDefault="0036472D" w:rsidP="00E5736D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rStyle w:val="spfo1"/>
          <w:color w:val="333333"/>
        </w:rPr>
        <w:t>1. Оказание материальной помощи пострадавшим 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556"/>
        <w:gridCol w:w="1511"/>
        <w:gridCol w:w="1440"/>
        <w:gridCol w:w="1260"/>
        <w:gridCol w:w="1440"/>
        <w:gridCol w:w="1800"/>
      </w:tblGrid>
      <w:tr w:rsidR="002D6200" w:rsidRPr="00D14C98" w:rsidTr="00D14C98">
        <w:trPr>
          <w:trHeight w:val="450"/>
        </w:trPr>
        <w:tc>
          <w:tcPr>
            <w:tcW w:w="641" w:type="dxa"/>
            <w:vMerge w:val="restart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br/>
              <w:t>№ п/п</w:t>
            </w:r>
          </w:p>
        </w:tc>
        <w:tc>
          <w:tcPr>
            <w:tcW w:w="1556" w:type="dxa"/>
            <w:vMerge w:val="restart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Количество</w:t>
            </w:r>
          </w:p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пострадавших</w:t>
            </w:r>
          </w:p>
        </w:tc>
        <w:tc>
          <w:tcPr>
            <w:tcW w:w="1511" w:type="dxa"/>
            <w:vMerge w:val="restart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Сумма затрат (тыс.руб.</w:t>
            </w:r>
          </w:p>
        </w:tc>
        <w:tc>
          <w:tcPr>
            <w:tcW w:w="1440" w:type="dxa"/>
            <w:vMerge w:val="restart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Страховое возмещение</w:t>
            </w:r>
          </w:p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(тыс.руб.)</w:t>
            </w:r>
          </w:p>
        </w:tc>
        <w:tc>
          <w:tcPr>
            <w:tcW w:w="4500" w:type="dxa"/>
            <w:gridSpan w:val="3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Источники финансирования по оказанию материальной помощи (тыс.руб.)</w:t>
            </w:r>
          </w:p>
        </w:tc>
      </w:tr>
      <w:tr w:rsidR="002D6200" w:rsidRPr="00D14C98" w:rsidTr="00D14C98">
        <w:trPr>
          <w:trHeight w:val="375"/>
        </w:trPr>
        <w:tc>
          <w:tcPr>
            <w:tcW w:w="641" w:type="dxa"/>
            <w:vMerge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144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Средства организаций</w:t>
            </w:r>
          </w:p>
        </w:tc>
        <w:tc>
          <w:tcPr>
            <w:tcW w:w="180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Предложения по выделению средств резервного фонда администрации</w:t>
            </w:r>
          </w:p>
        </w:tc>
      </w:tr>
      <w:tr w:rsidR="002D6200" w:rsidRPr="00D14C98" w:rsidTr="00D14C98">
        <w:tc>
          <w:tcPr>
            <w:tcW w:w="641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6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11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0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2D6200" w:rsidRPr="00D14C98" w:rsidTr="00D14C98">
        <w:tc>
          <w:tcPr>
            <w:tcW w:w="641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6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11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0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2D6200" w:rsidRPr="00D14C98" w:rsidTr="00D14C98">
        <w:tc>
          <w:tcPr>
            <w:tcW w:w="641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6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11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0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2D6200" w:rsidRPr="00D14C98" w:rsidTr="00D14C98">
        <w:tc>
          <w:tcPr>
            <w:tcW w:w="641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6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11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00" w:type="dxa"/>
          </w:tcPr>
          <w:p w:rsidR="002D6200" w:rsidRPr="00D14C98" w:rsidRDefault="002D620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2D6200" w:rsidRDefault="002D6200" w:rsidP="00E5736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</w:p>
    <w:p w:rsidR="0036472D" w:rsidRPr="002D6200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2D6200">
        <w:rPr>
          <w:color w:val="010101"/>
        </w:rPr>
        <w:t>    2.  Развертывание  и содержание временных пунктов проживания и питания,</w:t>
      </w:r>
    </w:p>
    <w:p w:rsidR="0036472D" w:rsidRPr="002D6200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2D6200">
        <w:rPr>
          <w:color w:val="010101"/>
        </w:rPr>
        <w:t>аренда зданий (сооружений) для пострадавших ________ 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75"/>
        <w:gridCol w:w="1268"/>
        <w:gridCol w:w="868"/>
        <w:gridCol w:w="927"/>
        <w:gridCol w:w="1206"/>
        <w:gridCol w:w="1386"/>
        <w:gridCol w:w="1668"/>
      </w:tblGrid>
      <w:tr w:rsidR="007C675D" w:rsidRPr="00D14C98" w:rsidTr="00D14C98">
        <w:trPr>
          <w:trHeight w:val="240"/>
        </w:trPr>
        <w:tc>
          <w:tcPr>
            <w:tcW w:w="537" w:type="dxa"/>
            <w:vMerge w:val="restart"/>
          </w:tcPr>
          <w:p w:rsidR="00525F25" w:rsidRPr="00D14C98" w:rsidRDefault="00525F25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№ п/п</w:t>
            </w:r>
          </w:p>
        </w:tc>
        <w:tc>
          <w:tcPr>
            <w:tcW w:w="1805" w:type="dxa"/>
            <w:vMerge w:val="restart"/>
          </w:tcPr>
          <w:p w:rsidR="00525F25" w:rsidRPr="00D14C98" w:rsidRDefault="00525F25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Наименование расходов</w:t>
            </w:r>
          </w:p>
        </w:tc>
        <w:tc>
          <w:tcPr>
            <w:tcW w:w="3046" w:type="dxa"/>
            <w:gridSpan w:val="3"/>
          </w:tcPr>
          <w:p w:rsidR="00525F25" w:rsidRPr="00D14C98" w:rsidRDefault="00525F25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Потребность</w:t>
            </w:r>
          </w:p>
        </w:tc>
        <w:tc>
          <w:tcPr>
            <w:tcW w:w="4260" w:type="dxa"/>
            <w:gridSpan w:val="3"/>
          </w:tcPr>
          <w:p w:rsidR="00525F25" w:rsidRPr="00D14C98" w:rsidRDefault="00525F25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 xml:space="preserve">Источники финансирования по </w:t>
            </w:r>
            <w:r w:rsidR="00DE5A39" w:rsidRPr="00D14C98">
              <w:rPr>
                <w:rFonts w:ascii="Arial" w:hAnsi="Arial" w:cs="Arial"/>
                <w:color w:val="333333"/>
                <w:sz w:val="20"/>
                <w:szCs w:val="20"/>
              </w:rPr>
              <w:t>развёртыванию временных пунктов</w:t>
            </w: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 xml:space="preserve"> (тыс.руб.)</w:t>
            </w:r>
          </w:p>
        </w:tc>
      </w:tr>
      <w:tr w:rsidR="007C675D" w:rsidRPr="00D14C98" w:rsidTr="00D14C98">
        <w:trPr>
          <w:trHeight w:val="300"/>
        </w:trPr>
        <w:tc>
          <w:tcPr>
            <w:tcW w:w="537" w:type="dxa"/>
            <w:vMerge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163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количество</w:t>
            </w:r>
          </w:p>
        </w:tc>
        <w:tc>
          <w:tcPr>
            <w:tcW w:w="923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цена</w:t>
            </w:r>
          </w:p>
        </w:tc>
        <w:tc>
          <w:tcPr>
            <w:tcW w:w="960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сумма</w:t>
            </w:r>
          </w:p>
        </w:tc>
        <w:tc>
          <w:tcPr>
            <w:tcW w:w="1206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Бюджет поселения</w:t>
            </w:r>
          </w:p>
        </w:tc>
        <w:tc>
          <w:tcPr>
            <w:tcW w:w="1386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Средства организаций</w:t>
            </w:r>
          </w:p>
        </w:tc>
        <w:tc>
          <w:tcPr>
            <w:tcW w:w="1668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Предложения по выделению средств резервного фонда администрации</w:t>
            </w:r>
          </w:p>
        </w:tc>
      </w:tr>
      <w:tr w:rsidR="007C675D" w:rsidRPr="00D14C98" w:rsidTr="00D14C98">
        <w:tc>
          <w:tcPr>
            <w:tcW w:w="537" w:type="dxa"/>
          </w:tcPr>
          <w:p w:rsidR="007C675D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1</w:t>
            </w:r>
          </w:p>
        </w:tc>
        <w:tc>
          <w:tcPr>
            <w:tcW w:w="1805" w:type="dxa"/>
          </w:tcPr>
          <w:p w:rsidR="007C675D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Аренда зданий (сооружений) для проживания и питания эвакуируемых пострадавших</w:t>
            </w:r>
          </w:p>
        </w:tc>
        <w:tc>
          <w:tcPr>
            <w:tcW w:w="1163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23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60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206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668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</w:tr>
      <w:tr w:rsidR="007C675D" w:rsidRPr="00D14C98" w:rsidTr="00D14C98">
        <w:tc>
          <w:tcPr>
            <w:tcW w:w="537" w:type="dxa"/>
          </w:tcPr>
          <w:p w:rsidR="007C675D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2</w:t>
            </w:r>
          </w:p>
        </w:tc>
        <w:tc>
          <w:tcPr>
            <w:tcW w:w="1805" w:type="dxa"/>
          </w:tcPr>
          <w:p w:rsidR="007C675D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Оборудование временных пунктов для проживания и питания пострадавших</w:t>
            </w:r>
          </w:p>
        </w:tc>
        <w:tc>
          <w:tcPr>
            <w:tcW w:w="1163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23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60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206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668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</w:tr>
      <w:tr w:rsidR="007C675D" w:rsidRPr="00D14C98" w:rsidTr="00D14C98">
        <w:tc>
          <w:tcPr>
            <w:tcW w:w="537" w:type="dxa"/>
          </w:tcPr>
          <w:p w:rsidR="007C675D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2.1.</w:t>
            </w:r>
          </w:p>
        </w:tc>
        <w:tc>
          <w:tcPr>
            <w:tcW w:w="1805" w:type="dxa"/>
          </w:tcPr>
          <w:p w:rsidR="007C675D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 xml:space="preserve">Приобретение хозяйственного инвентаря </w:t>
            </w: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lastRenderedPageBreak/>
              <w:t>(указывается по предметам)</w:t>
            </w:r>
          </w:p>
        </w:tc>
        <w:tc>
          <w:tcPr>
            <w:tcW w:w="1163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23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60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206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668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</w:tr>
      <w:tr w:rsidR="007C675D" w:rsidRPr="00D14C98" w:rsidTr="00D14C98">
        <w:tc>
          <w:tcPr>
            <w:tcW w:w="537" w:type="dxa"/>
          </w:tcPr>
          <w:p w:rsidR="007C675D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05" w:type="dxa"/>
          </w:tcPr>
          <w:p w:rsidR="007C675D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Приобретение строительных материалов (указывается каждый вид)</w:t>
            </w:r>
          </w:p>
        </w:tc>
        <w:tc>
          <w:tcPr>
            <w:tcW w:w="1163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23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60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206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668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</w:tr>
      <w:tr w:rsidR="007C675D" w:rsidRPr="00D14C98" w:rsidTr="00D14C98">
        <w:tc>
          <w:tcPr>
            <w:tcW w:w="537" w:type="dxa"/>
          </w:tcPr>
          <w:p w:rsidR="007C675D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 xml:space="preserve">2.3. </w:t>
            </w:r>
          </w:p>
        </w:tc>
        <w:tc>
          <w:tcPr>
            <w:tcW w:w="1805" w:type="dxa"/>
          </w:tcPr>
          <w:p w:rsidR="007C675D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Оплата работ по возведению пунктов для проживания и питания</w:t>
            </w:r>
          </w:p>
        </w:tc>
        <w:tc>
          <w:tcPr>
            <w:tcW w:w="1163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23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60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206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386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668" w:type="dxa"/>
          </w:tcPr>
          <w:p w:rsidR="007C675D" w:rsidRPr="00D14C98" w:rsidRDefault="007C675D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</w:tr>
      <w:tr w:rsidR="002E54A2" w:rsidRPr="00D14C98" w:rsidTr="00D14C98">
        <w:tc>
          <w:tcPr>
            <w:tcW w:w="537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3</w:t>
            </w:r>
          </w:p>
        </w:tc>
        <w:tc>
          <w:tcPr>
            <w:tcW w:w="1805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Содержание пунктов для проживания и питания</w:t>
            </w:r>
          </w:p>
        </w:tc>
        <w:tc>
          <w:tcPr>
            <w:tcW w:w="1163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23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60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206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386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668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</w:tr>
      <w:tr w:rsidR="002E54A2" w:rsidRPr="00D14C98" w:rsidTr="00D14C98">
        <w:tc>
          <w:tcPr>
            <w:tcW w:w="537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3.1.</w:t>
            </w:r>
          </w:p>
        </w:tc>
        <w:tc>
          <w:tcPr>
            <w:tcW w:w="1805" w:type="dxa"/>
          </w:tcPr>
          <w:p w:rsidR="002E54A2" w:rsidRPr="00D14C98" w:rsidRDefault="00DE5A39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Расходы по коммунальным услугам</w:t>
            </w:r>
          </w:p>
        </w:tc>
        <w:tc>
          <w:tcPr>
            <w:tcW w:w="1163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23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60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206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386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668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</w:tr>
      <w:tr w:rsidR="002E54A2" w:rsidRPr="00D14C98" w:rsidTr="00D14C98">
        <w:tc>
          <w:tcPr>
            <w:tcW w:w="537" w:type="dxa"/>
          </w:tcPr>
          <w:p w:rsidR="002E54A2" w:rsidRPr="00D14C98" w:rsidRDefault="00DE5A39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 xml:space="preserve">3.2. </w:t>
            </w:r>
          </w:p>
        </w:tc>
        <w:tc>
          <w:tcPr>
            <w:tcW w:w="1805" w:type="dxa"/>
          </w:tcPr>
          <w:p w:rsidR="002E54A2" w:rsidRPr="00D14C98" w:rsidRDefault="00DE5A39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Хозяйственные расходы (указывается каждый вид)</w:t>
            </w:r>
          </w:p>
        </w:tc>
        <w:tc>
          <w:tcPr>
            <w:tcW w:w="1163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23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60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206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386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668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</w:tr>
      <w:tr w:rsidR="002E54A2" w:rsidRPr="00D14C98" w:rsidTr="00D14C98">
        <w:tc>
          <w:tcPr>
            <w:tcW w:w="537" w:type="dxa"/>
          </w:tcPr>
          <w:p w:rsidR="002E54A2" w:rsidRPr="00D14C98" w:rsidRDefault="00DE5A39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3.3</w:t>
            </w:r>
          </w:p>
        </w:tc>
        <w:tc>
          <w:tcPr>
            <w:tcW w:w="1805" w:type="dxa"/>
          </w:tcPr>
          <w:p w:rsidR="002E54A2" w:rsidRPr="00D14C98" w:rsidRDefault="00DE5A39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010101"/>
                <w:sz w:val="20"/>
                <w:szCs w:val="20"/>
              </w:rPr>
              <w:t>Расходы на приобретение продуктов питания (указывается каждый вид) и приготовление пищи</w:t>
            </w:r>
          </w:p>
        </w:tc>
        <w:tc>
          <w:tcPr>
            <w:tcW w:w="1163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23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960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206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386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668" w:type="dxa"/>
          </w:tcPr>
          <w:p w:rsidR="002E54A2" w:rsidRPr="00D14C98" w:rsidRDefault="002E54A2" w:rsidP="00D14C98">
            <w:pPr>
              <w:spacing w:line="273" w:lineRule="atLeast"/>
              <w:rPr>
                <w:rFonts w:ascii="Arial" w:hAnsi="Arial" w:cs="Arial"/>
                <w:color w:val="010101"/>
                <w:sz w:val="20"/>
                <w:szCs w:val="20"/>
              </w:rPr>
            </w:pPr>
          </w:p>
        </w:tc>
      </w:tr>
    </w:tbl>
    <w:p w:rsidR="0036472D" w:rsidRPr="009A5E70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</w:p>
    <w:p w:rsidR="0036472D" w:rsidRPr="00DE5A39" w:rsidRDefault="0036472D" w:rsidP="00DE5A39">
      <w:pPr>
        <w:shd w:val="clear" w:color="auto" w:fill="FFFFFF"/>
        <w:spacing w:line="273" w:lineRule="atLeast"/>
        <w:jc w:val="both"/>
        <w:rPr>
          <w:color w:val="333333"/>
        </w:rPr>
      </w:pPr>
      <w:r>
        <w:rPr>
          <w:rFonts w:ascii="Courier New" w:hAnsi="Courier New" w:cs="Courier New"/>
          <w:color w:val="010101"/>
          <w:sz w:val="18"/>
          <w:szCs w:val="18"/>
        </w:rPr>
        <w:t xml:space="preserve">    </w:t>
      </w:r>
      <w:r w:rsidRPr="00DE5A39">
        <w:rPr>
          <w:color w:val="010101"/>
        </w:rPr>
        <w:t>3. Расходы на проведение неотложных аварийно-восстановительных работ на</w:t>
      </w:r>
    </w:p>
    <w:p w:rsidR="0036472D" w:rsidRPr="00DE5A39" w:rsidRDefault="0036472D" w:rsidP="00DE5A39">
      <w:pPr>
        <w:shd w:val="clear" w:color="auto" w:fill="FFFFFF"/>
        <w:spacing w:line="273" w:lineRule="atLeast"/>
        <w:jc w:val="both"/>
        <w:rPr>
          <w:color w:val="333333"/>
        </w:rPr>
      </w:pPr>
      <w:r w:rsidRPr="00DE5A39">
        <w:rPr>
          <w:color w:val="010101"/>
        </w:rPr>
        <w:t>объектах, пострадавших в результате чрезвычайных ситуаций, террористических</w:t>
      </w:r>
    </w:p>
    <w:p w:rsidR="0036472D" w:rsidRPr="00DE5A39" w:rsidRDefault="0036472D" w:rsidP="00DE5A39">
      <w:pPr>
        <w:shd w:val="clear" w:color="auto" w:fill="FFFFFF"/>
        <w:spacing w:line="273" w:lineRule="atLeast"/>
        <w:jc w:val="both"/>
        <w:rPr>
          <w:color w:val="333333"/>
        </w:rPr>
      </w:pPr>
      <w:r w:rsidRPr="00DE5A39">
        <w:rPr>
          <w:color w:val="010101"/>
        </w:rPr>
        <w:t>актов __________ тыс. рублей.</w:t>
      </w:r>
    </w:p>
    <w:p w:rsidR="00DE5A39" w:rsidRDefault="00DE5A39" w:rsidP="00DE5A39">
      <w:pPr>
        <w:shd w:val="clear" w:color="auto" w:fill="FFFFFF"/>
        <w:spacing w:line="273" w:lineRule="atLeast"/>
        <w:jc w:val="both"/>
        <w:rPr>
          <w:color w:val="010101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08"/>
        <w:gridCol w:w="1490"/>
        <w:gridCol w:w="1930"/>
        <w:gridCol w:w="1260"/>
        <w:gridCol w:w="1440"/>
        <w:gridCol w:w="1620"/>
      </w:tblGrid>
      <w:tr w:rsidR="00DE5A39" w:rsidRPr="00D14C98" w:rsidTr="00D14C98">
        <w:trPr>
          <w:trHeight w:val="525"/>
        </w:trPr>
        <w:tc>
          <w:tcPr>
            <w:tcW w:w="540" w:type="dxa"/>
            <w:vMerge w:val="restart"/>
          </w:tcPr>
          <w:p w:rsidR="00DE5A39" w:rsidRPr="00D14C98" w:rsidRDefault="00DE5A39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№ п/п</w:t>
            </w:r>
          </w:p>
        </w:tc>
        <w:tc>
          <w:tcPr>
            <w:tcW w:w="1908" w:type="dxa"/>
            <w:vMerge w:val="restart"/>
          </w:tcPr>
          <w:p w:rsidR="00DE5A39" w:rsidRPr="00D14C98" w:rsidRDefault="00DE5A39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Наименование отраслей (подотраслей), объектов экономики</w:t>
            </w:r>
          </w:p>
        </w:tc>
        <w:tc>
          <w:tcPr>
            <w:tcW w:w="1490" w:type="dxa"/>
            <w:vMerge w:val="restart"/>
          </w:tcPr>
          <w:p w:rsidR="00DE5A39" w:rsidRPr="00D14C98" w:rsidRDefault="00DE5A39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Количество пострадавших объектов</w:t>
            </w:r>
          </w:p>
        </w:tc>
        <w:tc>
          <w:tcPr>
            <w:tcW w:w="1930" w:type="dxa"/>
            <w:vMerge w:val="restart"/>
          </w:tcPr>
          <w:p w:rsidR="00DE5A39" w:rsidRPr="00D14C98" w:rsidRDefault="00DE5A39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Стоимость неотложных аварийно- восстановительных работ (тыс.руб.)</w:t>
            </w:r>
          </w:p>
        </w:tc>
        <w:tc>
          <w:tcPr>
            <w:tcW w:w="4320" w:type="dxa"/>
            <w:gridSpan w:val="3"/>
          </w:tcPr>
          <w:p w:rsidR="00DE5A39" w:rsidRPr="00D14C98" w:rsidRDefault="00DE5A39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Источники финансирования по АВР (тыс.руб.)</w:t>
            </w:r>
          </w:p>
        </w:tc>
      </w:tr>
      <w:tr w:rsidR="009A5E70" w:rsidRPr="00D14C98" w:rsidTr="00D14C98">
        <w:trPr>
          <w:trHeight w:val="855"/>
        </w:trPr>
        <w:tc>
          <w:tcPr>
            <w:tcW w:w="540" w:type="dxa"/>
            <w:vMerge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E70" w:rsidRPr="00D14C98" w:rsidRDefault="009A5E70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Бюджет поселения</w:t>
            </w:r>
          </w:p>
        </w:tc>
        <w:tc>
          <w:tcPr>
            <w:tcW w:w="144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Средства организаций</w:t>
            </w:r>
          </w:p>
        </w:tc>
        <w:tc>
          <w:tcPr>
            <w:tcW w:w="1620" w:type="dxa"/>
          </w:tcPr>
          <w:p w:rsidR="009A5E70" w:rsidRPr="00D14C98" w:rsidRDefault="009A5E70" w:rsidP="00D14C98">
            <w:pPr>
              <w:spacing w:line="273" w:lineRule="atLeast"/>
              <w:ind w:right="117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Предложения по выделению средств резервного фонда администрации</w:t>
            </w:r>
          </w:p>
        </w:tc>
      </w:tr>
      <w:tr w:rsidR="009A5E70" w:rsidRPr="00D14C98" w:rsidTr="00D14C98">
        <w:tc>
          <w:tcPr>
            <w:tcW w:w="54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1</w:t>
            </w:r>
          </w:p>
        </w:tc>
        <w:tc>
          <w:tcPr>
            <w:tcW w:w="1908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Жилищный фонд</w:t>
            </w:r>
          </w:p>
        </w:tc>
        <w:tc>
          <w:tcPr>
            <w:tcW w:w="149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93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</w:tr>
      <w:tr w:rsidR="009A5E70" w:rsidRPr="00D14C98" w:rsidTr="00D14C98">
        <w:tc>
          <w:tcPr>
            <w:tcW w:w="54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2</w:t>
            </w:r>
          </w:p>
        </w:tc>
        <w:tc>
          <w:tcPr>
            <w:tcW w:w="1908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Объекты социальной сферы</w:t>
            </w:r>
          </w:p>
        </w:tc>
        <w:tc>
          <w:tcPr>
            <w:tcW w:w="149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93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</w:tr>
      <w:tr w:rsidR="009A5E70" w:rsidRPr="00D14C98" w:rsidTr="00D14C98">
        <w:tc>
          <w:tcPr>
            <w:tcW w:w="54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3</w:t>
            </w:r>
          </w:p>
        </w:tc>
        <w:tc>
          <w:tcPr>
            <w:tcW w:w="1908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93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</w:tr>
      <w:tr w:rsidR="009A5E70" w:rsidRPr="00D14C98" w:rsidTr="00D14C98">
        <w:tc>
          <w:tcPr>
            <w:tcW w:w="54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4</w:t>
            </w:r>
          </w:p>
        </w:tc>
        <w:tc>
          <w:tcPr>
            <w:tcW w:w="1908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Транспорт</w:t>
            </w:r>
          </w:p>
        </w:tc>
        <w:tc>
          <w:tcPr>
            <w:tcW w:w="149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93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</w:tr>
      <w:tr w:rsidR="009A5E70" w:rsidRPr="00D14C98" w:rsidTr="00D14C98">
        <w:tc>
          <w:tcPr>
            <w:tcW w:w="54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5</w:t>
            </w:r>
          </w:p>
        </w:tc>
        <w:tc>
          <w:tcPr>
            <w:tcW w:w="1908" w:type="dxa"/>
          </w:tcPr>
          <w:p w:rsidR="009A5E70" w:rsidRPr="00D14C98" w:rsidRDefault="0096547C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Связь</w:t>
            </w:r>
          </w:p>
        </w:tc>
        <w:tc>
          <w:tcPr>
            <w:tcW w:w="149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93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</w:tr>
      <w:tr w:rsidR="009A5E70" w:rsidRPr="00D14C98" w:rsidTr="00D14C98">
        <w:tc>
          <w:tcPr>
            <w:tcW w:w="540" w:type="dxa"/>
          </w:tcPr>
          <w:p w:rsidR="009A5E70" w:rsidRPr="00D14C98" w:rsidRDefault="0096547C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6</w:t>
            </w:r>
          </w:p>
        </w:tc>
        <w:tc>
          <w:tcPr>
            <w:tcW w:w="1908" w:type="dxa"/>
          </w:tcPr>
          <w:p w:rsidR="009A5E70" w:rsidRPr="00D14C98" w:rsidRDefault="0096547C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Промышленность</w:t>
            </w:r>
          </w:p>
        </w:tc>
        <w:tc>
          <w:tcPr>
            <w:tcW w:w="149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93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</w:tr>
      <w:tr w:rsidR="009A5E70" w:rsidRPr="00D14C98" w:rsidTr="00D14C98">
        <w:tc>
          <w:tcPr>
            <w:tcW w:w="540" w:type="dxa"/>
          </w:tcPr>
          <w:p w:rsidR="009A5E70" w:rsidRPr="00D14C98" w:rsidRDefault="0096547C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7</w:t>
            </w:r>
          </w:p>
        </w:tc>
        <w:tc>
          <w:tcPr>
            <w:tcW w:w="1908" w:type="dxa"/>
          </w:tcPr>
          <w:p w:rsidR="009A5E70" w:rsidRPr="00D14C98" w:rsidRDefault="0096547C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Сельское хозяйство</w:t>
            </w:r>
          </w:p>
        </w:tc>
        <w:tc>
          <w:tcPr>
            <w:tcW w:w="149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93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</w:tr>
      <w:tr w:rsidR="0096547C" w:rsidRPr="00D14C98" w:rsidTr="00D14C98">
        <w:tc>
          <w:tcPr>
            <w:tcW w:w="540" w:type="dxa"/>
          </w:tcPr>
          <w:p w:rsidR="0096547C" w:rsidRPr="00D14C98" w:rsidRDefault="0096547C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lastRenderedPageBreak/>
              <w:t>8</w:t>
            </w:r>
          </w:p>
        </w:tc>
        <w:tc>
          <w:tcPr>
            <w:tcW w:w="1908" w:type="dxa"/>
          </w:tcPr>
          <w:p w:rsidR="0096547C" w:rsidRPr="00D14C98" w:rsidRDefault="0096547C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Энергетика</w:t>
            </w:r>
          </w:p>
        </w:tc>
        <w:tc>
          <w:tcPr>
            <w:tcW w:w="1490" w:type="dxa"/>
          </w:tcPr>
          <w:p w:rsidR="0096547C" w:rsidRPr="00D14C98" w:rsidRDefault="0096547C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930" w:type="dxa"/>
          </w:tcPr>
          <w:p w:rsidR="0096547C" w:rsidRPr="00D14C98" w:rsidRDefault="0096547C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6547C" w:rsidRPr="00D14C98" w:rsidRDefault="0096547C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440" w:type="dxa"/>
          </w:tcPr>
          <w:p w:rsidR="0096547C" w:rsidRPr="00D14C98" w:rsidRDefault="0096547C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620" w:type="dxa"/>
          </w:tcPr>
          <w:p w:rsidR="0096547C" w:rsidRPr="00D14C98" w:rsidRDefault="0096547C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</w:tr>
      <w:tr w:rsidR="009A5E70" w:rsidRPr="00D14C98" w:rsidTr="00D14C98">
        <w:tc>
          <w:tcPr>
            <w:tcW w:w="54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908" w:type="dxa"/>
          </w:tcPr>
          <w:p w:rsidR="009A5E70" w:rsidRPr="00D14C98" w:rsidRDefault="0096547C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  <w:r w:rsidRPr="00D14C98">
              <w:rPr>
                <w:color w:val="010101"/>
                <w:sz w:val="20"/>
                <w:szCs w:val="20"/>
              </w:rPr>
              <w:t>Итого</w:t>
            </w:r>
          </w:p>
        </w:tc>
        <w:tc>
          <w:tcPr>
            <w:tcW w:w="149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93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  <w:tc>
          <w:tcPr>
            <w:tcW w:w="1620" w:type="dxa"/>
          </w:tcPr>
          <w:p w:rsidR="009A5E70" w:rsidRPr="00D14C98" w:rsidRDefault="009A5E70" w:rsidP="00D14C98">
            <w:pPr>
              <w:spacing w:line="273" w:lineRule="atLeast"/>
              <w:jc w:val="both"/>
              <w:rPr>
                <w:color w:val="010101"/>
                <w:sz w:val="20"/>
                <w:szCs w:val="20"/>
              </w:rPr>
            </w:pPr>
          </w:p>
        </w:tc>
      </w:tr>
    </w:tbl>
    <w:p w:rsidR="0036472D" w:rsidRPr="009A5E70" w:rsidRDefault="0036472D" w:rsidP="00DE5A39">
      <w:pPr>
        <w:shd w:val="clear" w:color="auto" w:fill="FFFFFF"/>
        <w:spacing w:line="273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9A5E70">
        <w:rPr>
          <w:color w:val="010101"/>
          <w:sz w:val="20"/>
          <w:szCs w:val="20"/>
        </w:rPr>
        <w:br/>
      </w:r>
    </w:p>
    <w:p w:rsidR="0036472D" w:rsidRPr="0096547C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96547C">
        <w:rPr>
          <w:color w:val="010101"/>
        </w:rPr>
        <w:t>    Всего по смете-заявке - ______ тыс. рублей, в том числе за счет средств</w:t>
      </w:r>
    </w:p>
    <w:p w:rsidR="0036472D" w:rsidRPr="0096547C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96547C">
        <w:rPr>
          <w:color w:val="010101"/>
        </w:rPr>
        <w:t>резервного фонда района - _______ тыс. рублей.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br/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Глава сельского поселения,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руководитель организации  ___________________ ____________ __________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                                (Ф.И.О.)        (подпись)    (дата)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"__"______________ г.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br/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М.П.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10101"/>
          <w:sz w:val="18"/>
          <w:szCs w:val="18"/>
        </w:rPr>
        <w:br/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10101"/>
          <w:sz w:val="18"/>
          <w:szCs w:val="18"/>
        </w:rPr>
        <w:br/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10101"/>
          <w:sz w:val="18"/>
          <w:szCs w:val="18"/>
        </w:rPr>
        <w:br/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color w:val="010101"/>
          <w:sz w:val="18"/>
          <w:szCs w:val="18"/>
        </w:rPr>
        <w:br/>
      </w: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96547C" w:rsidRDefault="0096547C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10101"/>
          <w:sz w:val="18"/>
          <w:szCs w:val="18"/>
        </w:rPr>
        <w:br/>
      </w:r>
    </w:p>
    <w:p w:rsidR="00ED0247" w:rsidRDefault="00ED0247" w:rsidP="0036472D">
      <w:pPr>
        <w:shd w:val="clear" w:color="auto" w:fill="FFFFFF"/>
        <w:spacing w:line="273" w:lineRule="atLeast"/>
        <w:jc w:val="right"/>
        <w:rPr>
          <w:rStyle w:val="spfo1"/>
          <w:color w:val="333333"/>
        </w:rPr>
      </w:pPr>
    </w:p>
    <w:p w:rsidR="00ED0247" w:rsidRDefault="00ED0247" w:rsidP="0036472D">
      <w:pPr>
        <w:shd w:val="clear" w:color="auto" w:fill="FFFFFF"/>
        <w:spacing w:line="273" w:lineRule="atLeast"/>
        <w:jc w:val="right"/>
        <w:rPr>
          <w:rStyle w:val="spfo1"/>
          <w:color w:val="333333"/>
        </w:rPr>
      </w:pPr>
    </w:p>
    <w:p w:rsidR="00ED0247" w:rsidRDefault="00ED0247" w:rsidP="0036472D">
      <w:pPr>
        <w:shd w:val="clear" w:color="auto" w:fill="FFFFFF"/>
        <w:spacing w:line="273" w:lineRule="atLeast"/>
        <w:jc w:val="right"/>
        <w:rPr>
          <w:rStyle w:val="spfo1"/>
          <w:color w:val="333333"/>
        </w:rPr>
      </w:pPr>
    </w:p>
    <w:p w:rsidR="00ED0247" w:rsidRDefault="00ED0247" w:rsidP="0036472D">
      <w:pPr>
        <w:shd w:val="clear" w:color="auto" w:fill="FFFFFF"/>
        <w:spacing w:line="273" w:lineRule="atLeast"/>
        <w:jc w:val="right"/>
        <w:rPr>
          <w:rStyle w:val="spfo1"/>
          <w:color w:val="333333"/>
        </w:rPr>
      </w:pPr>
    </w:p>
    <w:p w:rsidR="00ED0247" w:rsidRDefault="00ED0247" w:rsidP="0036472D">
      <w:pPr>
        <w:shd w:val="clear" w:color="auto" w:fill="FFFFFF"/>
        <w:spacing w:line="273" w:lineRule="atLeast"/>
        <w:jc w:val="right"/>
        <w:rPr>
          <w:rStyle w:val="spfo1"/>
          <w:color w:val="333333"/>
        </w:rPr>
      </w:pPr>
    </w:p>
    <w:p w:rsidR="0036472D" w:rsidRPr="00AD474F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AD474F">
        <w:rPr>
          <w:rStyle w:val="spfo1"/>
          <w:color w:val="333333"/>
        </w:rPr>
        <w:lastRenderedPageBreak/>
        <w:t>Приложение 3</w:t>
      </w:r>
    </w:p>
    <w:p w:rsidR="0036472D" w:rsidRPr="00AD474F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AD474F">
        <w:rPr>
          <w:rStyle w:val="spfo1"/>
          <w:color w:val="333333"/>
        </w:rPr>
        <w:t>к Порядку</w:t>
      </w:r>
    </w:p>
    <w:p w:rsidR="0036472D" w:rsidRPr="00AD474F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AD474F">
        <w:rPr>
          <w:color w:val="333333"/>
        </w:rPr>
        <w:br/>
      </w:r>
    </w:p>
    <w:p w:rsidR="0036472D" w:rsidRPr="00AD474F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AD474F">
        <w:rPr>
          <w:rStyle w:val="spfo1"/>
          <w:color w:val="333333"/>
        </w:rPr>
        <w:t>Форма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333333"/>
        </w:rPr>
        <w:br/>
      </w:r>
    </w:p>
    <w:p w:rsidR="00AD474F" w:rsidRPr="00E5736D" w:rsidRDefault="00AD474F" w:rsidP="00AD474F">
      <w:pPr>
        <w:shd w:val="clear" w:color="auto" w:fill="FFFFFF"/>
        <w:spacing w:line="273" w:lineRule="atLeast"/>
        <w:jc w:val="right"/>
        <w:rPr>
          <w:color w:val="333333"/>
        </w:rPr>
      </w:pPr>
      <w:r w:rsidRPr="00E5736D">
        <w:rPr>
          <w:color w:val="010101"/>
        </w:rPr>
        <w:t>СОГЛАСОВАНО:   </w:t>
      </w:r>
      <w:r>
        <w:rPr>
          <w:color w:val="010101"/>
        </w:rPr>
        <w:t xml:space="preserve">                                                            </w:t>
      </w:r>
      <w:r w:rsidRPr="00E5736D">
        <w:rPr>
          <w:color w:val="010101"/>
        </w:rPr>
        <w:t>                                  УТВЕРЖДАЮ:</w:t>
      </w:r>
    </w:p>
    <w:p w:rsidR="00AD474F" w:rsidRPr="00E5736D" w:rsidRDefault="00AD474F" w:rsidP="00AD474F">
      <w:pPr>
        <w:shd w:val="clear" w:color="auto" w:fill="FFFFFF"/>
        <w:spacing w:line="273" w:lineRule="atLeast"/>
        <w:rPr>
          <w:color w:val="333333"/>
        </w:rPr>
      </w:pPr>
      <w:r>
        <w:rPr>
          <w:color w:val="010101"/>
        </w:rPr>
        <w:t>Главный специалист по гражданской</w:t>
      </w:r>
      <w:r w:rsidRPr="00E5736D">
        <w:rPr>
          <w:color w:val="010101"/>
        </w:rPr>
        <w:t>              </w:t>
      </w:r>
      <w:r>
        <w:rPr>
          <w:color w:val="010101"/>
        </w:rPr>
        <w:t xml:space="preserve">                              </w:t>
      </w:r>
      <w:r w:rsidRPr="00E5736D">
        <w:rPr>
          <w:color w:val="010101"/>
        </w:rPr>
        <w:t xml:space="preserve"> Глава сельского поселения</w:t>
      </w:r>
    </w:p>
    <w:p w:rsidR="00AD474F" w:rsidRPr="00E5736D" w:rsidRDefault="00AD474F" w:rsidP="00AD474F">
      <w:pPr>
        <w:shd w:val="clear" w:color="auto" w:fill="FFFFFF"/>
        <w:spacing w:line="273" w:lineRule="atLeast"/>
        <w:rPr>
          <w:color w:val="333333"/>
        </w:rPr>
      </w:pPr>
      <w:r>
        <w:rPr>
          <w:color w:val="010101"/>
        </w:rPr>
        <w:t xml:space="preserve">защите </w:t>
      </w:r>
      <w:r w:rsidR="007B30EA">
        <w:rPr>
          <w:color w:val="010101"/>
        </w:rPr>
        <w:t>А</w:t>
      </w:r>
      <w:r w:rsidRPr="00E5736D">
        <w:rPr>
          <w:color w:val="010101"/>
        </w:rPr>
        <w:t>дминистрации района</w:t>
      </w:r>
    </w:p>
    <w:p w:rsidR="00AD474F" w:rsidRPr="00E5736D" w:rsidRDefault="00AD474F" w:rsidP="00AD474F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_________________________                   </w:t>
      </w:r>
      <w:r>
        <w:rPr>
          <w:color w:val="010101"/>
        </w:rPr>
        <w:t xml:space="preserve">                               </w:t>
      </w:r>
      <w:r w:rsidRPr="00E5736D">
        <w:rPr>
          <w:color w:val="010101"/>
        </w:rPr>
        <w:t>     _________________________</w:t>
      </w:r>
    </w:p>
    <w:p w:rsidR="00AD474F" w:rsidRPr="00E5736D" w:rsidRDefault="00AD474F" w:rsidP="00AD474F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 xml:space="preserve">    (подпись, Ф.И.О.)                                 </w:t>
      </w:r>
      <w:r>
        <w:rPr>
          <w:color w:val="010101"/>
        </w:rPr>
        <w:t xml:space="preserve">                                            </w:t>
      </w:r>
      <w:r w:rsidRPr="00E5736D">
        <w:rPr>
          <w:color w:val="010101"/>
        </w:rPr>
        <w:t>(подпись, Ф.И.О.)</w:t>
      </w:r>
    </w:p>
    <w:p w:rsidR="00AD474F" w:rsidRPr="00E5736D" w:rsidRDefault="00AD474F" w:rsidP="00AD474F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br/>
      </w:r>
    </w:p>
    <w:p w:rsidR="00AD474F" w:rsidRPr="00E5736D" w:rsidRDefault="00AD474F" w:rsidP="00AD474F">
      <w:pPr>
        <w:shd w:val="clear" w:color="auto" w:fill="FFFFFF"/>
        <w:spacing w:line="273" w:lineRule="atLeast"/>
        <w:rPr>
          <w:color w:val="333333"/>
        </w:rPr>
      </w:pPr>
      <w:r w:rsidRPr="00E5736D">
        <w:rPr>
          <w:color w:val="010101"/>
        </w:rPr>
        <w:t>"__"_________ 20__ г.                      </w:t>
      </w:r>
      <w:r>
        <w:rPr>
          <w:color w:val="010101"/>
        </w:rPr>
        <w:t xml:space="preserve">                                      </w:t>
      </w:r>
      <w:r w:rsidRPr="00E5736D">
        <w:rPr>
          <w:color w:val="010101"/>
        </w:rPr>
        <w:t>       "__"_________ 20__ г.</w:t>
      </w:r>
    </w:p>
    <w:p w:rsidR="00AD474F" w:rsidRPr="00E5736D" w:rsidRDefault="00AD474F" w:rsidP="00AD474F">
      <w:pPr>
        <w:shd w:val="clear" w:color="auto" w:fill="FFFFFF"/>
        <w:spacing w:line="273" w:lineRule="atLeast"/>
        <w:jc w:val="right"/>
        <w:rPr>
          <w:color w:val="333333"/>
        </w:rPr>
      </w:pPr>
      <w:r w:rsidRPr="00E5736D">
        <w:rPr>
          <w:color w:val="010101"/>
        </w:rPr>
        <w:t>                                              М.П.</w:t>
      </w:r>
    </w:p>
    <w:p w:rsidR="0036472D" w:rsidRPr="00AD474F" w:rsidRDefault="0036472D" w:rsidP="00AD474F">
      <w:pPr>
        <w:shd w:val="clear" w:color="auto" w:fill="FFFFFF"/>
        <w:spacing w:line="273" w:lineRule="atLeast"/>
        <w:jc w:val="center"/>
        <w:rPr>
          <w:color w:val="333333"/>
        </w:rPr>
      </w:pPr>
      <w:r w:rsidRPr="00AD474F">
        <w:rPr>
          <w:color w:val="010101"/>
        </w:rPr>
        <w:t>АКТ</w:t>
      </w:r>
    </w:p>
    <w:p w:rsidR="0036472D" w:rsidRPr="00AD474F" w:rsidRDefault="0036472D" w:rsidP="00AD474F">
      <w:pPr>
        <w:shd w:val="clear" w:color="auto" w:fill="FFFFFF"/>
        <w:spacing w:line="273" w:lineRule="atLeast"/>
        <w:jc w:val="center"/>
        <w:rPr>
          <w:color w:val="333333"/>
        </w:rPr>
      </w:pPr>
      <w:r w:rsidRPr="00AD474F">
        <w:rPr>
          <w:color w:val="010101"/>
        </w:rPr>
        <w:t>обследования объекта, поврежденного</w:t>
      </w:r>
    </w:p>
    <w:p w:rsidR="0036472D" w:rsidRPr="00AD474F" w:rsidRDefault="0036472D" w:rsidP="00AD474F">
      <w:pPr>
        <w:shd w:val="clear" w:color="auto" w:fill="FFFFFF"/>
        <w:spacing w:line="273" w:lineRule="atLeast"/>
        <w:jc w:val="center"/>
        <w:rPr>
          <w:color w:val="333333"/>
        </w:rPr>
      </w:pPr>
      <w:r w:rsidRPr="00AD474F">
        <w:rPr>
          <w:color w:val="010101"/>
        </w:rPr>
        <w:t>(разрушенного) в результате</w:t>
      </w:r>
    </w:p>
    <w:p w:rsidR="0036472D" w:rsidRPr="00AD474F" w:rsidRDefault="0036472D" w:rsidP="00AD474F">
      <w:pPr>
        <w:shd w:val="clear" w:color="auto" w:fill="FFFFFF"/>
        <w:spacing w:line="273" w:lineRule="atLeast"/>
        <w:jc w:val="center"/>
        <w:rPr>
          <w:color w:val="333333"/>
        </w:rPr>
      </w:pPr>
      <w:r w:rsidRPr="00AD474F">
        <w:rPr>
          <w:color w:val="010101"/>
        </w:rPr>
        <w:t>______________________ в _____________________</w:t>
      </w:r>
    </w:p>
    <w:p w:rsidR="0036472D" w:rsidRPr="00AD474F" w:rsidRDefault="0036472D" w:rsidP="00AD474F">
      <w:pPr>
        <w:shd w:val="clear" w:color="auto" w:fill="FFFFFF"/>
        <w:spacing w:line="273" w:lineRule="atLeast"/>
        <w:jc w:val="center"/>
        <w:rPr>
          <w:color w:val="333333"/>
        </w:rPr>
      </w:pPr>
      <w:r w:rsidRPr="00AD474F">
        <w:rPr>
          <w:color w:val="010101"/>
        </w:rPr>
        <w:t>(наименование ЧС; террористического акта;</w:t>
      </w:r>
    </w:p>
    <w:p w:rsidR="0036472D" w:rsidRPr="00AD474F" w:rsidRDefault="0036472D" w:rsidP="00AD474F">
      <w:pPr>
        <w:shd w:val="clear" w:color="auto" w:fill="FFFFFF"/>
        <w:spacing w:line="273" w:lineRule="atLeast"/>
        <w:jc w:val="center"/>
        <w:rPr>
          <w:color w:val="333333"/>
        </w:rPr>
      </w:pPr>
      <w:r w:rsidRPr="00AD474F">
        <w:rPr>
          <w:color w:val="010101"/>
        </w:rPr>
        <w:t>дата)</w:t>
      </w:r>
    </w:p>
    <w:p w:rsidR="0036472D" w:rsidRPr="00AD474F" w:rsidRDefault="0036472D" w:rsidP="00AD474F">
      <w:pPr>
        <w:shd w:val="clear" w:color="auto" w:fill="FFFFFF"/>
        <w:spacing w:line="273" w:lineRule="atLeast"/>
        <w:jc w:val="center"/>
        <w:rPr>
          <w:color w:val="333333"/>
        </w:rPr>
      </w:pPr>
      <w:r w:rsidRPr="00AD474F">
        <w:rPr>
          <w:color w:val="010101"/>
        </w:rPr>
        <w:t>______________________________________________</w:t>
      </w:r>
    </w:p>
    <w:p w:rsidR="0036472D" w:rsidRPr="00AD474F" w:rsidRDefault="0036472D" w:rsidP="00AD474F">
      <w:pPr>
        <w:shd w:val="clear" w:color="auto" w:fill="FFFFFF"/>
        <w:spacing w:line="273" w:lineRule="atLeast"/>
        <w:jc w:val="center"/>
        <w:rPr>
          <w:color w:val="333333"/>
        </w:rPr>
      </w:pPr>
      <w:r w:rsidRPr="00AD474F">
        <w:rPr>
          <w:color w:val="010101"/>
        </w:rPr>
        <w:t>(адрес объекта)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br/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    Наименование объекта __________________________________________________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    Собственник объекта ___________________________________________________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    Характеристика объекта по конструктивным элементам ____________________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___________________________________________________________________________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         (размеры, материалы, год постройки, балансовая стоимость)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    Характеристика повреждений (разрушений) по конструктивным элементам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___________________________________________________________________________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                    (длина, ширина, высота, м, куб. м)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___________________________________________________________________________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Сумма нанесенного ущерба __________________________________________________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Комиссия по предупреждению и ликвидации чрезвычайных ситуаций и обеспечению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пожарной  безопасности  (название  муниципального  образования  района, при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котором работает комиссия) в составе:</w:t>
      </w:r>
      <w:r w:rsidRPr="00AD474F">
        <w:rPr>
          <w:color w:val="010101"/>
        </w:rPr>
        <w:br/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Председатель комиссии: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___________________ _________________________ _______________ _____________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    (должность)              (Ф.И.О.)         </w:t>
      </w:r>
      <w:r w:rsidR="007D313A">
        <w:rPr>
          <w:color w:val="010101"/>
        </w:rPr>
        <w:t xml:space="preserve">                                 </w:t>
      </w:r>
      <w:r w:rsidRPr="00AD474F">
        <w:rPr>
          <w:color w:val="010101"/>
        </w:rPr>
        <w:t>   (подпись)       (дата)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Члены комиссии: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___________________ _________________________ _______________ _____________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    (должность)              (Ф.И.О.)           </w:t>
      </w:r>
      <w:r w:rsidR="007D313A">
        <w:rPr>
          <w:color w:val="010101"/>
        </w:rPr>
        <w:t xml:space="preserve">                                 </w:t>
      </w:r>
      <w:r w:rsidRPr="00AD474F">
        <w:rPr>
          <w:color w:val="010101"/>
        </w:rPr>
        <w:t xml:space="preserve"> (подпись)     </w:t>
      </w:r>
      <w:r w:rsidR="007D313A">
        <w:rPr>
          <w:color w:val="010101"/>
        </w:rPr>
        <w:t xml:space="preserve">  </w:t>
      </w:r>
      <w:r w:rsidRPr="00AD474F">
        <w:rPr>
          <w:color w:val="010101"/>
        </w:rPr>
        <w:t>  (дата)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___________________ _________________________ _______________ _____________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    (должность)              (Ф.И.О.)         </w:t>
      </w:r>
      <w:r w:rsidR="007D313A">
        <w:rPr>
          <w:color w:val="010101"/>
        </w:rPr>
        <w:t xml:space="preserve">                                 </w:t>
      </w:r>
      <w:r w:rsidRPr="00AD474F">
        <w:rPr>
          <w:color w:val="010101"/>
        </w:rPr>
        <w:t>   (подпись)       (дата)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___________________ _________________________ _______________ _____________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Руководитель обследуемого объекта   (Ф.И.О.)  </w:t>
      </w:r>
      <w:r w:rsidR="007D313A">
        <w:rPr>
          <w:color w:val="010101"/>
        </w:rPr>
        <w:t xml:space="preserve">                   </w:t>
      </w:r>
      <w:r w:rsidRPr="00AD474F">
        <w:rPr>
          <w:color w:val="010101"/>
        </w:rPr>
        <w:t xml:space="preserve"> (подпись)   (дата)</w:t>
      </w:r>
    </w:p>
    <w:p w:rsidR="007B30EA" w:rsidRDefault="007B30EA" w:rsidP="0036472D">
      <w:pPr>
        <w:shd w:val="clear" w:color="auto" w:fill="FFFFFF"/>
        <w:spacing w:line="273" w:lineRule="atLeast"/>
        <w:jc w:val="right"/>
        <w:rPr>
          <w:rStyle w:val="spfo1"/>
          <w:color w:val="333333"/>
        </w:rPr>
      </w:pPr>
    </w:p>
    <w:p w:rsidR="007B30EA" w:rsidRDefault="007B30EA" w:rsidP="0036472D">
      <w:pPr>
        <w:shd w:val="clear" w:color="auto" w:fill="FFFFFF"/>
        <w:spacing w:line="273" w:lineRule="atLeast"/>
        <w:jc w:val="right"/>
        <w:rPr>
          <w:rStyle w:val="spfo1"/>
          <w:color w:val="333333"/>
        </w:rPr>
      </w:pPr>
    </w:p>
    <w:p w:rsidR="007B30EA" w:rsidRDefault="007B30EA" w:rsidP="0036472D">
      <w:pPr>
        <w:shd w:val="clear" w:color="auto" w:fill="FFFFFF"/>
        <w:spacing w:line="273" w:lineRule="atLeast"/>
        <w:jc w:val="right"/>
        <w:rPr>
          <w:rStyle w:val="spfo1"/>
          <w:color w:val="333333"/>
        </w:rPr>
      </w:pPr>
    </w:p>
    <w:p w:rsidR="007B30EA" w:rsidRDefault="007B30EA" w:rsidP="0036472D">
      <w:pPr>
        <w:shd w:val="clear" w:color="auto" w:fill="FFFFFF"/>
        <w:spacing w:line="273" w:lineRule="atLeast"/>
        <w:jc w:val="right"/>
        <w:rPr>
          <w:rStyle w:val="spfo1"/>
          <w:color w:val="333333"/>
        </w:rPr>
      </w:pPr>
    </w:p>
    <w:p w:rsidR="0036472D" w:rsidRPr="00AD474F" w:rsidRDefault="007D313A" w:rsidP="0036472D">
      <w:pPr>
        <w:shd w:val="clear" w:color="auto" w:fill="FFFFFF"/>
        <w:spacing w:line="273" w:lineRule="atLeast"/>
        <w:jc w:val="right"/>
        <w:rPr>
          <w:color w:val="333333"/>
        </w:rPr>
      </w:pPr>
      <w:r>
        <w:rPr>
          <w:rStyle w:val="spfo1"/>
          <w:color w:val="333333"/>
        </w:rPr>
        <w:lastRenderedPageBreak/>
        <w:t>П</w:t>
      </w:r>
      <w:r w:rsidR="0036472D" w:rsidRPr="00AD474F">
        <w:rPr>
          <w:rStyle w:val="spfo1"/>
          <w:color w:val="333333"/>
        </w:rPr>
        <w:t>иложение 4</w:t>
      </w:r>
    </w:p>
    <w:p w:rsidR="0036472D" w:rsidRPr="00AD474F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AD474F">
        <w:rPr>
          <w:rStyle w:val="spfo1"/>
          <w:color w:val="333333"/>
        </w:rPr>
        <w:t>к Порядку</w:t>
      </w:r>
    </w:p>
    <w:p w:rsidR="0036472D" w:rsidRPr="00AD474F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AD474F">
        <w:rPr>
          <w:color w:val="333333"/>
        </w:rPr>
        <w:br/>
      </w:r>
    </w:p>
    <w:p w:rsidR="0036472D" w:rsidRPr="00AD474F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AD474F">
        <w:rPr>
          <w:rStyle w:val="spfo1"/>
          <w:color w:val="333333"/>
        </w:rPr>
        <w:t>Форма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333333"/>
        </w:rPr>
        <w:br/>
      </w:r>
    </w:p>
    <w:p w:rsidR="0036472D" w:rsidRPr="00AD474F" w:rsidRDefault="0036472D" w:rsidP="00E13947">
      <w:pPr>
        <w:shd w:val="clear" w:color="auto" w:fill="FFFFFF"/>
        <w:spacing w:line="273" w:lineRule="atLeast"/>
        <w:jc w:val="center"/>
        <w:rPr>
          <w:color w:val="333333"/>
        </w:rPr>
      </w:pPr>
      <w:r w:rsidRPr="00AD474F">
        <w:rPr>
          <w:rStyle w:val="spfo1"/>
          <w:color w:val="333333"/>
        </w:rPr>
        <w:t>ОСНОВНЫЕ СВЕДЕНИЯ</w:t>
      </w:r>
    </w:p>
    <w:p w:rsidR="0036472D" w:rsidRPr="00AD474F" w:rsidRDefault="0036472D" w:rsidP="00E13947">
      <w:pPr>
        <w:shd w:val="clear" w:color="auto" w:fill="FFFFFF"/>
        <w:spacing w:line="273" w:lineRule="atLeast"/>
        <w:jc w:val="center"/>
        <w:rPr>
          <w:color w:val="333333"/>
        </w:rPr>
      </w:pPr>
      <w:r w:rsidRPr="00AD474F">
        <w:rPr>
          <w:rStyle w:val="spfo1"/>
          <w:color w:val="333333"/>
        </w:rPr>
        <w:t>о повреждении (разрушении) (производственных</w:t>
      </w:r>
    </w:p>
    <w:p w:rsidR="0036472D" w:rsidRPr="00AD474F" w:rsidRDefault="00E13947" w:rsidP="00E13947">
      <w:pPr>
        <w:shd w:val="clear" w:color="auto" w:fill="FFFFFF"/>
        <w:spacing w:line="273" w:lineRule="atLeast"/>
        <w:jc w:val="center"/>
        <w:rPr>
          <w:color w:val="333333"/>
        </w:rPr>
      </w:pPr>
      <w:r>
        <w:rPr>
          <w:rStyle w:val="spfo1"/>
          <w:color w:val="333333"/>
        </w:rPr>
        <w:t>здан</w:t>
      </w:r>
      <w:r w:rsidR="0036472D" w:rsidRPr="00AD474F">
        <w:rPr>
          <w:rStyle w:val="spfo1"/>
          <w:color w:val="333333"/>
        </w:rPr>
        <w:t>ий и сооружений, объектов социальной сферы</w:t>
      </w:r>
    </w:p>
    <w:p w:rsidR="0036472D" w:rsidRPr="00AD474F" w:rsidRDefault="0036472D" w:rsidP="00E13947">
      <w:pPr>
        <w:shd w:val="clear" w:color="auto" w:fill="FFFFFF"/>
        <w:spacing w:line="273" w:lineRule="atLeast"/>
        <w:jc w:val="center"/>
        <w:rPr>
          <w:color w:val="333333"/>
        </w:rPr>
      </w:pPr>
      <w:r w:rsidRPr="00AD474F">
        <w:rPr>
          <w:rStyle w:val="spfo1"/>
          <w:color w:val="333333"/>
        </w:rPr>
        <w:t>и жилищно-коммунального хозяйства, энергетики,</w:t>
      </w:r>
    </w:p>
    <w:p w:rsidR="0036472D" w:rsidRPr="00AD474F" w:rsidRDefault="0036472D" w:rsidP="00E13947">
      <w:pPr>
        <w:shd w:val="clear" w:color="auto" w:fill="FFFFFF"/>
        <w:spacing w:line="273" w:lineRule="atLeast"/>
        <w:jc w:val="center"/>
        <w:rPr>
          <w:color w:val="333333"/>
        </w:rPr>
      </w:pPr>
      <w:r w:rsidRPr="00AD474F">
        <w:rPr>
          <w:rStyle w:val="spfo1"/>
          <w:color w:val="333333"/>
        </w:rPr>
        <w:t>промышленности, транспорта, связи, сельского</w:t>
      </w:r>
    </w:p>
    <w:p w:rsidR="0036472D" w:rsidRPr="00AD474F" w:rsidRDefault="0036472D" w:rsidP="00E13947">
      <w:pPr>
        <w:shd w:val="clear" w:color="auto" w:fill="FFFFFF"/>
        <w:spacing w:line="273" w:lineRule="atLeast"/>
        <w:jc w:val="center"/>
        <w:rPr>
          <w:color w:val="333333"/>
        </w:rPr>
      </w:pPr>
      <w:r w:rsidRPr="00AD474F">
        <w:rPr>
          <w:rStyle w:val="spfo1"/>
          <w:color w:val="333333"/>
        </w:rPr>
        <w:t>хозяйства)</w:t>
      </w:r>
    </w:p>
    <w:p w:rsidR="0036472D" w:rsidRPr="00AD474F" w:rsidRDefault="0036472D" w:rsidP="00E13947">
      <w:pPr>
        <w:shd w:val="clear" w:color="auto" w:fill="FFFFFF"/>
        <w:spacing w:line="273" w:lineRule="atLeast"/>
        <w:jc w:val="center"/>
        <w:rPr>
          <w:color w:val="333333"/>
        </w:rPr>
      </w:pPr>
      <w:r w:rsidRPr="00AD474F">
        <w:rPr>
          <w:rStyle w:val="spfo1"/>
          <w:color w:val="333333"/>
        </w:rPr>
        <w:t>и материальном ущербе от _____________________</w:t>
      </w:r>
    </w:p>
    <w:p w:rsidR="0036472D" w:rsidRPr="00AD474F" w:rsidRDefault="0036472D" w:rsidP="00E13947">
      <w:pPr>
        <w:shd w:val="clear" w:color="auto" w:fill="FFFFFF"/>
        <w:spacing w:line="273" w:lineRule="atLeast"/>
        <w:jc w:val="center"/>
        <w:rPr>
          <w:color w:val="333333"/>
        </w:rPr>
      </w:pPr>
      <w:r w:rsidRPr="00AD474F">
        <w:rPr>
          <w:rStyle w:val="spfo1"/>
          <w:color w:val="333333"/>
        </w:rPr>
        <w:t>(наименование ЧС;</w:t>
      </w:r>
      <w:r w:rsidR="00E13947">
        <w:rPr>
          <w:rStyle w:val="spfo1"/>
          <w:color w:val="333333"/>
        </w:rPr>
        <w:t xml:space="preserve"> </w:t>
      </w:r>
      <w:r w:rsidRPr="00AD474F">
        <w:rPr>
          <w:rStyle w:val="spfo1"/>
          <w:color w:val="333333"/>
        </w:rPr>
        <w:t>террористического</w:t>
      </w:r>
      <w:r w:rsidR="00E13947">
        <w:rPr>
          <w:rStyle w:val="spfo1"/>
          <w:color w:val="333333"/>
        </w:rPr>
        <w:t xml:space="preserve"> </w:t>
      </w:r>
      <w:r w:rsidRPr="00AD474F">
        <w:rPr>
          <w:rStyle w:val="spfo1"/>
          <w:color w:val="333333"/>
        </w:rPr>
        <w:t>акта) (дата)</w:t>
      </w:r>
    </w:p>
    <w:p w:rsidR="0036472D" w:rsidRPr="00AD474F" w:rsidRDefault="0036472D" w:rsidP="00E13947">
      <w:pPr>
        <w:shd w:val="clear" w:color="auto" w:fill="FFFFFF"/>
        <w:spacing w:line="273" w:lineRule="atLeast"/>
        <w:jc w:val="center"/>
        <w:rPr>
          <w:color w:val="333333"/>
        </w:rPr>
      </w:pPr>
      <w:r w:rsidRPr="00AD474F">
        <w:rPr>
          <w:rStyle w:val="spfo1"/>
          <w:color w:val="333333"/>
        </w:rPr>
        <w:t>______________________________________________</w:t>
      </w:r>
    </w:p>
    <w:p w:rsidR="0036472D" w:rsidRDefault="0036472D" w:rsidP="00E13947">
      <w:pPr>
        <w:shd w:val="clear" w:color="auto" w:fill="FFFFFF"/>
        <w:spacing w:line="273" w:lineRule="atLeast"/>
        <w:jc w:val="center"/>
        <w:rPr>
          <w:rStyle w:val="spfo1"/>
          <w:color w:val="333333"/>
        </w:rPr>
      </w:pPr>
      <w:r w:rsidRPr="00AD474F">
        <w:rPr>
          <w:rStyle w:val="spfo1"/>
          <w:color w:val="333333"/>
        </w:rPr>
        <w:t>(хозяйство, муниципальное образование,</w:t>
      </w:r>
      <w:r w:rsidR="00787FD1">
        <w:rPr>
          <w:rStyle w:val="spfo1"/>
          <w:color w:val="333333"/>
        </w:rPr>
        <w:t xml:space="preserve"> </w:t>
      </w:r>
      <w:r w:rsidRPr="00AD474F">
        <w:rPr>
          <w:rStyle w:val="spfo1"/>
          <w:color w:val="333333"/>
        </w:rPr>
        <w:t>область)</w:t>
      </w:r>
    </w:p>
    <w:p w:rsidR="00787FD1" w:rsidRPr="00AD474F" w:rsidRDefault="00787FD1" w:rsidP="00E13947">
      <w:pPr>
        <w:shd w:val="clear" w:color="auto" w:fill="FFFFFF"/>
        <w:spacing w:line="273" w:lineRule="atLeast"/>
        <w:jc w:val="center"/>
        <w:rPr>
          <w:color w:val="333333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750"/>
        <w:gridCol w:w="1588"/>
        <w:gridCol w:w="1584"/>
        <w:gridCol w:w="900"/>
        <w:gridCol w:w="1309"/>
        <w:gridCol w:w="671"/>
        <w:gridCol w:w="1283"/>
      </w:tblGrid>
      <w:tr w:rsidR="00787FD1" w:rsidRPr="00D14C98" w:rsidTr="00D14C98">
        <w:trPr>
          <w:trHeight w:val="435"/>
        </w:trPr>
        <w:tc>
          <w:tcPr>
            <w:tcW w:w="586" w:type="dxa"/>
            <w:vMerge w:val="restart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  <w:sz w:val="20"/>
                <w:szCs w:val="20"/>
              </w:rPr>
            </w:pPr>
            <w:r w:rsidRPr="00D14C98">
              <w:rPr>
                <w:color w:val="333333"/>
                <w:sz w:val="20"/>
                <w:szCs w:val="20"/>
              </w:rPr>
              <w:t>№ п/п</w:t>
            </w:r>
          </w:p>
        </w:tc>
        <w:tc>
          <w:tcPr>
            <w:tcW w:w="1750" w:type="dxa"/>
            <w:vMerge w:val="restart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  <w:sz w:val="20"/>
                <w:szCs w:val="20"/>
              </w:rPr>
            </w:pPr>
            <w:r w:rsidRPr="00D14C98">
              <w:rPr>
                <w:color w:val="333333"/>
                <w:sz w:val="20"/>
                <w:szCs w:val="20"/>
              </w:rPr>
              <w:t>Наименование здания (сооружения)</w:t>
            </w:r>
          </w:p>
        </w:tc>
        <w:tc>
          <w:tcPr>
            <w:tcW w:w="1588" w:type="dxa"/>
            <w:vMerge w:val="restart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  <w:sz w:val="20"/>
                <w:szCs w:val="20"/>
              </w:rPr>
            </w:pPr>
            <w:r w:rsidRPr="00D14C98">
              <w:rPr>
                <w:color w:val="333333"/>
                <w:sz w:val="20"/>
                <w:szCs w:val="20"/>
              </w:rPr>
              <w:t>Степень повреждения</w:t>
            </w:r>
          </w:p>
        </w:tc>
        <w:tc>
          <w:tcPr>
            <w:tcW w:w="1584" w:type="dxa"/>
            <w:vMerge w:val="restart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  <w:sz w:val="20"/>
                <w:szCs w:val="20"/>
              </w:rPr>
            </w:pPr>
            <w:r w:rsidRPr="00D14C98">
              <w:rPr>
                <w:color w:val="333333"/>
                <w:sz w:val="20"/>
                <w:szCs w:val="20"/>
              </w:rPr>
              <w:t>Сумма ущерба пострадавшего здания (тыс.руб.)</w:t>
            </w:r>
          </w:p>
        </w:tc>
        <w:tc>
          <w:tcPr>
            <w:tcW w:w="4163" w:type="dxa"/>
            <w:gridSpan w:val="4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  <w:sz w:val="20"/>
                <w:szCs w:val="20"/>
              </w:rPr>
            </w:pPr>
            <w:r w:rsidRPr="00D14C98">
              <w:rPr>
                <w:color w:val="333333"/>
                <w:sz w:val="20"/>
                <w:szCs w:val="20"/>
              </w:rPr>
              <w:t>Согласно данным бухгалтерского учёта</w:t>
            </w:r>
          </w:p>
        </w:tc>
      </w:tr>
      <w:tr w:rsidR="00787FD1" w:rsidRPr="00D14C98" w:rsidTr="00D14C98">
        <w:trPr>
          <w:trHeight w:val="390"/>
        </w:trPr>
        <w:tc>
          <w:tcPr>
            <w:tcW w:w="586" w:type="dxa"/>
            <w:vMerge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900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  <w:sz w:val="20"/>
                <w:szCs w:val="20"/>
              </w:rPr>
            </w:pPr>
            <w:r w:rsidRPr="00D14C98">
              <w:rPr>
                <w:color w:val="333333"/>
                <w:sz w:val="20"/>
                <w:szCs w:val="20"/>
              </w:rPr>
              <w:t>Год возведения</w:t>
            </w:r>
          </w:p>
        </w:tc>
        <w:tc>
          <w:tcPr>
            <w:tcW w:w="1309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  <w:sz w:val="20"/>
                <w:szCs w:val="20"/>
              </w:rPr>
            </w:pPr>
            <w:r w:rsidRPr="00D14C98">
              <w:rPr>
                <w:color w:val="333333"/>
                <w:sz w:val="20"/>
                <w:szCs w:val="20"/>
              </w:rPr>
              <w:t xml:space="preserve">Балансовая </w:t>
            </w:r>
          </w:p>
          <w:p w:rsidR="00787FD1" w:rsidRPr="00D14C98" w:rsidRDefault="00787FD1" w:rsidP="00D14C98">
            <w:pPr>
              <w:spacing w:line="273" w:lineRule="atLeast"/>
              <w:rPr>
                <w:color w:val="333333"/>
                <w:sz w:val="20"/>
                <w:szCs w:val="20"/>
              </w:rPr>
            </w:pPr>
            <w:r w:rsidRPr="00D14C98">
              <w:rPr>
                <w:color w:val="333333"/>
                <w:sz w:val="20"/>
                <w:szCs w:val="20"/>
              </w:rPr>
              <w:t>Стоимость</w:t>
            </w:r>
          </w:p>
          <w:p w:rsidR="00787FD1" w:rsidRPr="00D14C98" w:rsidRDefault="00787FD1" w:rsidP="00D14C98">
            <w:pPr>
              <w:spacing w:line="273" w:lineRule="atLeast"/>
              <w:rPr>
                <w:color w:val="333333"/>
                <w:sz w:val="20"/>
                <w:szCs w:val="20"/>
              </w:rPr>
            </w:pPr>
            <w:r w:rsidRPr="00D14C98">
              <w:rPr>
                <w:color w:val="333333"/>
                <w:sz w:val="20"/>
                <w:szCs w:val="20"/>
              </w:rPr>
              <w:t>(тыс.руб.)</w:t>
            </w:r>
          </w:p>
        </w:tc>
        <w:tc>
          <w:tcPr>
            <w:tcW w:w="671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  <w:sz w:val="20"/>
                <w:szCs w:val="20"/>
              </w:rPr>
            </w:pPr>
            <w:r w:rsidRPr="00D14C98">
              <w:rPr>
                <w:color w:val="333333"/>
                <w:sz w:val="20"/>
                <w:szCs w:val="20"/>
              </w:rPr>
              <w:t>Амортизация (тыс.руб.)</w:t>
            </w:r>
          </w:p>
        </w:tc>
        <w:tc>
          <w:tcPr>
            <w:tcW w:w="1283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  <w:sz w:val="20"/>
                <w:szCs w:val="20"/>
              </w:rPr>
            </w:pPr>
            <w:r w:rsidRPr="00D14C98">
              <w:rPr>
                <w:color w:val="333333"/>
                <w:sz w:val="20"/>
                <w:szCs w:val="20"/>
              </w:rPr>
              <w:t>Остаточная стоимость по состоянию на _______ (тыс.руб.)</w:t>
            </w:r>
          </w:p>
        </w:tc>
      </w:tr>
      <w:tr w:rsidR="00787FD1" w:rsidRPr="00D14C98" w:rsidTr="00D14C98">
        <w:tc>
          <w:tcPr>
            <w:tcW w:w="586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1750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1588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1584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900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1309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671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1283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</w:tr>
      <w:tr w:rsidR="00787FD1" w:rsidRPr="00D14C98" w:rsidTr="00D14C98">
        <w:tc>
          <w:tcPr>
            <w:tcW w:w="586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1750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1588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1584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900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1309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671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1283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</w:tr>
      <w:tr w:rsidR="00787FD1" w:rsidRPr="00D14C98" w:rsidTr="00D14C98">
        <w:tc>
          <w:tcPr>
            <w:tcW w:w="586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1750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1588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1584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900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1309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671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  <w:tc>
          <w:tcPr>
            <w:tcW w:w="1283" w:type="dxa"/>
          </w:tcPr>
          <w:p w:rsidR="00787FD1" w:rsidRPr="00D14C98" w:rsidRDefault="00787FD1" w:rsidP="00D14C98">
            <w:pPr>
              <w:spacing w:line="273" w:lineRule="atLeast"/>
              <w:rPr>
                <w:color w:val="333333"/>
              </w:rPr>
            </w:pPr>
          </w:p>
        </w:tc>
      </w:tr>
    </w:tbl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333333"/>
        </w:rPr>
        <w:br/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br/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    Примечание. Слабая степень - разрушены до 30% кровли, окна, двери.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    Средняя степень - разрушены до 50% кровли, оконные и дверные проемы.  В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стенах  имеются трещины.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    Сильная  степень  -  разрушены  и  обрушены на 100% все стены (крыша) и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перекрытия. Балки, колонны, ригели, фермы могут сохраниться.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Руководитель организации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(на балансе которой находятся объекты) _________ __________ _______________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                                      </w:t>
      </w:r>
      <w:r w:rsidR="00787FD1">
        <w:rPr>
          <w:color w:val="010101"/>
        </w:rPr>
        <w:t xml:space="preserve">                                  </w:t>
      </w:r>
      <w:r w:rsidRPr="00AD474F">
        <w:rPr>
          <w:color w:val="010101"/>
        </w:rPr>
        <w:t xml:space="preserve"> (подпись)   (дата)      (Ф.И.О.)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М.П.</w:t>
      </w:r>
    </w:p>
    <w:p w:rsidR="007B30EA" w:rsidRDefault="00787FD1" w:rsidP="0036472D">
      <w:pPr>
        <w:shd w:val="clear" w:color="auto" w:fill="FFFFFF"/>
        <w:spacing w:line="273" w:lineRule="atLeast"/>
        <w:rPr>
          <w:color w:val="010101"/>
        </w:rPr>
      </w:pPr>
      <w:r>
        <w:rPr>
          <w:color w:val="010101"/>
        </w:rPr>
        <w:t xml:space="preserve">Начальник </w:t>
      </w:r>
      <w:r w:rsidR="007B30EA">
        <w:rPr>
          <w:color w:val="010101"/>
        </w:rPr>
        <w:t>архитектурно- строительного</w:t>
      </w:r>
    </w:p>
    <w:p w:rsidR="00787FD1" w:rsidRDefault="00787FD1" w:rsidP="0036472D">
      <w:pPr>
        <w:shd w:val="clear" w:color="auto" w:fill="FFFFFF"/>
        <w:spacing w:line="273" w:lineRule="atLeast"/>
        <w:rPr>
          <w:color w:val="010101"/>
        </w:rPr>
      </w:pPr>
      <w:r>
        <w:rPr>
          <w:color w:val="010101"/>
        </w:rPr>
        <w:t>отдела Администрации</w:t>
      </w:r>
    </w:p>
    <w:p w:rsidR="00787FD1" w:rsidRPr="00AD474F" w:rsidRDefault="00787FD1" w:rsidP="0036472D">
      <w:pPr>
        <w:shd w:val="clear" w:color="auto" w:fill="FFFFFF"/>
        <w:spacing w:line="273" w:lineRule="atLeast"/>
        <w:rPr>
          <w:color w:val="333333"/>
        </w:rPr>
      </w:pPr>
      <w:r>
        <w:rPr>
          <w:color w:val="010101"/>
        </w:rPr>
        <w:t>Тамбовского района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_____________________________________________   _________ ______ __________</w:t>
      </w:r>
    </w:p>
    <w:p w:rsidR="0036472D" w:rsidRPr="00AD474F" w:rsidRDefault="00787FD1" w:rsidP="0036472D">
      <w:pPr>
        <w:shd w:val="clear" w:color="auto" w:fill="FFFFFF"/>
        <w:spacing w:line="273" w:lineRule="atLeast"/>
        <w:rPr>
          <w:color w:val="333333"/>
        </w:rPr>
      </w:pPr>
      <w:r>
        <w:rPr>
          <w:color w:val="010101"/>
        </w:rPr>
        <w:t xml:space="preserve">                                                                                             </w:t>
      </w:r>
      <w:r w:rsidR="0036472D" w:rsidRPr="00AD474F">
        <w:rPr>
          <w:color w:val="010101"/>
        </w:rPr>
        <w:t xml:space="preserve"> (подпись) (дата)  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Руководитель организации технической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инвентаризации                         _________ ________ _________________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                                       (подпись)  (дата)      (Ф.И.О.)</w:t>
      </w:r>
    </w:p>
    <w:p w:rsidR="0036472D" w:rsidRPr="00AD474F" w:rsidRDefault="0036472D" w:rsidP="0036472D">
      <w:pPr>
        <w:shd w:val="clear" w:color="auto" w:fill="FFFFFF"/>
        <w:spacing w:line="273" w:lineRule="atLeast"/>
        <w:rPr>
          <w:color w:val="333333"/>
        </w:rPr>
      </w:pPr>
      <w:r w:rsidRPr="00AD474F">
        <w:rPr>
          <w:color w:val="010101"/>
        </w:rPr>
        <w:t>М.П.</w:t>
      </w:r>
    </w:p>
    <w:p w:rsidR="006161B0" w:rsidRDefault="006161B0" w:rsidP="0036472D">
      <w:pPr>
        <w:shd w:val="clear" w:color="auto" w:fill="FFFFFF"/>
        <w:spacing w:line="273" w:lineRule="atLeast"/>
        <w:jc w:val="right"/>
        <w:rPr>
          <w:rStyle w:val="spfo1"/>
          <w:color w:val="333333"/>
        </w:rPr>
      </w:pPr>
    </w:p>
    <w:p w:rsidR="006161B0" w:rsidRDefault="006161B0" w:rsidP="0036472D">
      <w:pPr>
        <w:shd w:val="clear" w:color="auto" w:fill="FFFFFF"/>
        <w:spacing w:line="273" w:lineRule="atLeast"/>
        <w:jc w:val="right"/>
        <w:rPr>
          <w:rStyle w:val="spfo1"/>
          <w:color w:val="333333"/>
        </w:rPr>
      </w:pPr>
    </w:p>
    <w:p w:rsidR="006161B0" w:rsidRDefault="006161B0" w:rsidP="0036472D">
      <w:pPr>
        <w:shd w:val="clear" w:color="auto" w:fill="FFFFFF"/>
        <w:spacing w:line="273" w:lineRule="atLeast"/>
        <w:jc w:val="right"/>
        <w:rPr>
          <w:rStyle w:val="spfo1"/>
          <w:color w:val="333333"/>
        </w:rPr>
      </w:pPr>
    </w:p>
    <w:p w:rsidR="006161B0" w:rsidRDefault="006161B0" w:rsidP="0036472D">
      <w:pPr>
        <w:shd w:val="clear" w:color="auto" w:fill="FFFFFF"/>
        <w:spacing w:line="273" w:lineRule="atLeast"/>
        <w:jc w:val="right"/>
        <w:rPr>
          <w:rStyle w:val="spfo1"/>
          <w:color w:val="333333"/>
        </w:rPr>
      </w:pPr>
    </w:p>
    <w:p w:rsidR="0036472D" w:rsidRPr="00AD474F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AD474F">
        <w:rPr>
          <w:rStyle w:val="spfo1"/>
          <w:color w:val="333333"/>
        </w:rPr>
        <w:t>Приложение 5</w:t>
      </w:r>
    </w:p>
    <w:p w:rsidR="0036472D" w:rsidRPr="00AD474F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AD474F">
        <w:rPr>
          <w:rStyle w:val="spfo1"/>
          <w:color w:val="333333"/>
        </w:rPr>
        <w:t>к Порядку</w:t>
      </w:r>
    </w:p>
    <w:p w:rsidR="0036472D" w:rsidRPr="00AD474F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AD474F">
        <w:rPr>
          <w:color w:val="333333"/>
        </w:rPr>
        <w:br/>
      </w:r>
    </w:p>
    <w:p w:rsidR="0036472D" w:rsidRPr="00AD474F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AD474F">
        <w:rPr>
          <w:rStyle w:val="spfo1"/>
          <w:color w:val="333333"/>
        </w:rPr>
        <w:t>Форма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pfo1"/>
          <w:rFonts w:ascii="Arial" w:hAnsi="Arial" w:cs="Arial"/>
          <w:color w:val="333333"/>
          <w:sz w:val="20"/>
          <w:szCs w:val="20"/>
        </w:rPr>
        <w:t>Утверждаю:</w:t>
      </w:r>
    </w:p>
    <w:p w:rsidR="00461159" w:rsidRDefault="00461159" w:rsidP="0036472D">
      <w:pPr>
        <w:shd w:val="clear" w:color="auto" w:fill="FFFFFF"/>
        <w:spacing w:line="273" w:lineRule="atLeast"/>
        <w:rPr>
          <w:rStyle w:val="spfo1"/>
          <w:rFonts w:ascii="Arial" w:hAnsi="Arial" w:cs="Arial"/>
          <w:color w:val="333333"/>
          <w:sz w:val="20"/>
          <w:szCs w:val="20"/>
        </w:rPr>
      </w:pPr>
      <w:r>
        <w:rPr>
          <w:rStyle w:val="spfo1"/>
          <w:rFonts w:ascii="Arial" w:hAnsi="Arial" w:cs="Arial"/>
          <w:color w:val="333333"/>
          <w:sz w:val="20"/>
          <w:szCs w:val="20"/>
        </w:rPr>
        <w:t>Главный специалист по гражданской</w:t>
      </w:r>
    </w:p>
    <w:p w:rsidR="0036472D" w:rsidRDefault="00461159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pfo1"/>
          <w:rFonts w:ascii="Arial" w:hAnsi="Arial" w:cs="Arial"/>
          <w:color w:val="333333"/>
          <w:sz w:val="20"/>
          <w:szCs w:val="20"/>
        </w:rPr>
        <w:t xml:space="preserve">защите </w:t>
      </w:r>
      <w:r w:rsidR="0036472D">
        <w:rPr>
          <w:rStyle w:val="spfo1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Style w:val="spfo1"/>
          <w:rFonts w:ascii="Arial" w:hAnsi="Arial" w:cs="Arial"/>
          <w:color w:val="333333"/>
          <w:sz w:val="20"/>
          <w:szCs w:val="20"/>
        </w:rPr>
        <w:t>А</w:t>
      </w:r>
      <w:r w:rsidR="0036472D">
        <w:rPr>
          <w:rStyle w:val="spfo1"/>
          <w:rFonts w:ascii="Arial" w:hAnsi="Arial" w:cs="Arial"/>
          <w:color w:val="333333"/>
          <w:sz w:val="20"/>
          <w:szCs w:val="20"/>
        </w:rPr>
        <w:t>дминистрации района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pfo1"/>
          <w:rFonts w:ascii="Arial" w:hAnsi="Arial" w:cs="Arial"/>
          <w:color w:val="333333"/>
          <w:sz w:val="20"/>
          <w:szCs w:val="20"/>
        </w:rPr>
        <w:t>___________________________________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pfo1"/>
          <w:rFonts w:ascii="Arial" w:hAnsi="Arial" w:cs="Arial"/>
          <w:color w:val="333333"/>
          <w:sz w:val="20"/>
          <w:szCs w:val="20"/>
        </w:rPr>
        <w:t>      (подпись, Ф.И.О.)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pfo1"/>
          <w:rFonts w:ascii="Arial" w:hAnsi="Arial" w:cs="Arial"/>
          <w:color w:val="333333"/>
          <w:sz w:val="20"/>
          <w:szCs w:val="20"/>
        </w:rPr>
        <w:t>"__"__________ 20__ г.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pfo1"/>
          <w:rFonts w:ascii="Arial" w:hAnsi="Arial" w:cs="Arial"/>
          <w:color w:val="333333"/>
          <w:sz w:val="20"/>
          <w:szCs w:val="20"/>
        </w:rPr>
        <w:t>                                  СПИСОК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pfo1"/>
          <w:rFonts w:ascii="Arial" w:hAnsi="Arial" w:cs="Arial"/>
          <w:color w:val="333333"/>
          <w:sz w:val="20"/>
          <w:szCs w:val="20"/>
        </w:rPr>
        <w:t>                         пострадавших в результате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pfo1"/>
          <w:rFonts w:ascii="Arial" w:hAnsi="Arial" w:cs="Arial"/>
          <w:color w:val="333333"/>
          <w:sz w:val="20"/>
          <w:szCs w:val="20"/>
        </w:rPr>
        <w:t>              ______________________________________________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pfo1"/>
          <w:rFonts w:ascii="Arial" w:hAnsi="Arial" w:cs="Arial"/>
          <w:color w:val="333333"/>
          <w:sz w:val="20"/>
          <w:szCs w:val="20"/>
        </w:rPr>
        <w:t>                 (наименование ЧС; террористического акта)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pfo1"/>
          <w:rFonts w:ascii="Arial" w:hAnsi="Arial" w:cs="Arial"/>
          <w:color w:val="333333"/>
          <w:sz w:val="20"/>
          <w:szCs w:val="20"/>
        </w:rPr>
        <w:t>              ______________________________________________</w:t>
      </w:r>
    </w:p>
    <w:p w:rsidR="0036472D" w:rsidRDefault="0036472D" w:rsidP="0036472D">
      <w:pPr>
        <w:shd w:val="clear" w:color="auto" w:fill="FFFFFF"/>
        <w:spacing w:line="273" w:lineRule="atLeast"/>
        <w:rPr>
          <w:rStyle w:val="spfo1"/>
          <w:rFonts w:ascii="Arial" w:hAnsi="Arial" w:cs="Arial"/>
          <w:color w:val="333333"/>
          <w:sz w:val="20"/>
          <w:szCs w:val="20"/>
        </w:rPr>
      </w:pPr>
      <w:r>
        <w:rPr>
          <w:rStyle w:val="spfo1"/>
          <w:rFonts w:ascii="Arial" w:hAnsi="Arial" w:cs="Arial"/>
          <w:color w:val="333333"/>
          <w:sz w:val="20"/>
          <w:szCs w:val="20"/>
        </w:rPr>
        <w:t>                  (сельское поселение, населенный пункт)</w:t>
      </w:r>
    </w:p>
    <w:p w:rsidR="00461159" w:rsidRDefault="00461159" w:rsidP="0036472D">
      <w:pPr>
        <w:shd w:val="clear" w:color="auto" w:fill="FFFFFF"/>
        <w:spacing w:line="273" w:lineRule="atLeast"/>
        <w:rPr>
          <w:rStyle w:val="spfo1"/>
          <w:rFonts w:ascii="Arial" w:hAnsi="Arial" w:cs="Arial"/>
          <w:color w:val="33333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706"/>
        <w:gridCol w:w="1350"/>
        <w:gridCol w:w="1822"/>
        <w:gridCol w:w="1052"/>
        <w:gridCol w:w="1247"/>
        <w:gridCol w:w="1503"/>
      </w:tblGrid>
      <w:tr w:rsidR="00461159" w:rsidRPr="00D14C98" w:rsidTr="00D14C98">
        <w:trPr>
          <w:trHeight w:val="645"/>
        </w:trPr>
        <w:tc>
          <w:tcPr>
            <w:tcW w:w="945" w:type="dxa"/>
            <w:vMerge w:val="restart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№ п/п</w:t>
            </w:r>
          </w:p>
        </w:tc>
        <w:tc>
          <w:tcPr>
            <w:tcW w:w="1715" w:type="dxa"/>
            <w:vMerge w:val="restart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ФИО пострадавшего</w:t>
            </w:r>
          </w:p>
        </w:tc>
        <w:tc>
          <w:tcPr>
            <w:tcW w:w="1358" w:type="dxa"/>
            <w:vMerge w:val="restart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Адрес, место жительства</w:t>
            </w:r>
          </w:p>
        </w:tc>
        <w:tc>
          <w:tcPr>
            <w:tcW w:w="1822" w:type="dxa"/>
            <w:vMerge w:val="restart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2299" w:type="dxa"/>
            <w:gridSpan w:val="2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Оказанная помощь</w:t>
            </w:r>
          </w:p>
        </w:tc>
        <w:tc>
          <w:tcPr>
            <w:tcW w:w="1432" w:type="dxa"/>
            <w:vMerge w:val="restart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Предложения по выделению средств из резервного фонда  (тыс.руб.)</w:t>
            </w:r>
          </w:p>
        </w:tc>
      </w:tr>
      <w:tr w:rsidR="00461159" w:rsidRPr="00D14C98" w:rsidTr="00D14C98">
        <w:trPr>
          <w:trHeight w:val="720"/>
        </w:trPr>
        <w:tc>
          <w:tcPr>
            <w:tcW w:w="945" w:type="dxa"/>
            <w:vMerge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715" w:type="dxa"/>
            <w:vMerge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52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Местный бюджет</w:t>
            </w:r>
          </w:p>
        </w:tc>
        <w:tc>
          <w:tcPr>
            <w:tcW w:w="1247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14C98">
              <w:rPr>
                <w:rFonts w:ascii="Arial" w:hAnsi="Arial" w:cs="Arial"/>
                <w:color w:val="333333"/>
                <w:sz w:val="20"/>
                <w:szCs w:val="20"/>
              </w:rPr>
              <w:t>Страховые выплаты</w:t>
            </w:r>
          </w:p>
        </w:tc>
        <w:tc>
          <w:tcPr>
            <w:tcW w:w="1432" w:type="dxa"/>
            <w:vMerge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61159" w:rsidRPr="00D14C98" w:rsidTr="00D14C98">
        <w:tc>
          <w:tcPr>
            <w:tcW w:w="945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715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358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22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52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247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32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61159" w:rsidRPr="00D14C98" w:rsidTr="00D14C98">
        <w:tc>
          <w:tcPr>
            <w:tcW w:w="945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715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358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22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52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247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32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61159" w:rsidRPr="00D14C98" w:rsidTr="00D14C98">
        <w:tc>
          <w:tcPr>
            <w:tcW w:w="945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715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358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822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52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247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32" w:type="dxa"/>
          </w:tcPr>
          <w:p w:rsidR="00461159" w:rsidRPr="00D14C98" w:rsidRDefault="00461159" w:rsidP="00D14C98">
            <w:pPr>
              <w:spacing w:line="273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461159" w:rsidRDefault="00461159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Глава сельского поселения</w:t>
      </w:r>
      <w:r w:rsidR="00A11DEE">
        <w:rPr>
          <w:rFonts w:ascii="Courier New" w:hAnsi="Courier New" w:cs="Courier New"/>
          <w:color w:val="010101"/>
          <w:sz w:val="18"/>
          <w:szCs w:val="18"/>
        </w:rPr>
        <w:t xml:space="preserve">    </w:t>
      </w:r>
      <w:r>
        <w:rPr>
          <w:rFonts w:ascii="Courier New" w:hAnsi="Courier New" w:cs="Courier New"/>
          <w:color w:val="010101"/>
          <w:sz w:val="18"/>
          <w:szCs w:val="18"/>
        </w:rPr>
        <w:t xml:space="preserve"> Председатель КЧС и ПБ  </w:t>
      </w:r>
      <w:r w:rsidR="00A11DEE">
        <w:rPr>
          <w:rFonts w:ascii="Courier New" w:hAnsi="Courier New" w:cs="Courier New"/>
          <w:color w:val="010101"/>
          <w:sz w:val="18"/>
          <w:szCs w:val="18"/>
        </w:rPr>
        <w:t xml:space="preserve">       </w:t>
      </w:r>
      <w:r>
        <w:rPr>
          <w:rFonts w:ascii="Courier New" w:hAnsi="Courier New" w:cs="Courier New"/>
          <w:color w:val="010101"/>
          <w:sz w:val="18"/>
          <w:szCs w:val="18"/>
        </w:rPr>
        <w:t>  Территориальное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                                                </w:t>
      </w:r>
      <w:r w:rsidR="00A11DEE">
        <w:rPr>
          <w:rFonts w:ascii="Courier New" w:hAnsi="Courier New" w:cs="Courier New"/>
          <w:color w:val="010101"/>
          <w:sz w:val="18"/>
          <w:szCs w:val="18"/>
        </w:rPr>
        <w:t xml:space="preserve">           </w:t>
      </w:r>
      <w:r>
        <w:rPr>
          <w:rFonts w:ascii="Courier New" w:hAnsi="Courier New" w:cs="Courier New"/>
          <w:color w:val="010101"/>
          <w:sz w:val="18"/>
          <w:szCs w:val="18"/>
        </w:rPr>
        <w:t>   подразделение УФМС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 xml:space="preserve">_________________________ ________________________ </w:t>
      </w:r>
      <w:r w:rsidR="00A11DEE">
        <w:rPr>
          <w:rFonts w:ascii="Courier New" w:hAnsi="Courier New" w:cs="Courier New"/>
          <w:color w:val="010101"/>
          <w:sz w:val="18"/>
          <w:szCs w:val="18"/>
        </w:rPr>
        <w:t xml:space="preserve">     </w:t>
      </w:r>
      <w:r>
        <w:rPr>
          <w:rFonts w:ascii="Courier New" w:hAnsi="Courier New" w:cs="Courier New"/>
          <w:color w:val="010101"/>
          <w:sz w:val="18"/>
          <w:szCs w:val="18"/>
        </w:rPr>
        <w:t>________________________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 xml:space="preserve">(наименования поселения)  </w:t>
      </w:r>
      <w:r w:rsidR="00A11DEE">
        <w:rPr>
          <w:rFonts w:ascii="Courier New" w:hAnsi="Courier New" w:cs="Courier New"/>
          <w:color w:val="010101"/>
          <w:sz w:val="18"/>
          <w:szCs w:val="18"/>
        </w:rPr>
        <w:t xml:space="preserve">  </w:t>
      </w:r>
      <w:r>
        <w:rPr>
          <w:rFonts w:ascii="Courier New" w:hAnsi="Courier New" w:cs="Courier New"/>
          <w:color w:val="010101"/>
          <w:sz w:val="18"/>
          <w:szCs w:val="18"/>
        </w:rPr>
        <w:t>(наименование поселения)   </w:t>
      </w:r>
      <w:r w:rsidR="00A11DEE">
        <w:rPr>
          <w:rFonts w:ascii="Courier New" w:hAnsi="Courier New" w:cs="Courier New"/>
          <w:color w:val="010101"/>
          <w:sz w:val="18"/>
          <w:szCs w:val="18"/>
        </w:rPr>
        <w:t xml:space="preserve">    </w:t>
      </w:r>
      <w:r>
        <w:rPr>
          <w:rFonts w:ascii="Courier New" w:hAnsi="Courier New" w:cs="Courier New"/>
          <w:color w:val="010101"/>
          <w:sz w:val="18"/>
          <w:szCs w:val="18"/>
        </w:rPr>
        <w:t>      (района)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_________________________ ________________________ ________________________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  М.П., подпись, Ф.И.О.     М.П., подпись, Ф.И.О.    М.П., подпись, Ф.И.О.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10101"/>
          <w:sz w:val="18"/>
          <w:szCs w:val="18"/>
        </w:rPr>
        <w:br/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10101"/>
          <w:sz w:val="18"/>
          <w:szCs w:val="18"/>
        </w:rPr>
        <w:br/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10101"/>
          <w:sz w:val="18"/>
          <w:szCs w:val="18"/>
        </w:rPr>
        <w:br/>
      </w:r>
    </w:p>
    <w:p w:rsidR="00A11DEE" w:rsidRDefault="00A11DEE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A11DEE" w:rsidRDefault="00A11DEE" w:rsidP="0036472D">
      <w:pPr>
        <w:shd w:val="clear" w:color="auto" w:fill="FFFFFF"/>
        <w:spacing w:line="273" w:lineRule="atLeast"/>
        <w:rPr>
          <w:rFonts w:ascii="Arial" w:hAnsi="Arial" w:cs="Arial"/>
          <w:color w:val="010101"/>
          <w:sz w:val="18"/>
          <w:szCs w:val="18"/>
        </w:rPr>
      </w:pP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10101"/>
          <w:sz w:val="18"/>
          <w:szCs w:val="18"/>
        </w:rPr>
        <w:br/>
      </w:r>
    </w:p>
    <w:p w:rsidR="006161B0" w:rsidRDefault="006161B0" w:rsidP="0036472D">
      <w:pPr>
        <w:shd w:val="clear" w:color="auto" w:fill="FFFFFF"/>
        <w:spacing w:line="273" w:lineRule="atLeast"/>
        <w:jc w:val="right"/>
        <w:rPr>
          <w:rStyle w:val="spfo1"/>
          <w:color w:val="333333"/>
        </w:rPr>
      </w:pPr>
    </w:p>
    <w:p w:rsidR="0036472D" w:rsidRPr="00722E29" w:rsidRDefault="0036472D" w:rsidP="0036472D">
      <w:pPr>
        <w:shd w:val="clear" w:color="auto" w:fill="FFFFFF"/>
        <w:spacing w:line="273" w:lineRule="atLeast"/>
        <w:jc w:val="right"/>
        <w:rPr>
          <w:color w:val="333333"/>
        </w:rPr>
      </w:pPr>
      <w:r w:rsidRPr="00722E29">
        <w:rPr>
          <w:rStyle w:val="spfo1"/>
          <w:color w:val="333333"/>
        </w:rPr>
        <w:t>Приложение 2</w:t>
      </w:r>
    </w:p>
    <w:p w:rsidR="00722E29" w:rsidRDefault="00722E29" w:rsidP="00722E29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к Положению о </w:t>
      </w:r>
      <w:r w:rsidRPr="004F4F01">
        <w:rPr>
          <w:color w:val="000000"/>
        </w:rPr>
        <w:t xml:space="preserve"> порядк</w:t>
      </w:r>
      <w:r>
        <w:rPr>
          <w:color w:val="000000"/>
        </w:rPr>
        <w:t>е</w:t>
      </w:r>
      <w:r w:rsidRPr="004F4F01">
        <w:rPr>
          <w:color w:val="000000"/>
        </w:rPr>
        <w:t xml:space="preserve"> использования </w:t>
      </w:r>
    </w:p>
    <w:p w:rsidR="00722E29" w:rsidRPr="004F4F01" w:rsidRDefault="00722E29" w:rsidP="00722E29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</w:rPr>
        <w:t>б</w:t>
      </w:r>
      <w:r w:rsidRPr="004F4F01">
        <w:rPr>
          <w:color w:val="000000"/>
        </w:rPr>
        <w:t>юджетных</w:t>
      </w:r>
      <w:r>
        <w:rPr>
          <w:color w:val="000000"/>
        </w:rPr>
        <w:t xml:space="preserve"> </w:t>
      </w:r>
      <w:r w:rsidRPr="004F4F01">
        <w:rPr>
          <w:color w:val="000000"/>
        </w:rPr>
        <w:t>ассигнований резервного</w:t>
      </w:r>
    </w:p>
    <w:p w:rsidR="00722E29" w:rsidRPr="004F4F01" w:rsidRDefault="00722E29" w:rsidP="00722E29">
      <w:pPr>
        <w:shd w:val="clear" w:color="auto" w:fill="FFFFFF"/>
        <w:jc w:val="right"/>
        <w:rPr>
          <w:color w:val="000000"/>
          <w:sz w:val="20"/>
          <w:szCs w:val="20"/>
        </w:rPr>
      </w:pPr>
      <w:r w:rsidRPr="004F4F01">
        <w:rPr>
          <w:color w:val="000000"/>
        </w:rPr>
        <w:t xml:space="preserve">фонда </w:t>
      </w:r>
      <w:r w:rsidR="007B30EA">
        <w:rPr>
          <w:color w:val="000000"/>
        </w:rPr>
        <w:t>А</w:t>
      </w:r>
      <w:r w:rsidRPr="004F4F01">
        <w:rPr>
          <w:color w:val="000000"/>
        </w:rPr>
        <w:t>дминистрации района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                                   ОТЧЕТ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                    об использовании средств резервного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 xml:space="preserve">                        фонда </w:t>
      </w:r>
      <w:r w:rsidR="007B30EA">
        <w:rPr>
          <w:rFonts w:ascii="Courier New" w:hAnsi="Courier New" w:cs="Courier New"/>
          <w:color w:val="010101"/>
          <w:sz w:val="18"/>
          <w:szCs w:val="18"/>
        </w:rPr>
        <w:t>А</w:t>
      </w:r>
      <w:r>
        <w:rPr>
          <w:rFonts w:ascii="Courier New" w:hAnsi="Courier New" w:cs="Courier New"/>
          <w:color w:val="010101"/>
          <w:sz w:val="18"/>
          <w:szCs w:val="18"/>
        </w:rPr>
        <w:t>дминистрации района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br/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    Получатель средств ____________________________________________________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                                    (наименование организации)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    Единица измерения: рубли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10101"/>
          <w:sz w:val="18"/>
          <w:szCs w:val="18"/>
        </w:rPr>
        <w:br/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-----------------------T--------------------T-----------T--------------------¬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¦Вид расхода (согласно ¦Сумма (согласно     ¦Фактические¦Примечание (перечень¦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¦распоряжению          ¦распоряжению        ¦расходы    ¦документов,         ¦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¦администрации района о¦администрации района¦получателя ¦подтверждающих      ¦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¦выделении средств из  ¦о выделении средств ¦средств    ¦фактические расходы)¦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¦резервного фонда)     ¦из резервного фонда)¦           ¦                    ¦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+----------------------+--------------------+-----------+--------------------+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¦          1           ¦         2          ¦     3     ¦         4          ¦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+----------------------+--------------------+-----------+--------------------+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¦                      ¦                    ¦           ¦                    ¦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+----------------------+--------------------+-----------+--------------------+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¦Итого                 ¦                    ¦           ¦                    ¦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Courier New" w:hAnsi="Courier New" w:cs="Courier New"/>
          <w:color w:val="010101"/>
          <w:sz w:val="18"/>
          <w:szCs w:val="18"/>
        </w:rPr>
        <w:t>L----------------------+--------------------+-----------+---------------------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10101"/>
          <w:sz w:val="18"/>
          <w:szCs w:val="18"/>
        </w:rPr>
        <w:br/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pfo1"/>
          <w:rFonts w:ascii="Arial" w:hAnsi="Arial" w:cs="Arial"/>
          <w:color w:val="333333"/>
          <w:sz w:val="20"/>
          <w:szCs w:val="20"/>
        </w:rPr>
        <w:t>Руководитель ____________________________ (подпись, Ф.И.О.)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pfo1"/>
          <w:rFonts w:ascii="Arial" w:hAnsi="Arial" w:cs="Arial"/>
          <w:color w:val="333333"/>
          <w:sz w:val="20"/>
          <w:szCs w:val="20"/>
        </w:rPr>
        <w:t>Главный бухгалтер _______________________ (подпись, Ф.И.О.)</w:t>
      </w:r>
    </w:p>
    <w:p w:rsidR="0036472D" w:rsidRDefault="0036472D" w:rsidP="0036472D">
      <w:pPr>
        <w:shd w:val="clear" w:color="auto" w:fill="FFFFFF"/>
        <w:spacing w:line="27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36472D" w:rsidRDefault="0036472D" w:rsidP="003A45A1">
      <w:pPr>
        <w:shd w:val="clear" w:color="auto" w:fill="FFFFFF"/>
        <w:jc w:val="right"/>
        <w:rPr>
          <w:color w:val="000000"/>
        </w:rPr>
      </w:pPr>
    </w:p>
    <w:p w:rsidR="006161B0" w:rsidRDefault="006161B0" w:rsidP="003A45A1">
      <w:pPr>
        <w:shd w:val="clear" w:color="auto" w:fill="FFFFFF"/>
        <w:jc w:val="right"/>
        <w:rPr>
          <w:color w:val="000000"/>
        </w:rPr>
      </w:pPr>
    </w:p>
    <w:p w:rsidR="006161B0" w:rsidRDefault="006161B0" w:rsidP="003A45A1">
      <w:pPr>
        <w:shd w:val="clear" w:color="auto" w:fill="FFFFFF"/>
        <w:jc w:val="right"/>
        <w:rPr>
          <w:color w:val="000000"/>
        </w:rPr>
      </w:pPr>
    </w:p>
    <w:p w:rsidR="006161B0" w:rsidRDefault="006161B0" w:rsidP="003A45A1">
      <w:pPr>
        <w:shd w:val="clear" w:color="auto" w:fill="FFFFFF"/>
        <w:jc w:val="right"/>
        <w:rPr>
          <w:color w:val="000000"/>
        </w:rPr>
      </w:pPr>
    </w:p>
    <w:p w:rsidR="006161B0" w:rsidRDefault="006161B0" w:rsidP="003A45A1">
      <w:pPr>
        <w:shd w:val="clear" w:color="auto" w:fill="FFFFFF"/>
        <w:jc w:val="right"/>
        <w:rPr>
          <w:color w:val="000000"/>
        </w:rPr>
      </w:pPr>
    </w:p>
    <w:p w:rsidR="006161B0" w:rsidRDefault="006161B0" w:rsidP="003A45A1">
      <w:pPr>
        <w:shd w:val="clear" w:color="auto" w:fill="FFFFFF"/>
        <w:jc w:val="right"/>
        <w:rPr>
          <w:color w:val="000000"/>
        </w:rPr>
      </w:pPr>
    </w:p>
    <w:p w:rsidR="006161B0" w:rsidRDefault="006161B0" w:rsidP="003A45A1">
      <w:pPr>
        <w:shd w:val="clear" w:color="auto" w:fill="FFFFFF"/>
        <w:jc w:val="right"/>
        <w:rPr>
          <w:color w:val="000000"/>
        </w:rPr>
      </w:pPr>
    </w:p>
    <w:p w:rsidR="006161B0" w:rsidRDefault="006161B0" w:rsidP="003A45A1">
      <w:pPr>
        <w:shd w:val="clear" w:color="auto" w:fill="FFFFFF"/>
        <w:jc w:val="right"/>
        <w:rPr>
          <w:color w:val="000000"/>
        </w:rPr>
      </w:pPr>
    </w:p>
    <w:p w:rsidR="006161B0" w:rsidRDefault="006161B0" w:rsidP="003A45A1">
      <w:pPr>
        <w:shd w:val="clear" w:color="auto" w:fill="FFFFFF"/>
        <w:jc w:val="right"/>
        <w:rPr>
          <w:color w:val="000000"/>
        </w:rPr>
      </w:pPr>
    </w:p>
    <w:p w:rsidR="006161B0" w:rsidRDefault="006161B0" w:rsidP="003A45A1">
      <w:pPr>
        <w:shd w:val="clear" w:color="auto" w:fill="FFFFFF"/>
        <w:jc w:val="right"/>
        <w:rPr>
          <w:color w:val="000000"/>
        </w:rPr>
      </w:pPr>
    </w:p>
    <w:p w:rsidR="0036472D" w:rsidRDefault="00722E29" w:rsidP="00722E29">
      <w:pPr>
        <w:shd w:val="clear" w:color="auto" w:fill="FFFFFF"/>
        <w:spacing w:line="273" w:lineRule="atLeast"/>
        <w:jc w:val="right"/>
        <w:rPr>
          <w:color w:val="000000"/>
        </w:rPr>
      </w:pPr>
      <w:r w:rsidRPr="00722E29">
        <w:rPr>
          <w:rStyle w:val="spfo1"/>
          <w:color w:val="333333"/>
        </w:rPr>
        <w:t xml:space="preserve">Приложение </w:t>
      </w:r>
      <w:r>
        <w:rPr>
          <w:rStyle w:val="spfo1"/>
          <w:color w:val="333333"/>
        </w:rPr>
        <w:t>3</w:t>
      </w:r>
    </w:p>
    <w:p w:rsidR="00722E29" w:rsidRDefault="00722E29" w:rsidP="00722E29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к Положению о </w:t>
      </w:r>
      <w:r w:rsidRPr="004F4F01">
        <w:rPr>
          <w:color w:val="000000"/>
        </w:rPr>
        <w:t xml:space="preserve"> порядк</w:t>
      </w:r>
      <w:r>
        <w:rPr>
          <w:color w:val="000000"/>
        </w:rPr>
        <w:t>е</w:t>
      </w:r>
      <w:r w:rsidRPr="004F4F01">
        <w:rPr>
          <w:color w:val="000000"/>
        </w:rPr>
        <w:t xml:space="preserve"> использования </w:t>
      </w:r>
    </w:p>
    <w:p w:rsidR="00722E29" w:rsidRPr="004F4F01" w:rsidRDefault="00722E29" w:rsidP="00722E29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</w:rPr>
        <w:t>б</w:t>
      </w:r>
      <w:r w:rsidRPr="004F4F01">
        <w:rPr>
          <w:color w:val="000000"/>
        </w:rPr>
        <w:t>юджетных</w:t>
      </w:r>
      <w:r>
        <w:rPr>
          <w:color w:val="000000"/>
        </w:rPr>
        <w:t xml:space="preserve"> </w:t>
      </w:r>
      <w:r w:rsidRPr="004F4F01">
        <w:rPr>
          <w:color w:val="000000"/>
        </w:rPr>
        <w:t>ассигнований резервного</w:t>
      </w:r>
    </w:p>
    <w:p w:rsidR="00722E29" w:rsidRPr="004F4F01" w:rsidRDefault="00722E29" w:rsidP="00722E29">
      <w:pPr>
        <w:shd w:val="clear" w:color="auto" w:fill="FFFFFF"/>
        <w:jc w:val="right"/>
        <w:rPr>
          <w:color w:val="000000"/>
          <w:sz w:val="20"/>
          <w:szCs w:val="20"/>
        </w:rPr>
      </w:pPr>
      <w:r w:rsidRPr="004F4F01">
        <w:rPr>
          <w:color w:val="000000"/>
        </w:rPr>
        <w:t xml:space="preserve">фонда </w:t>
      </w:r>
      <w:r w:rsidR="007B30EA">
        <w:rPr>
          <w:color w:val="000000"/>
        </w:rPr>
        <w:t>А</w:t>
      </w:r>
      <w:r w:rsidRPr="004F4F01">
        <w:rPr>
          <w:color w:val="000000"/>
        </w:rPr>
        <w:t>дминистрации района</w:t>
      </w:r>
    </w:p>
    <w:p w:rsidR="003A45A1" w:rsidRPr="004F4F01" w:rsidRDefault="003A45A1" w:rsidP="00E61434">
      <w:pPr>
        <w:shd w:val="clear" w:color="auto" w:fill="FFFFFF"/>
        <w:rPr>
          <w:color w:val="000000"/>
        </w:rPr>
      </w:pPr>
    </w:p>
    <w:p w:rsidR="003A45A1" w:rsidRDefault="003A45A1" w:rsidP="00E61434">
      <w:pPr>
        <w:shd w:val="clear" w:color="auto" w:fill="FFFFFF"/>
        <w:rPr>
          <w:color w:val="000000"/>
        </w:rPr>
      </w:pPr>
    </w:p>
    <w:p w:rsidR="00A11DEE" w:rsidRDefault="00A11DEE" w:rsidP="00E61434">
      <w:pPr>
        <w:shd w:val="clear" w:color="auto" w:fill="FFFFFF"/>
        <w:rPr>
          <w:color w:val="000000"/>
        </w:rPr>
      </w:pPr>
    </w:p>
    <w:p w:rsidR="00A11DEE" w:rsidRDefault="00A11DEE" w:rsidP="00E61434">
      <w:pPr>
        <w:shd w:val="clear" w:color="auto" w:fill="FFFFFF"/>
        <w:rPr>
          <w:color w:val="000000"/>
        </w:rPr>
      </w:pPr>
    </w:p>
    <w:p w:rsidR="00A11DEE" w:rsidRDefault="00A11DEE" w:rsidP="00E61434">
      <w:pPr>
        <w:shd w:val="clear" w:color="auto" w:fill="FFFFFF"/>
        <w:rPr>
          <w:color w:val="000000"/>
        </w:rPr>
      </w:pPr>
    </w:p>
    <w:p w:rsidR="00A11DEE" w:rsidRDefault="00A11DEE" w:rsidP="00E61434">
      <w:pPr>
        <w:shd w:val="clear" w:color="auto" w:fill="FFFFFF"/>
        <w:rPr>
          <w:color w:val="000000"/>
        </w:rPr>
      </w:pPr>
    </w:p>
    <w:p w:rsidR="00A11DEE" w:rsidRPr="004F4F01" w:rsidRDefault="00A11DEE" w:rsidP="00E61434">
      <w:pPr>
        <w:shd w:val="clear" w:color="auto" w:fill="FFFFFF"/>
        <w:rPr>
          <w:color w:val="000000"/>
        </w:rPr>
      </w:pPr>
    </w:p>
    <w:p w:rsidR="00E61434" w:rsidRPr="004F4F01" w:rsidRDefault="00E61434" w:rsidP="00644BD8">
      <w:pPr>
        <w:shd w:val="clear" w:color="auto" w:fill="FFFFFF"/>
        <w:jc w:val="right"/>
        <w:rPr>
          <w:color w:val="000000"/>
          <w:sz w:val="20"/>
          <w:szCs w:val="20"/>
        </w:rPr>
      </w:pPr>
      <w:r w:rsidRPr="004F4F01">
        <w:rPr>
          <w:color w:val="000000"/>
        </w:rPr>
        <w:t>УТВЕРЖДАЮ:</w:t>
      </w:r>
    </w:p>
    <w:p w:rsidR="00E61434" w:rsidRPr="004F4F01" w:rsidRDefault="00E61434" w:rsidP="00644BD8">
      <w:pPr>
        <w:shd w:val="clear" w:color="auto" w:fill="FFFFFF"/>
        <w:jc w:val="right"/>
        <w:rPr>
          <w:color w:val="000000"/>
          <w:sz w:val="20"/>
          <w:szCs w:val="20"/>
        </w:rPr>
      </w:pPr>
      <w:r w:rsidRPr="004F4F01">
        <w:rPr>
          <w:color w:val="000000"/>
          <w:spacing w:val="-5"/>
        </w:rPr>
        <w:t xml:space="preserve">в </w:t>
      </w:r>
      <w:r w:rsidRPr="00644BD8">
        <w:rPr>
          <w:color w:val="000000"/>
          <w:spacing w:val="-5"/>
          <w:u w:val="single"/>
        </w:rPr>
        <w:t>сумме</w:t>
      </w:r>
      <w:r w:rsidRPr="00644BD8">
        <w:rPr>
          <w:rStyle w:val="apple-converted-space"/>
          <w:color w:val="000000"/>
          <w:u w:val="single"/>
        </w:rPr>
        <w:t> </w:t>
      </w:r>
      <w:r w:rsidR="00A11DEE">
        <w:rPr>
          <w:color w:val="000000"/>
          <w:u w:val="single"/>
        </w:rPr>
        <w:t>________</w:t>
      </w:r>
      <w:r w:rsidRPr="00644BD8">
        <w:rPr>
          <w:color w:val="000000"/>
          <w:u w:val="single"/>
        </w:rPr>
        <w:t>руб</w:t>
      </w:r>
      <w:r w:rsidR="00644BD8">
        <w:rPr>
          <w:color w:val="000000"/>
        </w:rPr>
        <w:t>.</w:t>
      </w:r>
    </w:p>
    <w:p w:rsidR="00E61434" w:rsidRPr="004F4F01" w:rsidRDefault="00E61434" w:rsidP="00644BD8">
      <w:pPr>
        <w:shd w:val="clear" w:color="auto" w:fill="FFFFFF"/>
        <w:jc w:val="right"/>
        <w:rPr>
          <w:color w:val="000000"/>
          <w:sz w:val="20"/>
          <w:szCs w:val="20"/>
        </w:rPr>
      </w:pPr>
      <w:r w:rsidRPr="004F4F01">
        <w:rPr>
          <w:color w:val="000000"/>
        </w:rPr>
        <w:t xml:space="preserve">Глава </w:t>
      </w:r>
      <w:r w:rsidR="007B30EA">
        <w:rPr>
          <w:color w:val="000000"/>
        </w:rPr>
        <w:t>А</w:t>
      </w:r>
      <w:r w:rsidRPr="004F4F01">
        <w:rPr>
          <w:color w:val="000000"/>
        </w:rPr>
        <w:t xml:space="preserve">дминистрации </w:t>
      </w:r>
      <w:r w:rsidR="003A45A1" w:rsidRPr="004F4F01">
        <w:rPr>
          <w:color w:val="000000"/>
        </w:rPr>
        <w:t>района</w:t>
      </w:r>
    </w:p>
    <w:p w:rsidR="00E61434" w:rsidRPr="004F4F01" w:rsidRDefault="00E61434" w:rsidP="00644BD8">
      <w:pPr>
        <w:shd w:val="clear" w:color="auto" w:fill="FFFFFF"/>
        <w:jc w:val="right"/>
        <w:rPr>
          <w:color w:val="000000"/>
          <w:sz w:val="20"/>
          <w:szCs w:val="20"/>
        </w:rPr>
      </w:pPr>
      <w:r w:rsidRPr="004F4F01">
        <w:rPr>
          <w:color w:val="000000"/>
        </w:rPr>
        <w:t>_________________</w:t>
      </w:r>
      <w:r w:rsidR="00A11DEE">
        <w:rPr>
          <w:color w:val="000000"/>
        </w:rPr>
        <w:t>______ ФИО</w:t>
      </w:r>
    </w:p>
    <w:p w:rsidR="00E61434" w:rsidRPr="004F4F01" w:rsidRDefault="00E61434" w:rsidP="00644BD8">
      <w:pPr>
        <w:shd w:val="clear" w:color="auto" w:fill="FFFFFF"/>
        <w:jc w:val="right"/>
        <w:rPr>
          <w:color w:val="000000"/>
          <w:sz w:val="20"/>
          <w:szCs w:val="20"/>
        </w:rPr>
      </w:pPr>
      <w:r w:rsidRPr="004F4F01">
        <w:rPr>
          <w:color w:val="000000"/>
        </w:rPr>
        <w:t>«_____________»  </w:t>
      </w:r>
      <w:r w:rsidRPr="004F4F01">
        <w:rPr>
          <w:rStyle w:val="apple-converted-space"/>
          <w:color w:val="000000"/>
        </w:rPr>
        <w:t> </w:t>
      </w:r>
      <w:r w:rsidRPr="004F4F01">
        <w:rPr>
          <w:color w:val="000000"/>
          <w:spacing w:val="-9"/>
        </w:rPr>
        <w:t>20</w:t>
      </w:r>
      <w:r w:rsidRPr="004F4F01">
        <w:rPr>
          <w:color w:val="000000"/>
        </w:rPr>
        <w:t>__________</w:t>
      </w:r>
      <w:r w:rsidRPr="004F4F01">
        <w:rPr>
          <w:color w:val="000000"/>
          <w:spacing w:val="-13"/>
        </w:rPr>
        <w:t>г.</w:t>
      </w:r>
    </w:p>
    <w:p w:rsidR="00E61434" w:rsidRPr="004F4F01" w:rsidRDefault="00E61434" w:rsidP="00E61434">
      <w:pPr>
        <w:shd w:val="clear" w:color="auto" w:fill="FFFFFF"/>
        <w:jc w:val="center"/>
        <w:rPr>
          <w:color w:val="000000"/>
          <w:sz w:val="20"/>
          <w:szCs w:val="20"/>
        </w:rPr>
      </w:pPr>
      <w:r w:rsidRPr="004F4F01">
        <w:rPr>
          <w:b/>
          <w:bCs/>
          <w:color w:val="000000"/>
          <w:spacing w:val="-1"/>
        </w:rPr>
        <w:t> </w:t>
      </w:r>
    </w:p>
    <w:p w:rsidR="003A45A1" w:rsidRPr="004F4F01" w:rsidRDefault="003A45A1" w:rsidP="00E61434">
      <w:pPr>
        <w:shd w:val="clear" w:color="auto" w:fill="FFFFFF"/>
        <w:jc w:val="center"/>
        <w:rPr>
          <w:color w:val="000000"/>
          <w:spacing w:val="-1"/>
        </w:rPr>
      </w:pPr>
    </w:p>
    <w:p w:rsidR="00E61434" w:rsidRPr="004F4F01" w:rsidRDefault="00E61434" w:rsidP="00E61434">
      <w:pPr>
        <w:shd w:val="clear" w:color="auto" w:fill="FFFFFF"/>
        <w:jc w:val="center"/>
        <w:rPr>
          <w:color w:val="000000"/>
          <w:sz w:val="20"/>
          <w:szCs w:val="20"/>
        </w:rPr>
      </w:pPr>
      <w:r w:rsidRPr="004F4F01">
        <w:rPr>
          <w:color w:val="000000"/>
          <w:spacing w:val="-1"/>
        </w:rPr>
        <w:t>ОБРАЩЕНИЕ</w:t>
      </w:r>
    </w:p>
    <w:p w:rsidR="00E61434" w:rsidRPr="004F4F01" w:rsidRDefault="00E61434" w:rsidP="00E61434">
      <w:pPr>
        <w:shd w:val="clear" w:color="auto" w:fill="FFFFFF"/>
        <w:jc w:val="center"/>
        <w:rPr>
          <w:color w:val="000000"/>
          <w:sz w:val="20"/>
          <w:szCs w:val="20"/>
        </w:rPr>
      </w:pPr>
      <w:r w:rsidRPr="004F4F01">
        <w:rPr>
          <w:color w:val="000000"/>
        </w:rPr>
        <w:t xml:space="preserve">по выделению средств из резервного фонда администрации </w:t>
      </w:r>
      <w:r w:rsidR="003A45A1" w:rsidRPr="004F4F01">
        <w:rPr>
          <w:color w:val="000000"/>
        </w:rPr>
        <w:t>района</w:t>
      </w:r>
    </w:p>
    <w:p w:rsidR="00E61434" w:rsidRPr="004F4F01" w:rsidRDefault="00E61434" w:rsidP="00E61434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4F4F01">
        <w:rPr>
          <w:color w:val="000000"/>
        </w:rPr>
        <w:t> </w:t>
      </w:r>
    </w:p>
    <w:p w:rsidR="004F4F01" w:rsidRPr="004F4F01" w:rsidRDefault="00E61434" w:rsidP="00644BD8">
      <w:pPr>
        <w:shd w:val="clear" w:color="auto" w:fill="FFFFFF"/>
        <w:ind w:firstLine="720"/>
        <w:jc w:val="both"/>
        <w:rPr>
          <w:color w:val="000000"/>
          <w:sz w:val="16"/>
          <w:szCs w:val="16"/>
        </w:rPr>
      </w:pPr>
      <w:r w:rsidRPr="004F4F01">
        <w:rPr>
          <w:color w:val="000000"/>
        </w:rPr>
        <w:t xml:space="preserve">На основании п. 2 порядка использования бюджетных ассигнований резервного фонда администрации </w:t>
      </w:r>
      <w:r w:rsidR="003A45A1" w:rsidRPr="004F4F01">
        <w:rPr>
          <w:color w:val="000000"/>
        </w:rPr>
        <w:t>района</w:t>
      </w:r>
      <w:r w:rsidRPr="004F4F01">
        <w:rPr>
          <w:color w:val="000000"/>
        </w:rPr>
        <w:t xml:space="preserve"> прошу Вас выделить из резервного </w:t>
      </w:r>
      <w:r w:rsidRPr="004F4F01">
        <w:rPr>
          <w:rStyle w:val="apple-converted-space"/>
          <w:color w:val="000000"/>
        </w:rPr>
        <w:t> </w:t>
      </w:r>
      <w:r w:rsidRPr="004F4F01">
        <w:rPr>
          <w:color w:val="000000"/>
        </w:rPr>
        <w:t xml:space="preserve">фонда администрации </w:t>
      </w:r>
      <w:r w:rsidR="004F4F01" w:rsidRPr="004F4F01">
        <w:rPr>
          <w:color w:val="000000"/>
        </w:rPr>
        <w:t>района</w:t>
      </w:r>
      <w:r w:rsidRPr="004F4F01">
        <w:rPr>
          <w:color w:val="000000"/>
        </w:rPr>
        <w:t xml:space="preserve"> в </w:t>
      </w:r>
      <w:r w:rsidRPr="00644BD8">
        <w:rPr>
          <w:color w:val="000000"/>
          <w:u w:val="single"/>
        </w:rPr>
        <w:t>сумме</w:t>
      </w:r>
      <w:r w:rsidRPr="00644BD8">
        <w:rPr>
          <w:rStyle w:val="apple-converted-space"/>
          <w:color w:val="000000"/>
          <w:u w:val="single"/>
        </w:rPr>
        <w:t> </w:t>
      </w:r>
      <w:r w:rsidRPr="00644BD8">
        <w:rPr>
          <w:color w:val="000000"/>
          <w:u w:val="single"/>
        </w:rPr>
        <w:t> </w:t>
      </w:r>
      <w:r w:rsidR="00A11DEE">
        <w:rPr>
          <w:color w:val="000000"/>
          <w:u w:val="single"/>
        </w:rPr>
        <w:t>________</w:t>
      </w:r>
      <w:r w:rsidRPr="00644BD8">
        <w:rPr>
          <w:color w:val="000000"/>
          <w:u w:val="single"/>
        </w:rPr>
        <w:t>  </w:t>
      </w:r>
      <w:r w:rsidRPr="00644BD8">
        <w:rPr>
          <w:rStyle w:val="apple-converted-space"/>
          <w:color w:val="000000"/>
          <w:u w:val="single"/>
        </w:rPr>
        <w:t> </w:t>
      </w:r>
      <w:r w:rsidRPr="00644BD8">
        <w:rPr>
          <w:color w:val="000000"/>
          <w:u w:val="single"/>
        </w:rPr>
        <w:t>руб</w:t>
      </w:r>
      <w:r w:rsidR="00644BD8" w:rsidRPr="00644BD8">
        <w:rPr>
          <w:color w:val="000000"/>
          <w:u w:val="single"/>
        </w:rPr>
        <w:t>.</w:t>
      </w:r>
      <w:r w:rsidR="00644BD8">
        <w:rPr>
          <w:color w:val="000000"/>
        </w:rPr>
        <w:t xml:space="preserve"> </w:t>
      </w:r>
      <w:r w:rsidRPr="004F4F01">
        <w:rPr>
          <w:color w:val="000000"/>
        </w:rPr>
        <w:t>на</w:t>
      </w:r>
      <w:r w:rsidR="00644BD8">
        <w:rPr>
          <w:color w:val="000000"/>
        </w:rPr>
        <w:t xml:space="preserve"> </w:t>
      </w:r>
      <w:r w:rsidR="00A11DEE">
        <w:rPr>
          <w:color w:val="000000"/>
          <w:u w:val="single"/>
        </w:rPr>
        <w:t>___________</w:t>
      </w:r>
      <w:r w:rsidR="000A4A6C">
        <w:rPr>
          <w:color w:val="000000"/>
          <w:u w:val="single"/>
        </w:rPr>
        <w:t>______________.</w:t>
      </w:r>
      <w:r w:rsidR="00644BD8">
        <w:rPr>
          <w:color w:val="000000"/>
        </w:rPr>
        <w:t xml:space="preserve"> </w:t>
      </w:r>
    </w:p>
    <w:p w:rsidR="00E61434" w:rsidRPr="004F4F01" w:rsidRDefault="00E61434" w:rsidP="00644BD8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4F4F01">
        <w:rPr>
          <w:rStyle w:val="apple-converted-space"/>
          <w:color w:val="000000"/>
          <w:sz w:val="16"/>
          <w:szCs w:val="16"/>
        </w:rPr>
        <w:t> </w:t>
      </w:r>
      <w:r w:rsidRPr="004F4F01">
        <w:rPr>
          <w:color w:val="000000"/>
          <w:spacing w:val="-2"/>
        </w:rPr>
        <w:t>Остаток средств фонда текущего года по состоянию на _______________</w:t>
      </w:r>
      <w:r w:rsidRPr="004F4F01">
        <w:rPr>
          <w:rStyle w:val="apple-converted-space"/>
          <w:color w:val="000000"/>
          <w:spacing w:val="-2"/>
        </w:rPr>
        <w:t> </w:t>
      </w:r>
      <w:r w:rsidRPr="004F4F01">
        <w:rPr>
          <w:color w:val="000000"/>
          <w:spacing w:val="-3"/>
        </w:rPr>
        <w:t>составляет</w:t>
      </w:r>
      <w:r w:rsidRPr="004F4F01">
        <w:rPr>
          <w:color w:val="000000"/>
        </w:rPr>
        <w:t>__________________</w:t>
      </w:r>
      <w:r w:rsidRPr="004F4F01">
        <w:rPr>
          <w:color w:val="000000"/>
          <w:spacing w:val="-3"/>
        </w:rPr>
        <w:t>рублей.</w:t>
      </w:r>
    </w:p>
    <w:p w:rsidR="004F4F01" w:rsidRPr="004F4F01" w:rsidRDefault="004F4F01" w:rsidP="00E61434">
      <w:pPr>
        <w:shd w:val="clear" w:color="auto" w:fill="FFFFFF"/>
        <w:ind w:firstLine="709"/>
        <w:rPr>
          <w:color w:val="000000"/>
        </w:rPr>
      </w:pPr>
    </w:p>
    <w:p w:rsidR="00E61434" w:rsidRPr="004F4F01" w:rsidRDefault="00E61434" w:rsidP="00E61434">
      <w:pPr>
        <w:shd w:val="clear" w:color="auto" w:fill="FFFFFF"/>
        <w:ind w:firstLine="709"/>
        <w:rPr>
          <w:color w:val="000000"/>
          <w:sz w:val="20"/>
          <w:szCs w:val="20"/>
        </w:rPr>
      </w:pPr>
      <w:r w:rsidRPr="004F4F01">
        <w:rPr>
          <w:color w:val="000000"/>
        </w:rPr>
        <w:t>Приложения:</w:t>
      </w:r>
    </w:p>
    <w:p w:rsidR="00E61434" w:rsidRPr="004F4F01" w:rsidRDefault="000A4A6C" w:rsidP="00E61434">
      <w:pPr>
        <w:shd w:val="clear" w:color="auto" w:fill="FFFFFF"/>
        <w:ind w:firstLine="709"/>
        <w:rPr>
          <w:color w:val="000000"/>
          <w:sz w:val="20"/>
          <w:szCs w:val="20"/>
        </w:rPr>
      </w:pPr>
      <w:r>
        <w:rPr>
          <w:color w:val="000000"/>
        </w:rPr>
        <w:t>1</w:t>
      </w:r>
      <w:r w:rsidR="00E61434" w:rsidRPr="004F4F01">
        <w:rPr>
          <w:color w:val="000000"/>
        </w:rPr>
        <w:t>.Смета расходов</w:t>
      </w:r>
    </w:p>
    <w:p w:rsidR="00E61434" w:rsidRPr="004F4F01" w:rsidRDefault="000A4A6C" w:rsidP="00E61434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pacing w:val="-2"/>
        </w:rPr>
        <w:t>2</w:t>
      </w:r>
      <w:r w:rsidR="00E61434" w:rsidRPr="004F4F01">
        <w:rPr>
          <w:color w:val="000000"/>
          <w:spacing w:val="-2"/>
        </w:rPr>
        <w:t>.Справка финансового управления об остатках средств резервного</w:t>
      </w:r>
      <w:r w:rsidR="00E61434" w:rsidRPr="004F4F01">
        <w:rPr>
          <w:rStyle w:val="apple-converted-space"/>
          <w:color w:val="000000"/>
          <w:spacing w:val="-2"/>
        </w:rPr>
        <w:t> </w:t>
      </w:r>
      <w:r w:rsidR="00E61434" w:rsidRPr="004F4F01">
        <w:rPr>
          <w:color w:val="000000"/>
        </w:rPr>
        <w:t>фонда на текущую дату</w:t>
      </w:r>
    </w:p>
    <w:p w:rsidR="00E61434" w:rsidRPr="004F4F01" w:rsidRDefault="00E61434" w:rsidP="00E61434">
      <w:pPr>
        <w:shd w:val="clear" w:color="auto" w:fill="FFFFFF"/>
        <w:rPr>
          <w:color w:val="000000"/>
          <w:sz w:val="20"/>
          <w:szCs w:val="20"/>
        </w:rPr>
      </w:pPr>
      <w:r w:rsidRPr="004F4F01">
        <w:rPr>
          <w:color w:val="000000"/>
        </w:rPr>
        <w:t> </w:t>
      </w:r>
    </w:p>
    <w:p w:rsidR="00722E29" w:rsidRDefault="00722E29" w:rsidP="00722E29">
      <w:pPr>
        <w:shd w:val="clear" w:color="auto" w:fill="FFFFFF"/>
        <w:jc w:val="both"/>
        <w:rPr>
          <w:color w:val="000000"/>
          <w:spacing w:val="-2"/>
        </w:rPr>
      </w:pPr>
    </w:p>
    <w:p w:rsidR="00E61434" w:rsidRPr="004F4F01" w:rsidRDefault="00E61434" w:rsidP="00722E29">
      <w:pPr>
        <w:shd w:val="clear" w:color="auto" w:fill="FFFFFF"/>
        <w:jc w:val="both"/>
        <w:rPr>
          <w:color w:val="000000"/>
          <w:sz w:val="20"/>
          <w:szCs w:val="20"/>
        </w:rPr>
      </w:pPr>
      <w:r w:rsidRPr="004F4F01">
        <w:rPr>
          <w:color w:val="000000"/>
          <w:spacing w:val="-2"/>
        </w:rPr>
        <w:t>Согласовано:</w:t>
      </w:r>
    </w:p>
    <w:p w:rsidR="00644BD8" w:rsidRDefault="00644BD8" w:rsidP="00722E29">
      <w:pPr>
        <w:shd w:val="clear" w:color="auto" w:fill="FFFFFF"/>
        <w:jc w:val="both"/>
        <w:rPr>
          <w:color w:val="000000"/>
        </w:rPr>
      </w:pPr>
    </w:p>
    <w:p w:rsidR="00722E29" w:rsidRDefault="00E61434" w:rsidP="00722E29">
      <w:pPr>
        <w:shd w:val="clear" w:color="auto" w:fill="FFFFFF"/>
        <w:jc w:val="both"/>
        <w:rPr>
          <w:color w:val="000000"/>
          <w:spacing w:val="-2"/>
        </w:rPr>
      </w:pPr>
      <w:r w:rsidRPr="004F4F01">
        <w:rPr>
          <w:color w:val="000000"/>
        </w:rPr>
        <w:t xml:space="preserve">Заместитель главы </w:t>
      </w:r>
      <w:r w:rsidR="007B30EA">
        <w:rPr>
          <w:color w:val="000000"/>
        </w:rPr>
        <w:t>А</w:t>
      </w:r>
      <w:r w:rsidRPr="004F4F01">
        <w:rPr>
          <w:color w:val="000000"/>
        </w:rPr>
        <w:t>дминистрации</w:t>
      </w:r>
      <w:r w:rsidR="00722E29">
        <w:rPr>
          <w:color w:val="000000"/>
        </w:rPr>
        <w:t xml:space="preserve"> </w:t>
      </w:r>
      <w:r w:rsidR="004F4F01" w:rsidRPr="004F4F01">
        <w:rPr>
          <w:color w:val="000000"/>
          <w:spacing w:val="-2"/>
        </w:rPr>
        <w:t xml:space="preserve">  района</w:t>
      </w:r>
    </w:p>
    <w:p w:rsidR="00722E29" w:rsidRDefault="00E61434" w:rsidP="00722E29">
      <w:pPr>
        <w:shd w:val="clear" w:color="auto" w:fill="FFFFFF"/>
        <w:jc w:val="both"/>
        <w:rPr>
          <w:rStyle w:val="apple-converted-space"/>
          <w:color w:val="000000"/>
        </w:rPr>
      </w:pPr>
      <w:r w:rsidRPr="004F4F01">
        <w:rPr>
          <w:color w:val="000000"/>
          <w:spacing w:val="-5"/>
        </w:rPr>
        <w:t>    </w:t>
      </w:r>
      <w:r w:rsidRPr="004F4F01">
        <w:rPr>
          <w:rStyle w:val="apple-converted-space"/>
          <w:color w:val="000000"/>
          <w:spacing w:val="-5"/>
        </w:rPr>
        <w:t> </w:t>
      </w:r>
      <w:r w:rsidRPr="004F4F01">
        <w:rPr>
          <w:color w:val="000000"/>
          <w:spacing w:val="-5"/>
        </w:rPr>
        <w:t>_________________</w:t>
      </w:r>
      <w:r w:rsidR="00722E29">
        <w:rPr>
          <w:color w:val="000000"/>
          <w:spacing w:val="-5"/>
        </w:rPr>
        <w:t>_______________</w:t>
      </w:r>
      <w:r w:rsidR="00722E29">
        <w:rPr>
          <w:rStyle w:val="apple-converted-space"/>
          <w:color w:val="000000"/>
        </w:rPr>
        <w:t>_______</w:t>
      </w:r>
    </w:p>
    <w:p w:rsidR="00722E29" w:rsidRPr="00722E29" w:rsidRDefault="00722E29" w:rsidP="00722E29">
      <w:pPr>
        <w:shd w:val="clear" w:color="auto" w:fill="FFFFFF"/>
        <w:jc w:val="both"/>
        <w:rPr>
          <w:color w:val="000000"/>
          <w:spacing w:val="-2"/>
        </w:rPr>
      </w:pPr>
      <w:r>
        <w:rPr>
          <w:color w:val="000000"/>
        </w:rPr>
        <w:t xml:space="preserve">             (подпись)                 </w:t>
      </w:r>
      <w:r>
        <w:rPr>
          <w:rStyle w:val="apple-converted-space"/>
          <w:color w:val="000000"/>
        </w:rPr>
        <w:t>(</w:t>
      </w:r>
      <w:r w:rsidRPr="004F4F01">
        <w:rPr>
          <w:color w:val="000000"/>
        </w:rPr>
        <w:t>Ф.И.О.</w:t>
      </w:r>
      <w:r>
        <w:rPr>
          <w:color w:val="000000"/>
        </w:rPr>
        <w:t>)</w:t>
      </w:r>
    </w:p>
    <w:p w:rsidR="00E61434" w:rsidRPr="004F4F01" w:rsidRDefault="00E61434" w:rsidP="00722E29">
      <w:pPr>
        <w:shd w:val="clear" w:color="auto" w:fill="FFFFFF"/>
        <w:jc w:val="both"/>
        <w:rPr>
          <w:color w:val="000000"/>
          <w:sz w:val="20"/>
          <w:szCs w:val="20"/>
        </w:rPr>
      </w:pPr>
      <w:r w:rsidRPr="004F4F01">
        <w:rPr>
          <w:color w:val="000000"/>
        </w:rPr>
        <w:t>    </w:t>
      </w:r>
      <w:r w:rsidRPr="004F4F01">
        <w:rPr>
          <w:rStyle w:val="apple-converted-space"/>
          <w:color w:val="000000"/>
        </w:rPr>
        <w:t> </w:t>
      </w:r>
      <w:r w:rsidRPr="004F4F01">
        <w:rPr>
          <w:color w:val="000000"/>
        </w:rPr>
        <w:t>«_______»        </w:t>
      </w:r>
      <w:r w:rsidRPr="004F4F01">
        <w:rPr>
          <w:rStyle w:val="apple-converted-space"/>
          <w:color w:val="000000"/>
        </w:rPr>
        <w:t> </w:t>
      </w:r>
      <w:r w:rsidRPr="004F4F01">
        <w:rPr>
          <w:color w:val="000000"/>
          <w:spacing w:val="-9"/>
        </w:rPr>
        <w:t>20</w:t>
      </w:r>
      <w:r w:rsidRPr="004F4F01">
        <w:rPr>
          <w:color w:val="000000"/>
        </w:rPr>
        <w:t>_________</w:t>
      </w:r>
      <w:r w:rsidRPr="004F4F01">
        <w:rPr>
          <w:color w:val="000000"/>
          <w:spacing w:val="-10"/>
        </w:rPr>
        <w:t>г.</w:t>
      </w:r>
    </w:p>
    <w:p w:rsidR="00722E29" w:rsidRDefault="00E61434" w:rsidP="00722E29">
      <w:pPr>
        <w:shd w:val="clear" w:color="auto" w:fill="FFFFFF"/>
        <w:spacing w:line="273" w:lineRule="atLeast"/>
        <w:jc w:val="right"/>
        <w:rPr>
          <w:color w:val="000000"/>
        </w:rPr>
      </w:pPr>
      <w:r w:rsidRPr="004F4F01">
        <w:rPr>
          <w:color w:val="000000"/>
        </w:rPr>
        <w:br w:type="page"/>
      </w:r>
      <w:r w:rsidR="00722E29" w:rsidRPr="00722E29">
        <w:rPr>
          <w:rStyle w:val="spfo1"/>
          <w:color w:val="333333"/>
        </w:rPr>
        <w:lastRenderedPageBreak/>
        <w:t xml:space="preserve">Приложение </w:t>
      </w:r>
      <w:r w:rsidR="00722E29">
        <w:rPr>
          <w:rStyle w:val="spfo1"/>
          <w:color w:val="333333"/>
        </w:rPr>
        <w:t>4</w:t>
      </w:r>
    </w:p>
    <w:p w:rsidR="00722E29" w:rsidRDefault="00722E29" w:rsidP="00722E29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к Положению о </w:t>
      </w:r>
      <w:r w:rsidRPr="004F4F01">
        <w:rPr>
          <w:color w:val="000000"/>
        </w:rPr>
        <w:t xml:space="preserve"> порядк</w:t>
      </w:r>
      <w:r>
        <w:rPr>
          <w:color w:val="000000"/>
        </w:rPr>
        <w:t>е</w:t>
      </w:r>
      <w:r w:rsidRPr="004F4F01">
        <w:rPr>
          <w:color w:val="000000"/>
        </w:rPr>
        <w:t xml:space="preserve"> использования </w:t>
      </w:r>
    </w:p>
    <w:p w:rsidR="00722E29" w:rsidRPr="004F4F01" w:rsidRDefault="00722E29" w:rsidP="00722E29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</w:rPr>
        <w:t>б</w:t>
      </w:r>
      <w:r w:rsidRPr="004F4F01">
        <w:rPr>
          <w:color w:val="000000"/>
        </w:rPr>
        <w:t>юджетных</w:t>
      </w:r>
      <w:r>
        <w:rPr>
          <w:color w:val="000000"/>
        </w:rPr>
        <w:t xml:space="preserve"> </w:t>
      </w:r>
      <w:r w:rsidRPr="004F4F01">
        <w:rPr>
          <w:color w:val="000000"/>
        </w:rPr>
        <w:t>ассигнований резервного</w:t>
      </w:r>
    </w:p>
    <w:p w:rsidR="00722E29" w:rsidRPr="004F4F01" w:rsidRDefault="00722E29" w:rsidP="00722E29">
      <w:pPr>
        <w:shd w:val="clear" w:color="auto" w:fill="FFFFFF"/>
        <w:jc w:val="right"/>
        <w:rPr>
          <w:color w:val="000000"/>
          <w:sz w:val="20"/>
          <w:szCs w:val="20"/>
        </w:rPr>
      </w:pPr>
      <w:r w:rsidRPr="004F4F01">
        <w:rPr>
          <w:color w:val="000000"/>
        </w:rPr>
        <w:t xml:space="preserve">фонда </w:t>
      </w:r>
      <w:r w:rsidR="007B30EA">
        <w:rPr>
          <w:color w:val="000000"/>
        </w:rPr>
        <w:t>А</w:t>
      </w:r>
      <w:r w:rsidRPr="004F4F01">
        <w:rPr>
          <w:color w:val="000000"/>
        </w:rPr>
        <w:t>дминистрации района</w:t>
      </w:r>
    </w:p>
    <w:p w:rsidR="00722E29" w:rsidRPr="004F4F01" w:rsidRDefault="00722E29" w:rsidP="00722E29">
      <w:pPr>
        <w:shd w:val="clear" w:color="auto" w:fill="FFFFFF"/>
        <w:rPr>
          <w:color w:val="000000"/>
        </w:rPr>
      </w:pPr>
    </w:p>
    <w:p w:rsidR="00E61434" w:rsidRPr="004F4F01" w:rsidRDefault="00E61434" w:rsidP="00722E29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E61434" w:rsidRPr="004F4F01" w:rsidRDefault="00E61434" w:rsidP="00E61434">
      <w:pPr>
        <w:shd w:val="clear" w:color="auto" w:fill="FFFFFF"/>
        <w:jc w:val="center"/>
        <w:rPr>
          <w:color w:val="000000"/>
          <w:sz w:val="20"/>
          <w:szCs w:val="20"/>
        </w:rPr>
      </w:pPr>
      <w:r w:rsidRPr="004F4F01">
        <w:rPr>
          <w:color w:val="000000"/>
        </w:rPr>
        <w:t> </w:t>
      </w:r>
    </w:p>
    <w:p w:rsidR="00E61434" w:rsidRPr="004F4F01" w:rsidRDefault="00E61434" w:rsidP="003B6DC1">
      <w:pPr>
        <w:shd w:val="clear" w:color="auto" w:fill="FFFFFF"/>
        <w:jc w:val="right"/>
        <w:rPr>
          <w:color w:val="000000"/>
          <w:sz w:val="20"/>
          <w:szCs w:val="20"/>
        </w:rPr>
      </w:pPr>
      <w:r w:rsidRPr="004F4F01">
        <w:rPr>
          <w:color w:val="000000"/>
        </w:rPr>
        <w:t>УТВЕРЖДАЮ</w:t>
      </w:r>
    </w:p>
    <w:p w:rsidR="00E61434" w:rsidRDefault="00644BD8" w:rsidP="003B6DC1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Глава </w:t>
      </w:r>
      <w:r w:rsidR="007B30EA">
        <w:rPr>
          <w:color w:val="000000"/>
        </w:rPr>
        <w:t>А</w:t>
      </w:r>
      <w:r>
        <w:rPr>
          <w:color w:val="000000"/>
        </w:rPr>
        <w:t>дминистрации района</w:t>
      </w:r>
    </w:p>
    <w:p w:rsidR="00644BD8" w:rsidRPr="004F4F01" w:rsidRDefault="00644BD8" w:rsidP="003B6DC1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</w:rPr>
        <w:t>______________(</w:t>
      </w:r>
      <w:r w:rsidR="000A4A6C">
        <w:rPr>
          <w:color w:val="000000"/>
        </w:rPr>
        <w:t>_________</w:t>
      </w:r>
      <w:r>
        <w:rPr>
          <w:color w:val="000000"/>
        </w:rPr>
        <w:t>)</w:t>
      </w:r>
    </w:p>
    <w:p w:rsidR="00E61434" w:rsidRPr="004F4F01" w:rsidRDefault="00E61434" w:rsidP="003B6DC1">
      <w:pPr>
        <w:shd w:val="clear" w:color="auto" w:fill="FFFFFF"/>
        <w:jc w:val="right"/>
        <w:rPr>
          <w:color w:val="000000"/>
          <w:sz w:val="20"/>
          <w:szCs w:val="20"/>
        </w:rPr>
      </w:pPr>
      <w:r w:rsidRPr="004F4F01">
        <w:rPr>
          <w:color w:val="000000"/>
        </w:rPr>
        <w:t> </w:t>
      </w:r>
    </w:p>
    <w:p w:rsidR="00E61434" w:rsidRPr="004F4F01" w:rsidRDefault="00E61434" w:rsidP="003B6DC1">
      <w:pPr>
        <w:shd w:val="clear" w:color="auto" w:fill="FFFFFF"/>
        <w:jc w:val="right"/>
        <w:rPr>
          <w:color w:val="000000"/>
          <w:sz w:val="20"/>
          <w:szCs w:val="20"/>
        </w:rPr>
      </w:pPr>
      <w:r w:rsidRPr="004F4F01">
        <w:rPr>
          <w:color w:val="000000"/>
        </w:rPr>
        <w:t>«___________» __________</w:t>
      </w:r>
      <w:r w:rsidRPr="004F4F01">
        <w:rPr>
          <w:color w:val="000000"/>
          <w:spacing w:val="-7"/>
        </w:rPr>
        <w:t>20</w:t>
      </w:r>
      <w:r w:rsidRPr="004F4F01">
        <w:rPr>
          <w:color w:val="000000"/>
        </w:rPr>
        <w:t>____</w:t>
      </w:r>
      <w:r w:rsidRPr="004F4F01">
        <w:rPr>
          <w:color w:val="000000"/>
          <w:spacing w:val="-13"/>
        </w:rPr>
        <w:t>г.</w:t>
      </w:r>
    </w:p>
    <w:p w:rsidR="00E61434" w:rsidRPr="004F4F01" w:rsidRDefault="00E61434" w:rsidP="00E61434">
      <w:pPr>
        <w:shd w:val="clear" w:color="auto" w:fill="FFFFFF"/>
        <w:jc w:val="center"/>
        <w:rPr>
          <w:color w:val="000000"/>
          <w:sz w:val="20"/>
          <w:szCs w:val="20"/>
        </w:rPr>
      </w:pPr>
      <w:r w:rsidRPr="004F4F01">
        <w:rPr>
          <w:color w:val="000000"/>
        </w:rPr>
        <w:t> </w:t>
      </w:r>
    </w:p>
    <w:p w:rsidR="00E61434" w:rsidRPr="004F4F01" w:rsidRDefault="00E61434" w:rsidP="00E61434">
      <w:pPr>
        <w:shd w:val="clear" w:color="auto" w:fill="FFFFFF"/>
        <w:jc w:val="center"/>
        <w:rPr>
          <w:color w:val="000000"/>
          <w:sz w:val="20"/>
          <w:szCs w:val="20"/>
        </w:rPr>
      </w:pPr>
      <w:r w:rsidRPr="004F4F01">
        <w:rPr>
          <w:color w:val="000000"/>
        </w:rPr>
        <w:t>Смета расходов</w:t>
      </w:r>
    </w:p>
    <w:p w:rsidR="003B6DC1" w:rsidRPr="003B6DC1" w:rsidRDefault="000A4A6C" w:rsidP="00E61434">
      <w:pPr>
        <w:jc w:val="center"/>
        <w:rPr>
          <w:color w:val="000000"/>
          <w:sz w:val="20"/>
          <w:szCs w:val="20"/>
          <w:u w:val="single"/>
        </w:rPr>
      </w:pPr>
      <w:r>
        <w:rPr>
          <w:color w:val="000000"/>
          <w:u w:val="single"/>
        </w:rPr>
        <w:t>__________________________________________________________________________________________________________________________________________________________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1"/>
        <w:gridCol w:w="3112"/>
        <w:gridCol w:w="3162"/>
      </w:tblGrid>
      <w:tr w:rsidR="00E61434" w:rsidRPr="004F4F01" w:rsidTr="00E61434">
        <w:trPr>
          <w:trHeight w:val="284"/>
        </w:trPr>
        <w:tc>
          <w:tcPr>
            <w:tcW w:w="32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  <w:r w:rsidRPr="004F4F01">
              <w:t> </w:t>
            </w:r>
          </w:p>
        </w:tc>
        <w:tc>
          <w:tcPr>
            <w:tcW w:w="321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  <w:r w:rsidRPr="004F4F01">
              <w:t> </w:t>
            </w:r>
          </w:p>
        </w:tc>
        <w:tc>
          <w:tcPr>
            <w:tcW w:w="33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4F4F01">
              <w:t>рублей</w:t>
            </w:r>
          </w:p>
        </w:tc>
      </w:tr>
      <w:tr w:rsidR="00E61434" w:rsidRPr="004F4F01" w:rsidTr="00E61434">
        <w:trPr>
          <w:trHeight w:val="652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Наименование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расходов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B33AE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t>Код бюджетной классификации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Сумма</w:t>
            </w:r>
          </w:p>
        </w:tc>
      </w:tr>
      <w:tr w:rsidR="00E61434" w:rsidRPr="004F4F01" w:rsidTr="00E61434">
        <w:trPr>
          <w:trHeight w:val="331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61434" w:rsidRPr="004F4F01" w:rsidTr="00E61434">
        <w:trPr>
          <w:trHeight w:val="335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61434" w:rsidRPr="004F4F01" w:rsidTr="00E61434">
        <w:trPr>
          <w:trHeight w:val="331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61434" w:rsidRPr="004F4F01" w:rsidTr="00E61434">
        <w:trPr>
          <w:trHeight w:val="328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61434" w:rsidRPr="004F4F01" w:rsidTr="00E61434">
        <w:trPr>
          <w:trHeight w:val="346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Итого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lang w:val="en-US"/>
              </w:rPr>
              <w:t>X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  <w:r w:rsidRPr="004F4F01">
              <w:t> </w:t>
            </w:r>
          </w:p>
        </w:tc>
      </w:tr>
    </w:tbl>
    <w:p w:rsidR="00E61434" w:rsidRPr="004F4F01" w:rsidRDefault="00E61434" w:rsidP="004F4F01">
      <w:pPr>
        <w:shd w:val="clear" w:color="auto" w:fill="FFFFFF"/>
        <w:jc w:val="right"/>
        <w:rPr>
          <w:color w:val="000000"/>
          <w:sz w:val="20"/>
          <w:szCs w:val="20"/>
        </w:rPr>
      </w:pPr>
      <w:r w:rsidRPr="004F4F01">
        <w:rPr>
          <w:color w:val="000000"/>
        </w:rPr>
        <w:br w:type="page"/>
      </w:r>
      <w:r w:rsidRPr="004F4F01">
        <w:rPr>
          <w:color w:val="000000"/>
        </w:rPr>
        <w:lastRenderedPageBreak/>
        <w:t xml:space="preserve">Приложение </w:t>
      </w:r>
      <w:r w:rsidR="00ED0247">
        <w:rPr>
          <w:color w:val="000000"/>
        </w:rPr>
        <w:t>5</w:t>
      </w:r>
    </w:p>
    <w:p w:rsidR="000A4A6C" w:rsidRDefault="00E61434" w:rsidP="004F4F01">
      <w:pPr>
        <w:shd w:val="clear" w:color="auto" w:fill="FFFFFF"/>
        <w:jc w:val="right"/>
        <w:rPr>
          <w:color w:val="000000"/>
        </w:rPr>
      </w:pPr>
      <w:r w:rsidRPr="004F4F01">
        <w:rPr>
          <w:color w:val="000000"/>
        </w:rPr>
        <w:t xml:space="preserve">к </w:t>
      </w:r>
      <w:r w:rsidR="000A4A6C">
        <w:rPr>
          <w:color w:val="000000"/>
        </w:rPr>
        <w:t xml:space="preserve">Положению о порядке </w:t>
      </w:r>
      <w:r w:rsidRPr="004F4F01">
        <w:rPr>
          <w:color w:val="000000"/>
        </w:rPr>
        <w:t xml:space="preserve">использования </w:t>
      </w:r>
    </w:p>
    <w:p w:rsidR="00E61434" w:rsidRPr="004F4F01" w:rsidRDefault="00E61434" w:rsidP="004F4F01">
      <w:pPr>
        <w:shd w:val="clear" w:color="auto" w:fill="FFFFFF"/>
        <w:jc w:val="right"/>
        <w:rPr>
          <w:color w:val="000000"/>
          <w:sz w:val="20"/>
          <w:szCs w:val="20"/>
        </w:rPr>
      </w:pPr>
      <w:r w:rsidRPr="004F4F01">
        <w:rPr>
          <w:color w:val="000000"/>
        </w:rPr>
        <w:t>бюджетных</w:t>
      </w:r>
      <w:r w:rsidR="000A4A6C">
        <w:rPr>
          <w:color w:val="000000"/>
        </w:rPr>
        <w:t xml:space="preserve"> </w:t>
      </w:r>
      <w:r w:rsidRPr="004F4F01">
        <w:rPr>
          <w:color w:val="000000"/>
        </w:rPr>
        <w:t>ассигнований резервного</w:t>
      </w:r>
    </w:p>
    <w:p w:rsidR="00E61434" w:rsidRPr="004F4F01" w:rsidRDefault="00E61434" w:rsidP="004F4F01">
      <w:pPr>
        <w:shd w:val="clear" w:color="auto" w:fill="FFFFFF"/>
        <w:jc w:val="right"/>
        <w:rPr>
          <w:color w:val="000000"/>
          <w:sz w:val="20"/>
          <w:szCs w:val="20"/>
        </w:rPr>
      </w:pPr>
      <w:r w:rsidRPr="004F4F01">
        <w:rPr>
          <w:color w:val="000000"/>
        </w:rPr>
        <w:t xml:space="preserve">фонда </w:t>
      </w:r>
      <w:r w:rsidR="007B30EA">
        <w:rPr>
          <w:color w:val="000000"/>
        </w:rPr>
        <w:t>А</w:t>
      </w:r>
      <w:r w:rsidRPr="004F4F01">
        <w:rPr>
          <w:color w:val="000000"/>
        </w:rPr>
        <w:t xml:space="preserve">дминистрации </w:t>
      </w:r>
      <w:r w:rsidR="004F4F01" w:rsidRPr="004F4F01">
        <w:rPr>
          <w:color w:val="000000"/>
        </w:rPr>
        <w:t>района</w:t>
      </w:r>
    </w:p>
    <w:p w:rsidR="00E61434" w:rsidRPr="004F4F01" w:rsidRDefault="00E61434" w:rsidP="00E61434">
      <w:pPr>
        <w:shd w:val="clear" w:color="auto" w:fill="FFFFFF"/>
        <w:ind w:firstLine="3535"/>
        <w:rPr>
          <w:color w:val="000000"/>
          <w:sz w:val="20"/>
          <w:szCs w:val="20"/>
        </w:rPr>
      </w:pPr>
      <w:r w:rsidRPr="004F4F01">
        <w:rPr>
          <w:color w:val="000000"/>
        </w:rPr>
        <w:t> </w:t>
      </w:r>
    </w:p>
    <w:p w:rsidR="00E61434" w:rsidRPr="004F4F01" w:rsidRDefault="00E61434" w:rsidP="00E61434">
      <w:pPr>
        <w:shd w:val="clear" w:color="auto" w:fill="FFFFFF"/>
        <w:jc w:val="center"/>
        <w:rPr>
          <w:color w:val="000000"/>
          <w:sz w:val="20"/>
          <w:szCs w:val="20"/>
        </w:rPr>
      </w:pPr>
      <w:r w:rsidRPr="004F4F01">
        <w:rPr>
          <w:color w:val="000000"/>
        </w:rPr>
        <w:t>Справка</w:t>
      </w:r>
    </w:p>
    <w:p w:rsidR="00E61434" w:rsidRPr="004F4F01" w:rsidRDefault="00E61434" w:rsidP="00E61434">
      <w:pPr>
        <w:shd w:val="clear" w:color="auto" w:fill="FFFFFF"/>
        <w:jc w:val="center"/>
        <w:rPr>
          <w:color w:val="000000"/>
          <w:sz w:val="20"/>
          <w:szCs w:val="20"/>
        </w:rPr>
      </w:pPr>
      <w:r w:rsidRPr="004F4F01">
        <w:rPr>
          <w:color w:val="000000"/>
        </w:rPr>
        <w:t>Финансового управления об остатках средств резервного фонда</w:t>
      </w:r>
    </w:p>
    <w:p w:rsidR="00E61434" w:rsidRPr="004F4F01" w:rsidRDefault="007B30EA" w:rsidP="00E61434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</w:rPr>
        <w:t>А</w:t>
      </w:r>
      <w:r w:rsidR="00E61434" w:rsidRPr="004F4F01">
        <w:rPr>
          <w:color w:val="000000"/>
        </w:rPr>
        <w:t xml:space="preserve">дминистрации </w:t>
      </w:r>
      <w:r w:rsidR="004F4F01" w:rsidRPr="004F4F01">
        <w:rPr>
          <w:color w:val="000000"/>
        </w:rPr>
        <w:t>района</w:t>
      </w:r>
      <w:r w:rsidR="00E61434" w:rsidRPr="004F4F01">
        <w:rPr>
          <w:color w:val="000000"/>
        </w:rPr>
        <w:br/>
        <w:t>на «___________» ______________</w:t>
      </w:r>
      <w:r w:rsidR="00E61434" w:rsidRPr="004F4F01">
        <w:rPr>
          <w:color w:val="000000"/>
          <w:spacing w:val="-7"/>
        </w:rPr>
        <w:t>20</w:t>
      </w:r>
      <w:r w:rsidR="00E61434" w:rsidRPr="004F4F01">
        <w:rPr>
          <w:color w:val="000000"/>
        </w:rPr>
        <w:t>____________года</w:t>
      </w:r>
    </w:p>
    <w:p w:rsidR="00E61434" w:rsidRPr="004F4F01" w:rsidRDefault="00E61434" w:rsidP="00E61434">
      <w:pPr>
        <w:rPr>
          <w:color w:val="000000"/>
          <w:sz w:val="20"/>
          <w:szCs w:val="20"/>
        </w:rPr>
      </w:pPr>
      <w:r w:rsidRPr="004F4F01">
        <w:rPr>
          <w:color w:val="000000"/>
        </w:rPr>
        <w:t> </w:t>
      </w:r>
    </w:p>
    <w:tbl>
      <w:tblPr>
        <w:tblW w:w="9630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1922"/>
        <w:gridCol w:w="1919"/>
        <w:gridCol w:w="1919"/>
        <w:gridCol w:w="1940"/>
      </w:tblGrid>
      <w:tr w:rsidR="00E61434" w:rsidRPr="004F4F01" w:rsidTr="00E61434">
        <w:trPr>
          <w:trHeight w:val="2335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Бюджетные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ассигнования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spacing w:val="-1"/>
              </w:rPr>
              <w:t>резервного фонда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spacing w:val="-3"/>
              </w:rPr>
              <w:t>администрации</w:t>
            </w:r>
          </w:p>
          <w:p w:rsidR="00E61434" w:rsidRPr="004F4F01" w:rsidRDefault="004F4F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района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Лимиты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бюджетных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обязательств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spacing w:val="-1"/>
              </w:rPr>
              <w:t>резервного фонда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spacing w:val="-2"/>
              </w:rPr>
              <w:t>администрации</w:t>
            </w:r>
          </w:p>
          <w:p w:rsidR="00E61434" w:rsidRPr="004F4F01" w:rsidRDefault="004F4F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района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spacing w:val="-2"/>
              </w:rPr>
              <w:t>Объем средств по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принятым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spacing w:val="-3"/>
              </w:rPr>
              <w:t>распоряжениям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spacing w:val="-3"/>
              </w:rPr>
              <w:t>администрации</w:t>
            </w:r>
          </w:p>
          <w:p w:rsidR="00E61434" w:rsidRPr="004F4F01" w:rsidRDefault="004F4F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spacing w:val="-2"/>
              </w:rPr>
              <w:t>района</w:t>
            </w:r>
            <w:r w:rsidR="00E61434" w:rsidRPr="004F4F01">
              <w:rPr>
                <w:spacing w:val="-2"/>
              </w:rPr>
              <w:t xml:space="preserve"> о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spacing w:val="-2"/>
              </w:rPr>
              <w:t>выделении средств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резервного фонда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spacing w:val="-1"/>
              </w:rPr>
              <w:t>администрации</w:t>
            </w:r>
          </w:p>
          <w:p w:rsidR="00E61434" w:rsidRPr="004F4F01" w:rsidRDefault="004F4F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района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Остаток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бюджетных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spacing w:val="-2"/>
              </w:rPr>
              <w:t>ассигнований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spacing w:val="-1"/>
              </w:rPr>
              <w:t>резервного фонда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spacing w:val="-2"/>
              </w:rPr>
              <w:t>администрации</w:t>
            </w:r>
          </w:p>
          <w:p w:rsidR="00E61434" w:rsidRPr="004F4F01" w:rsidRDefault="004F4F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района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spacing w:val="-2"/>
              </w:rPr>
              <w:t>Остаток лимитов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бюджетных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обязательств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spacing w:val="-1"/>
              </w:rPr>
              <w:t>резервного фонда</w:t>
            </w:r>
          </w:p>
          <w:p w:rsidR="00E61434" w:rsidRPr="004F4F01" w:rsidRDefault="00E6143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rPr>
                <w:spacing w:val="-3"/>
              </w:rPr>
              <w:t>администрации</w:t>
            </w:r>
          </w:p>
          <w:p w:rsidR="00E61434" w:rsidRPr="004F4F01" w:rsidRDefault="004F4F0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F4F01">
              <w:t>района</w:t>
            </w:r>
          </w:p>
        </w:tc>
      </w:tr>
      <w:tr w:rsidR="00E61434" w:rsidRPr="004F4F01" w:rsidTr="00E61434">
        <w:trPr>
          <w:trHeight w:val="241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  <w:r w:rsidRPr="004F4F01">
              <w:t> 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  <w:r w:rsidRPr="004F4F01">
              <w:t> 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  <w:r w:rsidRPr="004F4F01">
              <w:t> 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  <w:r w:rsidRPr="004F4F01"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1434" w:rsidRPr="004F4F01" w:rsidRDefault="00E61434">
            <w:pPr>
              <w:shd w:val="clear" w:color="auto" w:fill="FFFFFF"/>
              <w:rPr>
                <w:sz w:val="20"/>
                <w:szCs w:val="20"/>
              </w:rPr>
            </w:pPr>
            <w:r w:rsidRPr="004F4F01">
              <w:t> </w:t>
            </w:r>
          </w:p>
        </w:tc>
      </w:tr>
    </w:tbl>
    <w:p w:rsidR="00E61434" w:rsidRPr="004F4F01" w:rsidRDefault="00E61434" w:rsidP="00E61434">
      <w:pPr>
        <w:shd w:val="clear" w:color="auto" w:fill="FFFFFF"/>
        <w:rPr>
          <w:color w:val="000000"/>
          <w:sz w:val="20"/>
          <w:szCs w:val="20"/>
        </w:rPr>
      </w:pPr>
      <w:r w:rsidRPr="004F4F01">
        <w:rPr>
          <w:color w:val="000000"/>
        </w:rPr>
        <w:t> </w:t>
      </w:r>
    </w:p>
    <w:p w:rsidR="004F4F01" w:rsidRDefault="000A4A6C" w:rsidP="000A4A6C">
      <w:pPr>
        <w:shd w:val="clear" w:color="auto" w:fill="FFFFFF"/>
        <w:rPr>
          <w:color w:val="000000"/>
        </w:rPr>
      </w:pPr>
      <w:r>
        <w:rPr>
          <w:color w:val="000000"/>
        </w:rPr>
        <w:t>Руководитель</w:t>
      </w:r>
    </w:p>
    <w:p w:rsidR="000A4A6C" w:rsidRDefault="000A4A6C" w:rsidP="000A4A6C">
      <w:pPr>
        <w:shd w:val="clear" w:color="auto" w:fill="FFFFFF"/>
        <w:rPr>
          <w:color w:val="000000"/>
        </w:rPr>
      </w:pPr>
      <w:r>
        <w:rPr>
          <w:color w:val="000000"/>
        </w:rPr>
        <w:t>Финансового органа</w:t>
      </w: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4F4F01" w:rsidRDefault="004F4F01" w:rsidP="00E61434">
      <w:pPr>
        <w:shd w:val="clear" w:color="auto" w:fill="FFFFFF"/>
        <w:jc w:val="center"/>
        <w:rPr>
          <w:color w:val="000000"/>
        </w:rPr>
      </w:pPr>
    </w:p>
    <w:p w:rsidR="000A4A6C" w:rsidRDefault="000A4A6C" w:rsidP="00E61434">
      <w:pPr>
        <w:shd w:val="clear" w:color="auto" w:fill="FFFFFF"/>
        <w:jc w:val="center"/>
        <w:rPr>
          <w:color w:val="000000"/>
        </w:rPr>
      </w:pPr>
    </w:p>
    <w:p w:rsidR="000A4A6C" w:rsidRDefault="000A4A6C" w:rsidP="00E61434">
      <w:pPr>
        <w:shd w:val="clear" w:color="auto" w:fill="FFFFFF"/>
        <w:jc w:val="center"/>
        <w:rPr>
          <w:color w:val="000000"/>
        </w:rPr>
      </w:pPr>
    </w:p>
    <w:p w:rsidR="000A4A6C" w:rsidRDefault="000A4A6C" w:rsidP="00E61434">
      <w:pPr>
        <w:shd w:val="clear" w:color="auto" w:fill="FFFFFF"/>
        <w:jc w:val="center"/>
        <w:rPr>
          <w:color w:val="000000"/>
        </w:rPr>
      </w:pPr>
    </w:p>
    <w:sectPr w:rsidR="000A4A6C" w:rsidSect="00ED0247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9A"/>
    <w:rsid w:val="00021790"/>
    <w:rsid w:val="0005714C"/>
    <w:rsid w:val="000A0822"/>
    <w:rsid w:val="000A4A6C"/>
    <w:rsid w:val="000B3981"/>
    <w:rsid w:val="001362AF"/>
    <w:rsid w:val="0014776C"/>
    <w:rsid w:val="001B32CD"/>
    <w:rsid w:val="001F139A"/>
    <w:rsid w:val="002118CA"/>
    <w:rsid w:val="00211CF5"/>
    <w:rsid w:val="00223875"/>
    <w:rsid w:val="00262AC0"/>
    <w:rsid w:val="00272BD5"/>
    <w:rsid w:val="0029115E"/>
    <w:rsid w:val="002D2584"/>
    <w:rsid w:val="002D6200"/>
    <w:rsid w:val="002E54A2"/>
    <w:rsid w:val="00300AD2"/>
    <w:rsid w:val="0036472D"/>
    <w:rsid w:val="003A45A1"/>
    <w:rsid w:val="003B6DC1"/>
    <w:rsid w:val="003D3203"/>
    <w:rsid w:val="00402FCA"/>
    <w:rsid w:val="004108D9"/>
    <w:rsid w:val="00461159"/>
    <w:rsid w:val="004B6BA8"/>
    <w:rsid w:val="004F4F01"/>
    <w:rsid w:val="004F77B2"/>
    <w:rsid w:val="00506D03"/>
    <w:rsid w:val="00525F25"/>
    <w:rsid w:val="005A1557"/>
    <w:rsid w:val="006161B0"/>
    <w:rsid w:val="00644BD8"/>
    <w:rsid w:val="00694D02"/>
    <w:rsid w:val="006E6F4E"/>
    <w:rsid w:val="00722E29"/>
    <w:rsid w:val="00722F47"/>
    <w:rsid w:val="00750356"/>
    <w:rsid w:val="00787FD1"/>
    <w:rsid w:val="007B30EA"/>
    <w:rsid w:val="007C675D"/>
    <w:rsid w:val="007D313A"/>
    <w:rsid w:val="007F6AB8"/>
    <w:rsid w:val="008D0088"/>
    <w:rsid w:val="00941F59"/>
    <w:rsid w:val="00962353"/>
    <w:rsid w:val="0096547C"/>
    <w:rsid w:val="009A5E70"/>
    <w:rsid w:val="009D7779"/>
    <w:rsid w:val="00A11DEE"/>
    <w:rsid w:val="00A562A3"/>
    <w:rsid w:val="00A622E0"/>
    <w:rsid w:val="00AC3798"/>
    <w:rsid w:val="00AD474F"/>
    <w:rsid w:val="00B017A5"/>
    <w:rsid w:val="00B33AEE"/>
    <w:rsid w:val="00B55927"/>
    <w:rsid w:val="00B86FAA"/>
    <w:rsid w:val="00B9517F"/>
    <w:rsid w:val="00D14C98"/>
    <w:rsid w:val="00DD78AF"/>
    <w:rsid w:val="00DE5A39"/>
    <w:rsid w:val="00E13947"/>
    <w:rsid w:val="00E5736D"/>
    <w:rsid w:val="00E61434"/>
    <w:rsid w:val="00EB53E2"/>
    <w:rsid w:val="00E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F13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EB53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61434"/>
  </w:style>
  <w:style w:type="paragraph" w:styleId="a4">
    <w:name w:val="Balloon Text"/>
    <w:basedOn w:val="a"/>
    <w:semiHidden/>
    <w:rsid w:val="00B017A5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211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1F13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EB53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61434"/>
  </w:style>
  <w:style w:type="paragraph" w:styleId="a4">
    <w:name w:val="Balloon Text"/>
    <w:basedOn w:val="a"/>
    <w:semiHidden/>
    <w:rsid w:val="00B017A5"/>
    <w:rPr>
      <w:rFonts w:ascii="Tahoma" w:hAnsi="Tahoma" w:cs="Tahoma"/>
      <w:sz w:val="16"/>
      <w:szCs w:val="16"/>
    </w:rPr>
  </w:style>
  <w:style w:type="character" w:customStyle="1" w:styleId="spfo1">
    <w:name w:val="spfo1"/>
    <w:basedOn w:val="a0"/>
    <w:rsid w:val="0021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БЛАГОВЕЩЕНСКОГО РАЙОНА</vt:lpstr>
    </vt:vector>
  </TitlesOfParts>
  <Company>MoBIL GROUP</Company>
  <LinksUpToDate>false</LinksUpToDate>
  <CharactersWithSpaces>28533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БЛАГОВЕЩЕНСКОГО РАЙОНА</dc:title>
  <dc:creator>Admin</dc:creator>
  <cp:lastModifiedBy>User</cp:lastModifiedBy>
  <cp:revision>2</cp:revision>
  <cp:lastPrinted>2016-08-31T05:19:00Z</cp:lastPrinted>
  <dcterms:created xsi:type="dcterms:W3CDTF">2020-08-31T05:42:00Z</dcterms:created>
  <dcterms:modified xsi:type="dcterms:W3CDTF">2020-08-31T05:42:00Z</dcterms:modified>
</cp:coreProperties>
</file>