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0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977"/>
        <w:gridCol w:w="3827"/>
        <w:gridCol w:w="3017"/>
      </w:tblGrid>
      <w:tr w:rsidR="0049397D" w:rsidTr="005759A1">
        <w:trPr>
          <w:trHeight w:val="1797"/>
        </w:trPr>
        <w:tc>
          <w:tcPr>
            <w:tcW w:w="9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97D" w:rsidRDefault="0049397D">
            <w:pPr>
              <w:widowControl w:val="0"/>
              <w:spacing w:before="40"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97D" w:rsidRDefault="00AF6F4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28625" cy="571500"/>
                  <wp:effectExtent l="19050" t="0" r="9525" b="0"/>
                  <wp:docPr id="10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97D" w:rsidRDefault="004939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397D" w:rsidRDefault="0049397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ТАМБОВСКОГО РАЙОНА</w:t>
            </w:r>
          </w:p>
          <w:p w:rsidR="0049397D" w:rsidRDefault="0049397D">
            <w:pPr>
              <w:widowControl w:val="0"/>
              <w:spacing w:before="40" w:after="0" w:line="252" w:lineRule="auto"/>
              <w:jc w:val="center"/>
              <w:rPr>
                <w:rFonts w:ascii="Times New Roman" w:hAnsi="Times New Roman"/>
                <w:snapToGrid w:val="0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АМУРСКОЙ ОБЛАСТИ</w:t>
            </w:r>
          </w:p>
        </w:tc>
      </w:tr>
      <w:tr w:rsidR="0049397D" w:rsidTr="005759A1">
        <w:trPr>
          <w:trHeight w:val="1033"/>
        </w:trPr>
        <w:tc>
          <w:tcPr>
            <w:tcW w:w="9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397D" w:rsidRDefault="0049397D">
            <w:pPr>
              <w:spacing w:after="0"/>
              <w:jc w:val="center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:rsidR="0049397D" w:rsidRDefault="0049397D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0"/>
              </w:rPr>
            </w:pPr>
          </w:p>
          <w:p w:rsidR="0049397D" w:rsidRPr="00974ACC" w:rsidRDefault="0049397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b/>
                <w:snapToGrid w:val="0"/>
                <w:sz w:val="32"/>
                <w:szCs w:val="32"/>
              </w:rPr>
            </w:pPr>
            <w:r w:rsidRPr="00974ACC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>ПОСТАНОВЛЕНИЕ</w:t>
            </w:r>
          </w:p>
        </w:tc>
      </w:tr>
      <w:tr w:rsidR="005759A1" w:rsidTr="005759A1">
        <w:trPr>
          <w:trHeight w:val="3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A1" w:rsidRDefault="005759A1">
            <w:pPr>
              <w:spacing w:after="0"/>
              <w:ind w:left="0" w:right="196" w:firstLine="0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0"/>
              </w:rPr>
              <w:t>18.12.2015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A1" w:rsidRDefault="005759A1">
            <w:pPr>
              <w:spacing w:after="0"/>
              <w:ind w:right="102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9A1" w:rsidRDefault="005759A1" w:rsidP="00AF6F45">
            <w:pPr>
              <w:spacing w:after="0"/>
              <w:ind w:left="0" w:firstLine="0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№ 946/1</w:t>
            </w:r>
          </w:p>
        </w:tc>
      </w:tr>
      <w:tr w:rsidR="0049397D" w:rsidTr="005759A1">
        <w:trPr>
          <w:trHeight w:val="935"/>
        </w:trPr>
        <w:tc>
          <w:tcPr>
            <w:tcW w:w="9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97D" w:rsidRDefault="0049397D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>. Тамбовка</w:t>
            </w:r>
          </w:p>
        </w:tc>
      </w:tr>
    </w:tbl>
    <w:p w:rsidR="0049397D" w:rsidRDefault="0049397D" w:rsidP="0049397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545FE" w:rsidRDefault="0049397D" w:rsidP="0049397D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/>
        <w:ind w:left="0" w:righ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BBE">
        <w:rPr>
          <w:rFonts w:ascii="Times New Roman" w:hAnsi="Times New Roman"/>
          <w:sz w:val="28"/>
          <w:szCs w:val="28"/>
        </w:rPr>
        <w:t xml:space="preserve"> внесении изменений в постановление от </w:t>
      </w:r>
      <w:r w:rsidR="008A752F">
        <w:rPr>
          <w:rFonts w:ascii="Times New Roman" w:hAnsi="Times New Roman"/>
          <w:sz w:val="28"/>
          <w:szCs w:val="28"/>
        </w:rPr>
        <w:t>17.12.2013</w:t>
      </w:r>
      <w:r w:rsidR="008545FE">
        <w:rPr>
          <w:rFonts w:ascii="Times New Roman" w:hAnsi="Times New Roman"/>
          <w:sz w:val="28"/>
          <w:szCs w:val="28"/>
        </w:rPr>
        <w:t xml:space="preserve"> </w:t>
      </w:r>
    </w:p>
    <w:p w:rsidR="0049397D" w:rsidRDefault="008545FE" w:rsidP="0049397D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/>
        <w:ind w:left="0" w:righ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A752F">
        <w:rPr>
          <w:rFonts w:ascii="Times New Roman" w:hAnsi="Times New Roman"/>
          <w:sz w:val="28"/>
          <w:szCs w:val="28"/>
        </w:rPr>
        <w:t>1540</w:t>
      </w:r>
      <w:r w:rsidR="00A96C24">
        <w:rPr>
          <w:rFonts w:ascii="Times New Roman" w:hAnsi="Times New Roman"/>
          <w:sz w:val="28"/>
          <w:szCs w:val="28"/>
        </w:rPr>
        <w:t xml:space="preserve"> «О порядке предоставления муниципальных преференций»</w:t>
      </w:r>
    </w:p>
    <w:p w:rsidR="0049397D" w:rsidRDefault="0049397D" w:rsidP="00E54006">
      <w:pPr>
        <w:tabs>
          <w:tab w:val="left" w:pos="4111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49397D" w:rsidRDefault="00E54006" w:rsidP="00A96C24">
      <w:pPr>
        <w:tabs>
          <w:tab w:val="left" w:pos="4111"/>
        </w:tabs>
        <w:spacing w:after="0"/>
        <w:ind w:left="0" w:right="43" w:firstLine="5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приведения  в соответствие  действующему  законодательству и по  протесту  прокурора  Тамбовского  района  № 8-</w:t>
      </w:r>
      <w:r w:rsidR="008A752F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-2015 от </w:t>
      </w:r>
      <w:r w:rsidR="008A752F">
        <w:rPr>
          <w:rFonts w:ascii="Times New Roman" w:hAnsi="Times New Roman"/>
          <w:sz w:val="28"/>
          <w:szCs w:val="28"/>
        </w:rPr>
        <w:t>19.12</w:t>
      </w:r>
      <w:r>
        <w:rPr>
          <w:rFonts w:ascii="Times New Roman" w:hAnsi="Times New Roman"/>
          <w:sz w:val="28"/>
          <w:szCs w:val="28"/>
        </w:rPr>
        <w:t>.2015г</w:t>
      </w:r>
      <w:r w:rsidR="00AF6F45">
        <w:rPr>
          <w:rFonts w:ascii="Times New Roman" w:hAnsi="Times New Roman"/>
          <w:sz w:val="28"/>
          <w:szCs w:val="28"/>
        </w:rPr>
        <w:t>.</w:t>
      </w:r>
      <w:r w:rsidR="00C27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7D" w:rsidRDefault="0049397D" w:rsidP="00A96C24">
      <w:pPr>
        <w:tabs>
          <w:tab w:val="left" w:pos="4111"/>
        </w:tabs>
        <w:spacing w:after="0"/>
        <w:ind w:left="0" w:right="43" w:firstLine="0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 </w:t>
      </w:r>
    </w:p>
    <w:p w:rsidR="0049397D" w:rsidRPr="00A96C24" w:rsidRDefault="00C27BBE" w:rsidP="00A96C24">
      <w:pPr>
        <w:tabs>
          <w:tab w:val="left" w:pos="1134"/>
          <w:tab w:val="left" w:pos="4111"/>
        </w:tabs>
        <w:spacing w:after="0"/>
        <w:ind w:left="0" w:right="43" w:firstLine="5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Внести</w:t>
      </w:r>
      <w:r w:rsidR="00502C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E53BE1">
        <w:rPr>
          <w:rFonts w:ascii="Times New Roman" w:hAnsi="Times New Roman"/>
          <w:sz w:val="28"/>
          <w:szCs w:val="28"/>
        </w:rPr>
        <w:t xml:space="preserve"> приложение </w:t>
      </w:r>
      <w:r w:rsidR="008A752F">
        <w:rPr>
          <w:rFonts w:ascii="Times New Roman" w:hAnsi="Times New Roman"/>
          <w:sz w:val="28"/>
          <w:szCs w:val="28"/>
        </w:rPr>
        <w:t xml:space="preserve"> №3 </w:t>
      </w:r>
      <w:r w:rsidR="00E53BE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E53BE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A96C24">
        <w:rPr>
          <w:rFonts w:ascii="Times New Roman" w:hAnsi="Times New Roman"/>
          <w:sz w:val="28"/>
          <w:szCs w:val="28"/>
        </w:rPr>
        <w:t xml:space="preserve">Тамбовского района от </w:t>
      </w:r>
      <w:r w:rsidR="008A752F" w:rsidRPr="00A96C24">
        <w:rPr>
          <w:rFonts w:ascii="Times New Roman" w:hAnsi="Times New Roman"/>
          <w:sz w:val="28"/>
          <w:szCs w:val="28"/>
        </w:rPr>
        <w:t>17.12.2013</w:t>
      </w:r>
      <w:r w:rsidR="008D4D48" w:rsidRPr="00A96C24">
        <w:rPr>
          <w:rFonts w:ascii="Times New Roman" w:hAnsi="Times New Roman"/>
          <w:sz w:val="28"/>
          <w:szCs w:val="28"/>
        </w:rPr>
        <w:t xml:space="preserve"> № </w:t>
      </w:r>
      <w:r w:rsidR="008A752F" w:rsidRPr="00A96C24">
        <w:rPr>
          <w:rFonts w:ascii="Times New Roman" w:hAnsi="Times New Roman"/>
          <w:sz w:val="28"/>
          <w:szCs w:val="28"/>
        </w:rPr>
        <w:t>1540</w:t>
      </w:r>
      <w:r w:rsidR="00DF6F28" w:rsidRPr="00A96C24">
        <w:rPr>
          <w:rFonts w:ascii="Times New Roman" w:hAnsi="Times New Roman"/>
          <w:sz w:val="28"/>
          <w:szCs w:val="28"/>
        </w:rPr>
        <w:t xml:space="preserve"> «</w:t>
      </w:r>
      <w:r w:rsidR="008A752F" w:rsidRPr="00A96C24">
        <w:rPr>
          <w:rFonts w:ascii="Times New Roman" w:hAnsi="Times New Roman"/>
          <w:sz w:val="28"/>
          <w:szCs w:val="28"/>
        </w:rPr>
        <w:t>О порядке предоставления муниципальной  преференции</w:t>
      </w:r>
      <w:r w:rsidR="00E54006" w:rsidRPr="00A96C24">
        <w:rPr>
          <w:rFonts w:ascii="Times New Roman" w:hAnsi="Times New Roman"/>
          <w:sz w:val="28"/>
          <w:szCs w:val="28"/>
        </w:rPr>
        <w:t>»</w:t>
      </w:r>
      <w:r w:rsidR="00303BEE" w:rsidRPr="00A96C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3BEE" w:rsidRPr="00A96C2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03BEE" w:rsidRPr="00A96C24">
        <w:rPr>
          <w:rFonts w:ascii="Times New Roman" w:hAnsi="Times New Roman"/>
          <w:sz w:val="28"/>
          <w:szCs w:val="28"/>
        </w:rPr>
        <w:t>в редакции постановлений  главы  района  №</w:t>
      </w:r>
      <w:r w:rsidR="00A96C24" w:rsidRPr="00A96C24">
        <w:rPr>
          <w:rFonts w:ascii="Times New Roman" w:hAnsi="Times New Roman"/>
          <w:sz w:val="28"/>
          <w:szCs w:val="28"/>
        </w:rPr>
        <w:t>1062 от 21.08.2014)</w:t>
      </w:r>
      <w:r w:rsidR="00A37E15" w:rsidRPr="00A96C24">
        <w:rPr>
          <w:rFonts w:ascii="Times New Roman" w:hAnsi="Times New Roman"/>
          <w:sz w:val="28"/>
          <w:szCs w:val="28"/>
        </w:rPr>
        <w:t>,</w:t>
      </w:r>
      <w:r w:rsidR="00E53BE1" w:rsidRPr="00A96C24">
        <w:rPr>
          <w:rFonts w:ascii="Times New Roman" w:hAnsi="Times New Roman"/>
          <w:sz w:val="28"/>
          <w:szCs w:val="28"/>
        </w:rPr>
        <w:t xml:space="preserve"> </w:t>
      </w:r>
      <w:r w:rsidR="008A752F" w:rsidRPr="00A96C24">
        <w:rPr>
          <w:rFonts w:ascii="Times New Roman" w:hAnsi="Times New Roman"/>
          <w:sz w:val="28"/>
          <w:szCs w:val="28"/>
        </w:rPr>
        <w:t>следующие изменения:</w:t>
      </w:r>
    </w:p>
    <w:p w:rsidR="00303BEE" w:rsidRPr="00A96C24" w:rsidRDefault="008A752F" w:rsidP="00A96C24">
      <w:pPr>
        <w:pStyle w:val="ConsPlusNormal"/>
        <w:ind w:right="43" w:firstLine="540"/>
        <w:jc w:val="both"/>
      </w:pPr>
      <w:r w:rsidRPr="00A96C24">
        <w:t>1</w:t>
      </w:r>
      <w:r w:rsidR="00A96C24">
        <w:t>. Д</w:t>
      </w:r>
      <w:r w:rsidR="00303BEE" w:rsidRPr="00A96C24">
        <w:t xml:space="preserve">ополнить  подпунктом   2.3.6. пункта 2.3. раздела </w:t>
      </w:r>
      <w:r w:rsidR="00303BEE" w:rsidRPr="00A96C24">
        <w:rPr>
          <w:lang w:val="en-US"/>
        </w:rPr>
        <w:t>II</w:t>
      </w:r>
      <w:r w:rsidR="00303BEE" w:rsidRPr="00A96C24">
        <w:t xml:space="preserve">  следующего содержания: «2.3.6. </w:t>
      </w:r>
      <w:r w:rsidR="00A83462" w:rsidRPr="00A96C24">
        <w:t>П</w:t>
      </w:r>
      <w:r w:rsidR="00303BEE" w:rsidRPr="00A96C24">
        <w:t xml:space="preserve">редоставление концедентом концессионеру государственных или муниципальных гарантий, имущественных прав по концессионному соглашению, заключенному в соответствии с </w:t>
      </w:r>
      <w:hyperlink r:id="rId7" w:history="1">
        <w:r w:rsidR="00303BEE" w:rsidRPr="00A96C24">
          <w:t>частями 4.1</w:t>
        </w:r>
      </w:hyperlink>
      <w:r w:rsidR="00303BEE" w:rsidRPr="00A96C24">
        <w:t xml:space="preserve"> - </w:t>
      </w:r>
      <w:hyperlink r:id="rId8" w:history="1">
        <w:r w:rsidR="00303BEE" w:rsidRPr="00A96C24">
          <w:t>4.12 статьи</w:t>
        </w:r>
      </w:hyperlink>
      <w:r w:rsidR="00303BEE" w:rsidRPr="00A96C24">
        <w:t xml:space="preserve"> 37 Федерального закона от 21 июля 2005 года N 115-ФЗ "О концессионных соглашен</w:t>
      </w:r>
      <w:r w:rsidR="00A83462" w:rsidRPr="00A96C24">
        <w:t>иях"».</w:t>
      </w:r>
    </w:p>
    <w:p w:rsidR="003E3C98" w:rsidRPr="00A96C24" w:rsidRDefault="00A83462" w:rsidP="00A96C24">
      <w:pPr>
        <w:autoSpaceDE w:val="0"/>
        <w:autoSpaceDN w:val="0"/>
        <w:adjustRightInd w:val="0"/>
        <w:spacing w:after="0"/>
        <w:ind w:right="43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2</w:t>
      </w:r>
      <w:r w:rsidR="00A96C24">
        <w:rPr>
          <w:rFonts w:ascii="Times New Roman" w:hAnsi="Times New Roman" w:cs="Times New Roman"/>
          <w:sz w:val="28"/>
          <w:szCs w:val="28"/>
        </w:rPr>
        <w:t>. Д</w:t>
      </w:r>
      <w:r w:rsidR="009E002B" w:rsidRPr="00A96C24">
        <w:rPr>
          <w:rFonts w:ascii="Times New Roman" w:hAnsi="Times New Roman" w:cs="Times New Roman"/>
          <w:sz w:val="28"/>
          <w:szCs w:val="28"/>
        </w:rPr>
        <w:t>ополнить  пунктом  3.4.7. раздела   II</w:t>
      </w:r>
      <w:r w:rsidR="009E002B" w:rsidRPr="00A96C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002B" w:rsidRPr="00A96C24">
        <w:rPr>
          <w:rFonts w:ascii="Times New Roman" w:hAnsi="Times New Roman" w:cs="Times New Roman"/>
          <w:sz w:val="28"/>
          <w:szCs w:val="28"/>
        </w:rPr>
        <w:t xml:space="preserve">  следующего  </w:t>
      </w:r>
      <w:r w:rsidR="003E3C98" w:rsidRPr="00A96C24">
        <w:rPr>
          <w:rFonts w:ascii="Times New Roman" w:hAnsi="Times New Roman" w:cs="Times New Roman"/>
          <w:sz w:val="28"/>
          <w:szCs w:val="28"/>
        </w:rPr>
        <w:t xml:space="preserve">содержания: </w:t>
      </w:r>
      <w:r w:rsidR="009E002B" w:rsidRPr="00A96C24">
        <w:rPr>
          <w:rFonts w:ascii="Times New Roman" w:hAnsi="Times New Roman" w:cs="Times New Roman"/>
          <w:sz w:val="28"/>
          <w:szCs w:val="28"/>
        </w:rPr>
        <w:t xml:space="preserve"> «3.4.7. Перечень</w:t>
      </w:r>
      <w:r w:rsidR="00A96C24">
        <w:rPr>
          <w:rFonts w:ascii="Times New Roman" w:hAnsi="Times New Roman" w:cs="Times New Roman"/>
          <w:sz w:val="28"/>
          <w:szCs w:val="28"/>
        </w:rPr>
        <w:t xml:space="preserve"> документов, представляемых  в А</w:t>
      </w:r>
      <w:r w:rsidR="009E002B" w:rsidRPr="00A96C24">
        <w:rPr>
          <w:rFonts w:ascii="Times New Roman" w:hAnsi="Times New Roman" w:cs="Times New Roman"/>
          <w:sz w:val="28"/>
          <w:szCs w:val="28"/>
        </w:rPr>
        <w:t>дминистрацию Тамбовского  района субъектами малого и среднего</w:t>
      </w:r>
      <w:r w:rsidR="003E3C98" w:rsidRPr="00A96C24">
        <w:rPr>
          <w:rFonts w:ascii="Times New Roman" w:hAnsi="Times New Roman" w:cs="Times New Roman"/>
          <w:sz w:val="28"/>
          <w:szCs w:val="28"/>
        </w:rPr>
        <w:t xml:space="preserve"> </w:t>
      </w:r>
      <w:r w:rsidR="009E002B" w:rsidRPr="00A96C24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96C24">
        <w:rPr>
          <w:rFonts w:ascii="Times New Roman" w:hAnsi="Times New Roman" w:cs="Times New Roman"/>
          <w:sz w:val="28"/>
          <w:szCs w:val="28"/>
        </w:rPr>
        <w:t>:</w:t>
      </w:r>
      <w:r w:rsidR="009E002B" w:rsidRPr="00A9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6C24">
        <w:rPr>
          <w:rFonts w:ascii="Times New Roman" w:hAnsi="Times New Roman" w:cs="Times New Roman"/>
          <w:sz w:val="28"/>
          <w:szCs w:val="28"/>
        </w:rPr>
        <w:t>Юридические лица, являющиеся субъектами малого</w:t>
      </w:r>
      <w:r w:rsidR="003E3C98" w:rsidRPr="00A96C2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A96C24">
        <w:rPr>
          <w:rFonts w:ascii="Times New Roman" w:hAnsi="Times New Roman" w:cs="Times New Roman"/>
          <w:sz w:val="28"/>
          <w:szCs w:val="28"/>
        </w:rPr>
        <w:t>представляют</w:t>
      </w:r>
      <w:proofErr w:type="gramEnd"/>
      <w:r w:rsidR="00A96C24">
        <w:rPr>
          <w:rFonts w:ascii="Times New Roman" w:hAnsi="Times New Roman" w:cs="Times New Roman"/>
          <w:sz w:val="28"/>
          <w:szCs w:val="28"/>
        </w:rPr>
        <w:t xml:space="preserve"> в А</w:t>
      </w:r>
      <w:r w:rsidRPr="00A96C24">
        <w:rPr>
          <w:rFonts w:ascii="Times New Roman" w:hAnsi="Times New Roman" w:cs="Times New Roman"/>
          <w:sz w:val="28"/>
          <w:szCs w:val="28"/>
        </w:rPr>
        <w:t xml:space="preserve">дминистрацию  </w:t>
      </w:r>
      <w:r w:rsidR="00A96C24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A96C24">
        <w:rPr>
          <w:rFonts w:ascii="Times New Roman" w:hAnsi="Times New Roman" w:cs="Times New Roman"/>
          <w:sz w:val="28"/>
          <w:szCs w:val="28"/>
        </w:rPr>
        <w:t>района заявление с приложением следующих документов: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копию свидетельства о регистрации юридического лица;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(ИНН);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lastRenderedPageBreak/>
        <w:t>- выписку из единого государственного реестра юридических лиц (ЕГРЮЛ), полученную не позднее</w:t>
      </w:r>
      <w:r w:rsidR="00AF6F45">
        <w:rPr>
          <w:rFonts w:ascii="Times New Roman" w:hAnsi="Times New Roman" w:cs="Times New Roman"/>
          <w:sz w:val="28"/>
          <w:szCs w:val="28"/>
        </w:rPr>
        <w:t>,</w:t>
      </w:r>
      <w:r w:rsidRPr="00A96C24">
        <w:rPr>
          <w:rFonts w:ascii="Times New Roman" w:hAnsi="Times New Roman" w:cs="Times New Roman"/>
          <w:sz w:val="28"/>
          <w:szCs w:val="28"/>
        </w:rPr>
        <w:t xml:space="preserve"> чем за 6 месяцев до подачи заявления;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9" w:history="1">
        <w:r w:rsidRPr="00A96C24">
          <w:rPr>
            <w:rFonts w:ascii="Times New Roman" w:hAnsi="Times New Roman" w:cs="Times New Roman"/>
            <w:sz w:val="28"/>
            <w:szCs w:val="28"/>
          </w:rPr>
          <w:t>частью 6 статьи 4</w:t>
        </w:r>
      </w:hyperlink>
      <w:r w:rsidRPr="00A96C24">
        <w:rPr>
          <w:rFonts w:ascii="Times New Roman" w:hAnsi="Times New Roman" w:cs="Times New Roman"/>
          <w:sz w:val="28"/>
          <w:szCs w:val="28"/>
        </w:rPr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лица, подписавшего заявление;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доверенность представителя (в случае представления документов доверенным лицом).</w:t>
      </w:r>
    </w:p>
    <w:p w:rsidR="009E002B" w:rsidRPr="00A96C24" w:rsidRDefault="009E002B" w:rsidP="00A96C24">
      <w:pPr>
        <w:tabs>
          <w:tab w:val="num" w:pos="540"/>
        </w:tabs>
        <w:autoSpaceDE w:val="0"/>
        <w:autoSpaceDN w:val="0"/>
        <w:adjustRightInd w:val="0"/>
        <w:spacing w:after="0"/>
        <w:ind w:left="0" w:right="43" w:firstLine="567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right="43" w:hanging="5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копию паспорта;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предпринимателя;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в налоговом органе (ИНН);</w:t>
      </w:r>
    </w:p>
    <w:p w:rsidR="009E002B" w:rsidRPr="00A96C24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индивидуальных предпринимателей (ЕГРИП), полученную не </w:t>
      </w:r>
      <w:proofErr w:type="gramStart"/>
      <w:r w:rsidRPr="00A96C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6C24">
        <w:rPr>
          <w:rFonts w:ascii="Times New Roman" w:hAnsi="Times New Roman" w:cs="Times New Roman"/>
          <w:sz w:val="28"/>
          <w:szCs w:val="28"/>
        </w:rPr>
        <w:t xml:space="preserve"> чем за 6 месяцев до подачи заявления;</w:t>
      </w:r>
    </w:p>
    <w:p w:rsidR="009E002B" w:rsidRDefault="009E002B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>- доверенность представителя (в случае предоставления документов доверенным лицом)</w:t>
      </w:r>
      <w:proofErr w:type="gramStart"/>
      <w:r w:rsidRPr="00A96C24">
        <w:rPr>
          <w:rFonts w:ascii="Times New Roman" w:hAnsi="Times New Roman" w:cs="Times New Roman"/>
          <w:sz w:val="28"/>
          <w:szCs w:val="28"/>
        </w:rPr>
        <w:t>.</w:t>
      </w:r>
      <w:r w:rsidR="003E3C98" w:rsidRPr="00A96C2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E3C98" w:rsidRPr="00A96C24">
        <w:rPr>
          <w:rFonts w:ascii="Times New Roman" w:hAnsi="Times New Roman" w:cs="Times New Roman"/>
          <w:sz w:val="28"/>
          <w:szCs w:val="28"/>
        </w:rPr>
        <w:t>.</w:t>
      </w:r>
    </w:p>
    <w:p w:rsidR="00A96C24" w:rsidRPr="00A96C24" w:rsidRDefault="00A96C24" w:rsidP="00A96C24">
      <w:pPr>
        <w:autoSpaceDE w:val="0"/>
        <w:autoSpaceDN w:val="0"/>
        <w:adjustRightInd w:val="0"/>
        <w:spacing w:after="0"/>
        <w:ind w:left="0" w:right="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Администрации района – начальника финансового управления С.С. Евсееву.</w:t>
      </w:r>
    </w:p>
    <w:p w:rsidR="00A83462" w:rsidRPr="00A96C24" w:rsidRDefault="00A83462" w:rsidP="00A96C24">
      <w:pPr>
        <w:pStyle w:val="ConsPlusNormal"/>
        <w:ind w:right="43" w:firstLine="540"/>
        <w:jc w:val="both"/>
      </w:pPr>
    </w:p>
    <w:p w:rsidR="008A752F" w:rsidRPr="00A96C24" w:rsidRDefault="008A752F" w:rsidP="00A96C24">
      <w:pPr>
        <w:tabs>
          <w:tab w:val="left" w:pos="1134"/>
          <w:tab w:val="left" w:pos="4111"/>
        </w:tabs>
        <w:spacing w:after="0"/>
        <w:ind w:left="0" w:right="43" w:firstLine="501"/>
        <w:rPr>
          <w:rFonts w:ascii="Times New Roman" w:hAnsi="Times New Roman" w:cs="Times New Roman"/>
          <w:sz w:val="28"/>
          <w:szCs w:val="28"/>
        </w:rPr>
      </w:pPr>
    </w:p>
    <w:p w:rsidR="00DF6F28" w:rsidRPr="00A96C24" w:rsidRDefault="00DF6F28" w:rsidP="00A96C24">
      <w:pPr>
        <w:tabs>
          <w:tab w:val="left" w:pos="4111"/>
        </w:tabs>
        <w:spacing w:after="0"/>
        <w:ind w:left="0" w:right="43"/>
        <w:rPr>
          <w:rFonts w:ascii="Times New Roman" w:hAnsi="Times New Roman" w:cs="Times New Roman"/>
          <w:sz w:val="28"/>
          <w:szCs w:val="28"/>
        </w:rPr>
      </w:pPr>
    </w:p>
    <w:p w:rsidR="00E54006" w:rsidRPr="00A96C24" w:rsidRDefault="0049397D" w:rsidP="00A96C24">
      <w:pPr>
        <w:tabs>
          <w:tab w:val="left" w:pos="4111"/>
        </w:tabs>
        <w:spacing w:after="0"/>
        <w:ind w:left="0" w:right="43" w:hanging="141"/>
        <w:rPr>
          <w:rFonts w:ascii="Times New Roman" w:hAnsi="Times New Roman"/>
          <w:sz w:val="28"/>
          <w:szCs w:val="28"/>
        </w:rPr>
      </w:pPr>
      <w:r w:rsidRPr="00A96C24">
        <w:rPr>
          <w:rFonts w:ascii="Times New Roman" w:hAnsi="Times New Roman" w:cs="Times New Roman"/>
          <w:sz w:val="28"/>
          <w:szCs w:val="28"/>
        </w:rPr>
        <w:t xml:space="preserve">  Глава района                                                                                   </w:t>
      </w:r>
      <w:r w:rsidRPr="00A96C24">
        <w:rPr>
          <w:rFonts w:ascii="Times New Roman" w:hAnsi="Times New Roman"/>
          <w:sz w:val="28"/>
          <w:szCs w:val="28"/>
        </w:rPr>
        <w:t xml:space="preserve">Н.Н.Змушко </w:t>
      </w:r>
    </w:p>
    <w:p w:rsidR="00E54006" w:rsidRPr="00A96C24" w:rsidRDefault="00E54006" w:rsidP="00A96C24">
      <w:pPr>
        <w:tabs>
          <w:tab w:val="left" w:pos="4111"/>
        </w:tabs>
        <w:spacing w:after="0"/>
        <w:ind w:left="0" w:right="4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A96C24" w:rsidRDefault="00A96C24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4D6388" w:rsidRDefault="004D6388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4D6388" w:rsidRDefault="004D6388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A96C24" w:rsidRDefault="00A96C24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p w:rsidR="00E54006" w:rsidRDefault="00E54006" w:rsidP="0049397D">
      <w:pPr>
        <w:tabs>
          <w:tab w:val="left" w:pos="4111"/>
        </w:tabs>
        <w:spacing w:after="0"/>
        <w:ind w:left="0" w:right="-283" w:hanging="141"/>
        <w:rPr>
          <w:rFonts w:ascii="Times New Roman" w:hAnsi="Times New Roman"/>
          <w:sz w:val="28"/>
          <w:szCs w:val="28"/>
        </w:rPr>
      </w:pPr>
    </w:p>
    <w:sectPr w:rsidR="00E54006" w:rsidSect="005759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997"/>
    <w:multiLevelType w:val="hybridMultilevel"/>
    <w:tmpl w:val="6C1CF472"/>
    <w:lvl w:ilvl="0" w:tplc="FFF4F80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A96C24"/>
    <w:rsid w:val="000145A1"/>
    <w:rsid w:val="00016CF8"/>
    <w:rsid w:val="000213FE"/>
    <w:rsid w:val="00031657"/>
    <w:rsid w:val="00034A59"/>
    <w:rsid w:val="00070121"/>
    <w:rsid w:val="000855B6"/>
    <w:rsid w:val="00094F0E"/>
    <w:rsid w:val="000D267D"/>
    <w:rsid w:val="000D549F"/>
    <w:rsid w:val="000E05FE"/>
    <w:rsid w:val="000E0FC1"/>
    <w:rsid w:val="000F1B9B"/>
    <w:rsid w:val="000F4A2E"/>
    <w:rsid w:val="00115D7B"/>
    <w:rsid w:val="00132E44"/>
    <w:rsid w:val="00133E9C"/>
    <w:rsid w:val="00135B17"/>
    <w:rsid w:val="00135D37"/>
    <w:rsid w:val="00142D62"/>
    <w:rsid w:val="001521A7"/>
    <w:rsid w:val="00170681"/>
    <w:rsid w:val="0017573B"/>
    <w:rsid w:val="00175EF5"/>
    <w:rsid w:val="00191081"/>
    <w:rsid w:val="001B5868"/>
    <w:rsid w:val="001B65F0"/>
    <w:rsid w:val="001C1EAF"/>
    <w:rsid w:val="001D500E"/>
    <w:rsid w:val="0021398A"/>
    <w:rsid w:val="002319FA"/>
    <w:rsid w:val="00257B27"/>
    <w:rsid w:val="00291891"/>
    <w:rsid w:val="00293C82"/>
    <w:rsid w:val="002B6502"/>
    <w:rsid w:val="002F03F0"/>
    <w:rsid w:val="002F1F0F"/>
    <w:rsid w:val="002F5121"/>
    <w:rsid w:val="002F631E"/>
    <w:rsid w:val="002F6E6C"/>
    <w:rsid w:val="00303BEE"/>
    <w:rsid w:val="00306326"/>
    <w:rsid w:val="0033629E"/>
    <w:rsid w:val="00344DED"/>
    <w:rsid w:val="00353669"/>
    <w:rsid w:val="003616FA"/>
    <w:rsid w:val="00365F21"/>
    <w:rsid w:val="00373ED4"/>
    <w:rsid w:val="003A3162"/>
    <w:rsid w:val="003A3879"/>
    <w:rsid w:val="003B1F20"/>
    <w:rsid w:val="003B2773"/>
    <w:rsid w:val="003D1415"/>
    <w:rsid w:val="003D44E4"/>
    <w:rsid w:val="003E3C98"/>
    <w:rsid w:val="003E660C"/>
    <w:rsid w:val="003F307D"/>
    <w:rsid w:val="003F3081"/>
    <w:rsid w:val="003F7E01"/>
    <w:rsid w:val="00410215"/>
    <w:rsid w:val="004213DA"/>
    <w:rsid w:val="004531B7"/>
    <w:rsid w:val="00482A77"/>
    <w:rsid w:val="0049397D"/>
    <w:rsid w:val="004D6388"/>
    <w:rsid w:val="004E5AF0"/>
    <w:rsid w:val="00502C90"/>
    <w:rsid w:val="0050561A"/>
    <w:rsid w:val="0053550D"/>
    <w:rsid w:val="0054322C"/>
    <w:rsid w:val="005556E0"/>
    <w:rsid w:val="005759A1"/>
    <w:rsid w:val="005A66C4"/>
    <w:rsid w:val="005B09A2"/>
    <w:rsid w:val="005B33E7"/>
    <w:rsid w:val="005D1878"/>
    <w:rsid w:val="005F570D"/>
    <w:rsid w:val="00624602"/>
    <w:rsid w:val="00631C6A"/>
    <w:rsid w:val="00637127"/>
    <w:rsid w:val="0064121F"/>
    <w:rsid w:val="00665006"/>
    <w:rsid w:val="0066785D"/>
    <w:rsid w:val="0069767C"/>
    <w:rsid w:val="006B73F1"/>
    <w:rsid w:val="006B7CFC"/>
    <w:rsid w:val="007027B2"/>
    <w:rsid w:val="007126E6"/>
    <w:rsid w:val="007639C3"/>
    <w:rsid w:val="00786565"/>
    <w:rsid w:val="007865E4"/>
    <w:rsid w:val="007B5EE6"/>
    <w:rsid w:val="007C3006"/>
    <w:rsid w:val="007E7E3A"/>
    <w:rsid w:val="0080058D"/>
    <w:rsid w:val="008252E1"/>
    <w:rsid w:val="0083490A"/>
    <w:rsid w:val="00840A61"/>
    <w:rsid w:val="008545FE"/>
    <w:rsid w:val="0085515F"/>
    <w:rsid w:val="00881026"/>
    <w:rsid w:val="00882D26"/>
    <w:rsid w:val="00886570"/>
    <w:rsid w:val="00890229"/>
    <w:rsid w:val="008A752F"/>
    <w:rsid w:val="008C1AC3"/>
    <w:rsid w:val="008C5CE6"/>
    <w:rsid w:val="008C7559"/>
    <w:rsid w:val="008D4D48"/>
    <w:rsid w:val="008F35B9"/>
    <w:rsid w:val="008F7998"/>
    <w:rsid w:val="0092216A"/>
    <w:rsid w:val="00924EA7"/>
    <w:rsid w:val="00927863"/>
    <w:rsid w:val="00936944"/>
    <w:rsid w:val="0095433D"/>
    <w:rsid w:val="00974ACC"/>
    <w:rsid w:val="00986E2F"/>
    <w:rsid w:val="00994CFE"/>
    <w:rsid w:val="0099527A"/>
    <w:rsid w:val="009A47E9"/>
    <w:rsid w:val="009B6176"/>
    <w:rsid w:val="009D5BBD"/>
    <w:rsid w:val="009D71C9"/>
    <w:rsid w:val="009E002B"/>
    <w:rsid w:val="009F4155"/>
    <w:rsid w:val="00A10706"/>
    <w:rsid w:val="00A15041"/>
    <w:rsid w:val="00A20BE7"/>
    <w:rsid w:val="00A21DC9"/>
    <w:rsid w:val="00A227E1"/>
    <w:rsid w:val="00A23728"/>
    <w:rsid w:val="00A34986"/>
    <w:rsid w:val="00A37E15"/>
    <w:rsid w:val="00A509F8"/>
    <w:rsid w:val="00A614CE"/>
    <w:rsid w:val="00A61E99"/>
    <w:rsid w:val="00A77B2A"/>
    <w:rsid w:val="00A83462"/>
    <w:rsid w:val="00A907CA"/>
    <w:rsid w:val="00A96C24"/>
    <w:rsid w:val="00AA184B"/>
    <w:rsid w:val="00AB2615"/>
    <w:rsid w:val="00AB3CF6"/>
    <w:rsid w:val="00AB4559"/>
    <w:rsid w:val="00AC14D1"/>
    <w:rsid w:val="00AD4176"/>
    <w:rsid w:val="00AD4990"/>
    <w:rsid w:val="00AD6C3A"/>
    <w:rsid w:val="00AF42C8"/>
    <w:rsid w:val="00AF6F45"/>
    <w:rsid w:val="00BC25D8"/>
    <w:rsid w:val="00BD14F7"/>
    <w:rsid w:val="00BD4AA5"/>
    <w:rsid w:val="00C205FF"/>
    <w:rsid w:val="00C27BBE"/>
    <w:rsid w:val="00C342BB"/>
    <w:rsid w:val="00C60A4E"/>
    <w:rsid w:val="00C76A86"/>
    <w:rsid w:val="00CB02C8"/>
    <w:rsid w:val="00CC538F"/>
    <w:rsid w:val="00D00A13"/>
    <w:rsid w:val="00D22296"/>
    <w:rsid w:val="00D653A2"/>
    <w:rsid w:val="00D71D11"/>
    <w:rsid w:val="00D854A8"/>
    <w:rsid w:val="00DA7E0B"/>
    <w:rsid w:val="00DB46B9"/>
    <w:rsid w:val="00DC0947"/>
    <w:rsid w:val="00DF6F28"/>
    <w:rsid w:val="00E3710B"/>
    <w:rsid w:val="00E52484"/>
    <w:rsid w:val="00E53BE1"/>
    <w:rsid w:val="00E54006"/>
    <w:rsid w:val="00E65F61"/>
    <w:rsid w:val="00E805F6"/>
    <w:rsid w:val="00E86A4C"/>
    <w:rsid w:val="00EA0F85"/>
    <w:rsid w:val="00EA272C"/>
    <w:rsid w:val="00EB5EE0"/>
    <w:rsid w:val="00EC4EAB"/>
    <w:rsid w:val="00ED4102"/>
    <w:rsid w:val="00EF76C0"/>
    <w:rsid w:val="00F21573"/>
    <w:rsid w:val="00F218D6"/>
    <w:rsid w:val="00F247A8"/>
    <w:rsid w:val="00F4577B"/>
    <w:rsid w:val="00F64C07"/>
    <w:rsid w:val="00F6725C"/>
    <w:rsid w:val="00F7334C"/>
    <w:rsid w:val="00FB23C9"/>
    <w:rsid w:val="00FB612D"/>
    <w:rsid w:val="00FC4BC9"/>
    <w:rsid w:val="00FD1F62"/>
    <w:rsid w:val="00FD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97D"/>
    <w:pPr>
      <w:spacing w:after="200"/>
      <w:ind w:left="714" w:hanging="357"/>
      <w:jc w:val="both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BEE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78656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86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891B9A38E426D43A4EC27DC0F5B024871E8DD2AEE1E7A7E347B730D288454088DC16C1406m2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C891B9A38E426D43A4EC27DC0F5B024871E8DD2AEE1E7A7E347B730D288454088DC16F1E06m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0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File\Desktop\&#1087;&#1086;%20&#1087;&#1088;&#1086;&#1090;&#1077;&#1089;&#1090;&#1091;%20&#1087;&#1088;&#1088;&#1086;&#1082;&#1091;&#1088;&#1086;&#1088;&#1072;%201540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92C84-774D-4A81-94F0-FE25AB20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 протесту пррокурора 1540 постановление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Тамбовского района</Company>
  <LinksUpToDate>false</LinksUpToDate>
  <CharactersWithSpaces>3459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consultantplus://offline/main?base=LAW;n=115870;fld=134;dst=100030</vt:lpwstr>
      </vt:variant>
      <vt:variant>
        <vt:lpwstr/>
      </vt:variant>
      <vt:variant>
        <vt:i4>1703939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consultantplus://offline/ref=ACC891B9A38E426D43A4EC27DC0F5B024871E8DD2AEE1E7A7E347B730D288454088DC16C1406m2F</vt:lpwstr>
      </vt:variant>
      <vt:variant>
        <vt:lpwstr/>
      </vt:variant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consultantplus://offline/ref=ACC891B9A38E426D43A4EC27DC0F5B024871E8DD2AEE1E7A7E347B730D288454088DC16F1E06mAF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User</cp:lastModifiedBy>
  <cp:revision>3</cp:revision>
  <cp:lastPrinted>2015-12-23T23:30:00Z</cp:lastPrinted>
  <dcterms:created xsi:type="dcterms:W3CDTF">2016-01-13T06:19:00Z</dcterms:created>
  <dcterms:modified xsi:type="dcterms:W3CDTF">2016-01-14T02:19:00Z</dcterms:modified>
</cp:coreProperties>
</file>