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699" w:type="pct"/>
        <w:tblInd w:w="2" w:type="dxa"/>
        <w:tblLook w:val="00A0"/>
      </w:tblPr>
      <w:tblGrid>
        <w:gridCol w:w="5319"/>
      </w:tblGrid>
      <w:tr w:rsidR="00D74C79" w:rsidRPr="00A21DF6" w:rsidTr="00D74C79">
        <w:tc>
          <w:tcPr>
            <w:tcW w:w="5000" w:type="pct"/>
          </w:tcPr>
          <w:p w:rsidR="00D74C79" w:rsidRPr="00A21DF6" w:rsidRDefault="00FA0793" w:rsidP="00D74C79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74C79" w:rsidRPr="00A21DF6" w:rsidTr="00D74C79">
        <w:trPr>
          <w:trHeight w:val="372"/>
        </w:trPr>
        <w:tc>
          <w:tcPr>
            <w:tcW w:w="5000" w:type="pct"/>
          </w:tcPr>
          <w:p w:rsidR="00D74C79" w:rsidRPr="00A21DF6" w:rsidRDefault="00D74C79" w:rsidP="00FA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D74C79" w:rsidRDefault="009E0013" w:rsidP="003E49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E492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2B6CB0">
        <w:rPr>
          <w:rFonts w:ascii="Times New Roman" w:hAnsi="Times New Roman" w:cs="Times New Roman"/>
          <w:bCs/>
          <w:sz w:val="24"/>
          <w:szCs w:val="24"/>
        </w:rPr>
        <w:t>№ 1</w:t>
      </w:r>
    </w:p>
    <w:p w:rsidR="003E4926" w:rsidRDefault="00FA0793" w:rsidP="00FA07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E4926">
        <w:rPr>
          <w:rFonts w:ascii="Times New Roman" w:hAnsi="Times New Roman" w:cs="Times New Roman"/>
          <w:bCs/>
          <w:sz w:val="24"/>
          <w:szCs w:val="24"/>
        </w:rPr>
        <w:t>к  п</w:t>
      </w:r>
      <w:r w:rsidR="00D74C79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  <w:r w:rsidR="003E4926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D74C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A0793" w:rsidRDefault="009E0013" w:rsidP="00FA07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4926">
        <w:rPr>
          <w:rFonts w:ascii="Times New Roman" w:hAnsi="Times New Roman" w:cs="Times New Roman"/>
          <w:bCs/>
          <w:sz w:val="24"/>
          <w:szCs w:val="24"/>
        </w:rPr>
        <w:t xml:space="preserve"> Тамбовского района</w:t>
      </w:r>
    </w:p>
    <w:p w:rsidR="000C7028" w:rsidRPr="00D74C79" w:rsidRDefault="003E4926" w:rsidP="00FA07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E001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992E0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9E00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A079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от  22.09.2015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A0793">
        <w:rPr>
          <w:rFonts w:ascii="Times New Roman" w:hAnsi="Times New Roman" w:cs="Times New Roman"/>
          <w:bCs/>
          <w:sz w:val="24"/>
          <w:szCs w:val="24"/>
        </w:rPr>
        <w:t>780</w:t>
      </w:r>
    </w:p>
    <w:p w:rsidR="003E4926" w:rsidRDefault="003E4926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0C7028" w:rsidRDefault="003E4926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вносимые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</w:p>
    <w:p w:rsidR="003E4926" w:rsidRDefault="003E4926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образования Тамбовского района на 2015-2021 годы»</w:t>
      </w:r>
    </w:p>
    <w:p w:rsidR="003E4926" w:rsidRDefault="003E4926" w:rsidP="003E492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E4926" w:rsidRDefault="003E4926" w:rsidP="003E4926">
      <w:pPr>
        <w:pStyle w:val="ConsPlusNormal"/>
        <w:numPr>
          <w:ilvl w:val="0"/>
          <w:numId w:val="21"/>
        </w:numPr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9 паспорта муниципальной программы изложить в следующей редакции:</w:t>
      </w:r>
    </w:p>
    <w:p w:rsidR="000C7028" w:rsidRPr="009E0013" w:rsidRDefault="003E4926" w:rsidP="009E0013">
      <w:pPr>
        <w:pStyle w:val="ConsPlusNormal"/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</w:p>
    <w:tbl>
      <w:tblPr>
        <w:tblW w:w="4867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432"/>
        <w:gridCol w:w="2550"/>
        <w:gridCol w:w="6546"/>
      </w:tblGrid>
      <w:tr w:rsidR="009E0013" w:rsidRPr="00A21DF6" w:rsidTr="009E0013">
        <w:trPr>
          <w:trHeight w:val="400"/>
          <w:tblCellSpacing w:w="5" w:type="nil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013" w:rsidRPr="00A21DF6" w:rsidRDefault="009E0013" w:rsidP="009E00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 программы (с расшифровкой по годам ее реализации), а также прогнозные объемы средств, привлекаемых из других источников      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обеспечения программы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453745">
              <w:rPr>
                <w:rFonts w:ascii="Times New Roman" w:hAnsi="Times New Roman" w:cs="Times New Roman"/>
                <w:sz w:val="24"/>
                <w:szCs w:val="24"/>
              </w:rPr>
              <w:t>2108992,8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в разрезе  подпрограмм: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– </w:t>
            </w:r>
            <w:r w:rsidR="00453745">
              <w:rPr>
                <w:rFonts w:ascii="Times New Roman" w:hAnsi="Times New Roman" w:cs="Times New Roman"/>
                <w:sz w:val="24"/>
                <w:szCs w:val="24"/>
              </w:rPr>
              <w:t>1885267,4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– </w:t>
            </w:r>
            <w:r w:rsidR="00453745">
              <w:rPr>
                <w:rFonts w:ascii="Times New Roman" w:hAnsi="Times New Roman" w:cs="Times New Roman"/>
                <w:sz w:val="24"/>
                <w:szCs w:val="24"/>
              </w:rPr>
              <w:t>44018,0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 w:rsidR="00453745">
              <w:rPr>
                <w:rFonts w:ascii="Times New Roman" w:hAnsi="Times New Roman" w:cs="Times New Roman"/>
                <w:sz w:val="24"/>
                <w:szCs w:val="24"/>
              </w:rPr>
              <w:t>179707,4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программы  по годам и источникам финансирования: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бюджета: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 w:rsidR="0056103E">
              <w:rPr>
                <w:rFonts w:ascii="Times New Roman" w:hAnsi="Times New Roman" w:cs="Times New Roman"/>
                <w:sz w:val="24"/>
                <w:szCs w:val="24"/>
              </w:rPr>
              <w:t>154872,7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 w:rsidR="0056103E">
              <w:rPr>
                <w:rFonts w:ascii="Times New Roman" w:hAnsi="Times New Roman" w:cs="Times New Roman"/>
                <w:sz w:val="24"/>
                <w:szCs w:val="24"/>
              </w:rPr>
              <w:t>157228,5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153007,2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217250,8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228113,4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239518,9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251494,9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бюджета: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 w:rsidR="00D9225E">
              <w:rPr>
                <w:rFonts w:ascii="Times New Roman" w:hAnsi="Times New Roman" w:cs="Times New Roman"/>
                <w:sz w:val="24"/>
                <w:szCs w:val="24"/>
              </w:rPr>
              <w:t>256590,3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 w:rsidR="00D9225E">
              <w:rPr>
                <w:rFonts w:ascii="Times New Roman" w:hAnsi="Times New Roman" w:cs="Times New Roman"/>
                <w:sz w:val="24"/>
                <w:szCs w:val="24"/>
              </w:rPr>
              <w:t>249489,1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 w:rsidR="00D9225E">
              <w:rPr>
                <w:rFonts w:ascii="Times New Roman" w:hAnsi="Times New Roman" w:cs="Times New Roman"/>
                <w:sz w:val="24"/>
                <w:szCs w:val="24"/>
              </w:rPr>
              <w:t>201427,0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год- 0,0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год- 0,0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E0013" w:rsidRPr="00A21DF6" w:rsidRDefault="009E0013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год- 0,0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E0013" w:rsidRPr="00A21DF6" w:rsidTr="009E0013">
        <w:trPr>
          <w:trHeight w:val="40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13" w:rsidRPr="00A21DF6" w:rsidRDefault="009E0013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13" w:rsidRPr="00A21DF6" w:rsidRDefault="009E0013" w:rsidP="00B964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привлечение средств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7028" w:rsidRDefault="00025BFF" w:rsidP="00025BFF">
      <w:pPr>
        <w:pStyle w:val="ConsPlusNormal"/>
        <w:tabs>
          <w:tab w:val="left" w:pos="8910"/>
        </w:tabs>
        <w:ind w:left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»</w:t>
      </w:r>
    </w:p>
    <w:p w:rsidR="0054420A" w:rsidRDefault="000E68AD" w:rsidP="009E0013">
      <w:pPr>
        <w:pStyle w:val="ConsPlusNormal"/>
        <w:numPr>
          <w:ilvl w:val="0"/>
          <w:numId w:val="21"/>
        </w:numPr>
        <w:ind w:left="0" w:firstLine="36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подпрограмме  1 «Развитие дошкольного, общег</w:t>
      </w:r>
      <w:r w:rsidR="009E0013">
        <w:rPr>
          <w:rFonts w:ascii="Times New Roman" w:hAnsi="Times New Roman" w:cs="Times New Roman"/>
          <w:sz w:val="24"/>
          <w:szCs w:val="24"/>
        </w:rPr>
        <w:t xml:space="preserve">о и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детей»</w:t>
      </w:r>
    </w:p>
    <w:p w:rsidR="000E68AD" w:rsidRDefault="000E68AD" w:rsidP="000E68AD">
      <w:pPr>
        <w:pStyle w:val="ConsPlusNormal"/>
        <w:numPr>
          <w:ilvl w:val="0"/>
          <w:numId w:val="22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 паспорта подпрограммы изложить в следующей редакции:</w:t>
      </w:r>
    </w:p>
    <w:p w:rsidR="000E68AD" w:rsidRDefault="000E68AD" w:rsidP="000E68A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409"/>
        <w:gridCol w:w="6437"/>
      </w:tblGrid>
      <w:tr w:rsidR="009E0013" w:rsidRPr="00DF6414" w:rsidTr="009E0013">
        <w:tc>
          <w:tcPr>
            <w:tcW w:w="426" w:type="dxa"/>
          </w:tcPr>
          <w:p w:rsidR="009E0013" w:rsidRPr="00DF6414" w:rsidRDefault="009E0013" w:rsidP="009E0013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6. </w:t>
            </w:r>
          </w:p>
        </w:tc>
        <w:tc>
          <w:tcPr>
            <w:tcW w:w="2409" w:type="dxa"/>
          </w:tcPr>
          <w:p w:rsidR="009E0013" w:rsidRPr="00DF6414" w:rsidRDefault="009E0013" w:rsidP="005A7298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</w:tc>
        <w:tc>
          <w:tcPr>
            <w:tcW w:w="6437" w:type="dxa"/>
          </w:tcPr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подпрограммы за счет средств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 средств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– 2021 годы –   </w:t>
            </w:r>
            <w:r w:rsidR="00C823A8">
              <w:rPr>
                <w:rFonts w:ascii="Times New Roman" w:hAnsi="Times New Roman" w:cs="Times New Roman"/>
                <w:sz w:val="24"/>
                <w:szCs w:val="24"/>
              </w:rPr>
              <w:t>1885267,4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C823A8">
              <w:rPr>
                <w:rFonts w:ascii="Times New Roman" w:hAnsi="Times New Roman" w:cs="Times New Roman"/>
                <w:sz w:val="24"/>
                <w:szCs w:val="24"/>
              </w:rPr>
              <w:t>374545,4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 w:rsidR="00C823A8">
              <w:rPr>
                <w:rFonts w:ascii="Times New Roman" w:hAnsi="Times New Roman" w:cs="Times New Roman"/>
                <w:sz w:val="24"/>
                <w:szCs w:val="24"/>
              </w:rPr>
              <w:t>373655,8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321372,4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189250,6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198713,2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208648,8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219081,2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E0013" w:rsidRPr="00DF6414" w:rsidRDefault="009E0013" w:rsidP="005A7298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Планируется  привлечение средств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.     Объёмы финансирования подпрограммы уточняются и 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корректируются при рассмотрении бюджета района  ежегодно.</w:t>
            </w:r>
          </w:p>
        </w:tc>
      </w:tr>
    </w:tbl>
    <w:p w:rsidR="00A10EC9" w:rsidRDefault="001F3D83" w:rsidP="001F3D83">
      <w:pPr>
        <w:pStyle w:val="ConsPlusNormal"/>
        <w:tabs>
          <w:tab w:val="left" w:pos="8580"/>
        </w:tabs>
        <w:ind w:left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»</w:t>
      </w:r>
    </w:p>
    <w:tbl>
      <w:tblPr>
        <w:tblpPr w:leftFromText="180" w:rightFromText="180" w:vertAnchor="text" w:horzAnchor="margin" w:tblpXSpec="center" w:tblpY="1153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1947"/>
        <w:gridCol w:w="974"/>
        <w:gridCol w:w="974"/>
        <w:gridCol w:w="835"/>
        <w:gridCol w:w="974"/>
        <w:gridCol w:w="974"/>
        <w:gridCol w:w="974"/>
        <w:gridCol w:w="1146"/>
      </w:tblGrid>
      <w:tr w:rsidR="006E2AF5" w:rsidRPr="00B04D2E" w:rsidTr="006E2AF5">
        <w:trPr>
          <w:trHeight w:val="281"/>
        </w:trPr>
        <w:tc>
          <w:tcPr>
            <w:tcW w:w="418" w:type="pct"/>
            <w:vMerge w:val="restar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4" w:type="pct"/>
            <w:vMerge w:val="restar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67" w:type="pct"/>
            <w:gridSpan w:val="7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6E2AF5" w:rsidRPr="00B04D2E" w:rsidTr="006E2AF5">
        <w:trPr>
          <w:trHeight w:val="150"/>
        </w:trPr>
        <w:tc>
          <w:tcPr>
            <w:tcW w:w="418" w:type="pct"/>
            <w:vMerge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5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0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7" w:type="pct"/>
          </w:tcPr>
          <w:p w:rsidR="00714F40" w:rsidRPr="00B04D2E" w:rsidRDefault="00714F40" w:rsidP="00714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A10EC9" w:rsidRPr="0082366C" w:rsidRDefault="001F3D83" w:rsidP="0082366C">
      <w:pPr>
        <w:numPr>
          <w:ilvl w:val="0"/>
          <w:numId w:val="2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0EC9">
        <w:rPr>
          <w:rFonts w:ascii="Times New Roman" w:hAnsi="Times New Roman" w:cs="Times New Roman"/>
          <w:sz w:val="24"/>
          <w:szCs w:val="24"/>
        </w:rPr>
        <w:t>истему</w:t>
      </w:r>
      <w:r w:rsidR="00A10EC9" w:rsidRPr="00A10EC9">
        <w:rPr>
          <w:rFonts w:ascii="Times New Roman" w:hAnsi="Times New Roman" w:cs="Times New Roman"/>
          <w:sz w:val="24"/>
          <w:szCs w:val="24"/>
        </w:rPr>
        <w:t xml:space="preserve"> плановых показателей реализации подпрограммы 1</w:t>
      </w:r>
      <w:r w:rsidR="00A10EC9">
        <w:rPr>
          <w:rFonts w:ascii="Times New Roman" w:hAnsi="Times New Roman" w:cs="Times New Roman"/>
          <w:sz w:val="24"/>
          <w:szCs w:val="24"/>
        </w:rPr>
        <w:t xml:space="preserve">, </w:t>
      </w:r>
      <w:r w:rsidR="00A10EC9" w:rsidRPr="00A10EC9">
        <w:rPr>
          <w:rFonts w:ascii="Times New Roman" w:hAnsi="Times New Roman" w:cs="Times New Roman"/>
          <w:sz w:val="24"/>
          <w:szCs w:val="24"/>
        </w:rPr>
        <w:t>отраже</w:t>
      </w:r>
      <w:r w:rsidR="00A10EC9">
        <w:rPr>
          <w:rFonts w:ascii="Times New Roman" w:hAnsi="Times New Roman" w:cs="Times New Roman"/>
          <w:sz w:val="24"/>
          <w:szCs w:val="24"/>
        </w:rPr>
        <w:t>нную</w:t>
      </w:r>
      <w:r w:rsidR="00A10EC9"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 w:rsidR="00A10EC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2"/>
        <w:gridCol w:w="1973"/>
        <w:gridCol w:w="967"/>
        <w:gridCol w:w="21"/>
        <w:gridCol w:w="946"/>
        <w:gridCol w:w="48"/>
        <w:gridCol w:w="884"/>
        <w:gridCol w:w="34"/>
        <w:gridCol w:w="944"/>
        <w:gridCol w:w="23"/>
        <w:gridCol w:w="955"/>
        <w:gridCol w:w="11"/>
        <w:gridCol w:w="967"/>
        <w:gridCol w:w="8"/>
        <w:gridCol w:w="957"/>
      </w:tblGrid>
      <w:tr w:rsidR="00BA11E6" w:rsidRPr="00B04D2E" w:rsidTr="006E2AF5">
        <w:trPr>
          <w:trHeight w:val="1828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дошкольного, общего и дополнительного образования детей»</w:t>
            </w:r>
          </w:p>
        </w:tc>
        <w:tc>
          <w:tcPr>
            <w:tcW w:w="516" w:type="pct"/>
            <w:gridSpan w:val="2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pct"/>
            <w:gridSpan w:val="2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pct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gridSpan w:val="2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gridSpan w:val="3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</w:tcPr>
          <w:p w:rsidR="00BA11E6" w:rsidRPr="00B04D2E" w:rsidRDefault="00BA11E6" w:rsidP="004D3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11E6" w:rsidRPr="00B04D2E" w:rsidTr="00714F40">
        <w:trPr>
          <w:trHeight w:val="357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05" w:type="pct"/>
          </w:tcPr>
          <w:p w:rsidR="00BA11E6" w:rsidRPr="00B04D2E" w:rsidRDefault="003C596B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0,2017</w:t>
            </w:r>
          </w:p>
        </w:tc>
        <w:tc>
          <w:tcPr>
            <w:tcW w:w="505" w:type="pct"/>
            <w:gridSpan w:val="2"/>
          </w:tcPr>
          <w:p w:rsidR="00BA11E6" w:rsidRPr="00B04D2E" w:rsidRDefault="003C596B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0,19774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22845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8310</w:t>
            </w:r>
          </w:p>
        </w:tc>
      </w:tr>
      <w:tr w:rsidR="00BA11E6" w:rsidRPr="00B04D2E" w:rsidTr="00714F40">
        <w:trPr>
          <w:trHeight w:val="2295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 в дошкольных образовательных организациях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  <w:r w:rsidR="001E6B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  <w:r w:rsidR="001E6B5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0,01763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255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31" w:type="pct"/>
          </w:tcPr>
          <w:p w:rsidR="00BA11E6" w:rsidRPr="00B04D2E" w:rsidRDefault="007B771A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муниципальной</w:t>
            </w:r>
            <w:r w:rsidR="00BA11E6" w:rsidRPr="00B04D2E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="00BA11E6" w:rsidRPr="00B04D2E">
              <w:rPr>
                <w:rFonts w:ascii="Times New Roman" w:hAnsi="Times New Roman" w:cs="Times New Roman"/>
              </w:rPr>
              <w:t xml:space="preserve"> дошкольного образования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A70F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606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A70F5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A70F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68450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,560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A11E6" w:rsidRPr="00B04D2E" w:rsidTr="00714F40">
        <w:trPr>
          <w:trHeight w:val="1264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Модернизация региональных систем общего образования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3015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дополнительного образования детей в муниципальных </w:t>
            </w:r>
            <w:r>
              <w:rPr>
                <w:rFonts w:ascii="Times New Roman" w:hAnsi="Times New Roman" w:cs="Times New Roman"/>
              </w:rPr>
              <w:t>учреждениях дополнительного образования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D712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  <w:r w:rsidR="005D71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0691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A11E6" w:rsidRPr="00B04D2E" w:rsidTr="00714F40">
        <w:trPr>
          <w:trHeight w:val="198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Выявление и поддержка одаренных детей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3525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Реализация моделей получения качественного 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198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648C">
              <w:rPr>
                <w:rFonts w:ascii="Times New Roman" w:hAnsi="Times New Roman" w:cs="Times New Roman"/>
                <w:sz w:val="20"/>
                <w:szCs w:val="20"/>
              </w:rPr>
              <w:t>,0073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11E6" w:rsidRPr="00B04D2E" w:rsidTr="00714F40">
        <w:trPr>
          <w:trHeight w:val="1980"/>
        </w:trPr>
        <w:tc>
          <w:tcPr>
            <w:tcW w:w="435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C3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pct"/>
          </w:tcPr>
          <w:p w:rsidR="00BA11E6" w:rsidRPr="00B04D2E" w:rsidRDefault="00BA11E6" w:rsidP="004D39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D2E">
              <w:rPr>
                <w:rFonts w:ascii="Times New Roman" w:hAnsi="Times New Roman" w:cs="Times New Roman"/>
              </w:rPr>
              <w:t>Обеспечение мер социальной поддержки молодых педагогов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63D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7D6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" w:type="pct"/>
            <w:gridSpan w:val="3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00032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pct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gridSpan w:val="2"/>
          </w:tcPr>
          <w:p w:rsidR="00BA11E6" w:rsidRPr="00B04D2E" w:rsidRDefault="00BA11E6" w:rsidP="004D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902B1" w:rsidRDefault="00E51D12" w:rsidP="00E51D12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D11B91" w:rsidRDefault="00BE28B1" w:rsidP="00BE28B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67538">
        <w:rPr>
          <w:rFonts w:ascii="Times New Roman" w:hAnsi="Times New Roman" w:cs="Times New Roman"/>
          <w:sz w:val="24"/>
          <w:szCs w:val="24"/>
        </w:rPr>
        <w:t xml:space="preserve">В </w:t>
      </w:r>
      <w:r w:rsidR="00867538" w:rsidRPr="00867538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867538">
        <w:rPr>
          <w:rFonts w:ascii="Times New Roman" w:hAnsi="Times New Roman" w:cs="Times New Roman"/>
          <w:sz w:val="24"/>
          <w:szCs w:val="24"/>
        </w:rPr>
        <w:t>3 «Обеспечение реализации основных направлений государственной политики в сфере реализации муниципальной программы»</w:t>
      </w:r>
    </w:p>
    <w:p w:rsidR="00ED0A7F" w:rsidRPr="00ED0A7F" w:rsidRDefault="00462ED8" w:rsidP="00ED0A7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7 паспорта подпрограммы изложить в следующей редакции:</w:t>
      </w: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642"/>
        <w:gridCol w:w="3827"/>
        <w:gridCol w:w="5319"/>
      </w:tblGrid>
      <w:tr w:rsidR="00D11B91" w:rsidRPr="0080097B" w:rsidTr="00DB4054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(с расшифровкой по годам ее реализации), а также прогнозные объемы средств, привлекаемые из других источников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подпрограммы 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: 2015-2021 годы – </w:t>
            </w:r>
            <w:r w:rsidR="007368E5">
              <w:rPr>
                <w:rFonts w:ascii="Times New Roman" w:hAnsi="Times New Roman" w:cs="Times New Roman"/>
                <w:sz w:val="24"/>
                <w:szCs w:val="24"/>
              </w:rPr>
              <w:t>179707,4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 w:rsidR="007368E5">
              <w:rPr>
                <w:rFonts w:ascii="Times New Roman" w:hAnsi="Times New Roman" w:cs="Times New Roman"/>
                <w:sz w:val="24"/>
                <w:szCs w:val="24"/>
              </w:rPr>
              <w:t>22695,1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20789,3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20789,3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2018 год- 26782,0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2019 год- 28121,1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2020 год- 29527,1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2021 год- 31003,5 тыс. рублей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Планируется привлечение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 федерального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уточняются и корректируются при рассмотрении бюджета района ежегодно.</w:t>
            </w:r>
          </w:p>
        </w:tc>
      </w:tr>
      <w:tr w:rsidR="00D11B91" w:rsidRPr="0080097B" w:rsidTr="00DB4054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91" w:rsidRPr="0080097B" w:rsidRDefault="00D11B91" w:rsidP="00DB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B91" w:rsidRDefault="00ED0A7F" w:rsidP="00ED0A7F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D45D7" w:rsidRPr="00ED0A7F" w:rsidRDefault="001F3D83" w:rsidP="00ED0A7F">
      <w:pPr>
        <w:numPr>
          <w:ilvl w:val="0"/>
          <w:numId w:val="25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D45D7">
        <w:rPr>
          <w:rFonts w:ascii="Times New Roman" w:hAnsi="Times New Roman" w:cs="Times New Roman"/>
          <w:sz w:val="24"/>
          <w:szCs w:val="24"/>
        </w:rPr>
        <w:t>истему</w:t>
      </w:r>
      <w:r w:rsidR="000D45D7" w:rsidRPr="00A10EC9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0D45D7">
        <w:rPr>
          <w:rFonts w:ascii="Times New Roman" w:hAnsi="Times New Roman" w:cs="Times New Roman"/>
          <w:sz w:val="24"/>
          <w:szCs w:val="24"/>
        </w:rPr>
        <w:t xml:space="preserve">ателей реализации подпрограммы 3, </w:t>
      </w:r>
      <w:r w:rsidR="000D45D7" w:rsidRPr="00A10EC9">
        <w:rPr>
          <w:rFonts w:ascii="Times New Roman" w:hAnsi="Times New Roman" w:cs="Times New Roman"/>
          <w:sz w:val="24"/>
          <w:szCs w:val="24"/>
        </w:rPr>
        <w:t>отраже</w:t>
      </w:r>
      <w:r w:rsidR="000D45D7">
        <w:rPr>
          <w:rFonts w:ascii="Times New Roman" w:hAnsi="Times New Roman" w:cs="Times New Roman"/>
          <w:sz w:val="24"/>
          <w:szCs w:val="24"/>
        </w:rPr>
        <w:t>нную</w:t>
      </w:r>
      <w:r w:rsidR="000D45D7"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 w:rsidR="000D45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="-68" w:tblpY="532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84"/>
        <w:gridCol w:w="1101"/>
        <w:gridCol w:w="882"/>
        <w:gridCol w:w="992"/>
        <w:gridCol w:w="992"/>
        <w:gridCol w:w="990"/>
        <w:gridCol w:w="1105"/>
        <w:gridCol w:w="884"/>
      </w:tblGrid>
      <w:tr w:rsidR="002E6E3E" w:rsidRPr="00A11446" w:rsidTr="00B2604B">
        <w:tc>
          <w:tcPr>
            <w:tcW w:w="435" w:type="pct"/>
            <w:vMerge w:val="restar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4" w:type="pct"/>
            <w:vMerge w:val="restar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51" w:type="pct"/>
            <w:gridSpan w:val="7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</w:t>
            </w:r>
            <w:proofErr w:type="gramStart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тыс.руб.)</w:t>
            </w:r>
          </w:p>
        </w:tc>
      </w:tr>
      <w:tr w:rsidR="00777389" w:rsidRPr="00A11446" w:rsidTr="00B2604B">
        <w:tc>
          <w:tcPr>
            <w:tcW w:w="435" w:type="pct"/>
            <w:vMerge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1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07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7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6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5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2" w:type="pct"/>
          </w:tcPr>
          <w:p w:rsidR="002E6E3E" w:rsidRPr="00A11446" w:rsidRDefault="002E6E3E" w:rsidP="00ED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6D7FCC" w:rsidRDefault="00ED0A7F" w:rsidP="002E6E3E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8"/>
        <w:gridCol w:w="2032"/>
        <w:gridCol w:w="995"/>
        <w:gridCol w:w="14"/>
        <w:gridCol w:w="981"/>
        <w:gridCol w:w="12"/>
        <w:gridCol w:w="946"/>
        <w:gridCol w:w="37"/>
        <w:gridCol w:w="970"/>
        <w:gridCol w:w="26"/>
        <w:gridCol w:w="981"/>
        <w:gridCol w:w="14"/>
        <w:gridCol w:w="995"/>
        <w:gridCol w:w="6"/>
        <w:gridCol w:w="987"/>
      </w:tblGrid>
      <w:tr w:rsidR="00B83A85" w:rsidRPr="00A11446" w:rsidTr="00B2604B">
        <w:trPr>
          <w:tblHeader/>
        </w:trPr>
        <w:tc>
          <w:tcPr>
            <w:tcW w:w="435" w:type="pct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gridSpan w:val="2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  <w:gridSpan w:val="2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gridSpan w:val="2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gridSpan w:val="2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gridSpan w:val="3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" w:type="pct"/>
            <w:vAlign w:val="center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3A85" w:rsidRPr="00A11446" w:rsidTr="00B2604B">
        <w:trPr>
          <w:trHeight w:val="1828"/>
        </w:trPr>
        <w:tc>
          <w:tcPr>
            <w:tcW w:w="435" w:type="pct"/>
          </w:tcPr>
          <w:p w:rsidR="00B83A85" w:rsidRPr="00A11446" w:rsidRDefault="00B83A85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</w:tcPr>
          <w:p w:rsidR="00B83A85" w:rsidRPr="00A11446" w:rsidRDefault="00B83A85" w:rsidP="00A5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Подпрограмма  «Обеспечение реализации муниципальной программы «Развитие образования в Тамбовском районе на 2015-2021 годы» и прочие мероприятия в области образования»</w:t>
            </w:r>
          </w:p>
        </w:tc>
        <w:tc>
          <w:tcPr>
            <w:tcW w:w="512" w:type="pct"/>
            <w:gridSpan w:val="2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gridSpan w:val="2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gridSpan w:val="3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83A85" w:rsidRPr="00A11446" w:rsidRDefault="00B83A85" w:rsidP="00A56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3A85" w:rsidRPr="00A11446" w:rsidTr="00A5621C">
        <w:trPr>
          <w:trHeight w:val="2925"/>
        </w:trPr>
        <w:tc>
          <w:tcPr>
            <w:tcW w:w="435" w:type="pct"/>
          </w:tcPr>
          <w:p w:rsidR="00B83A85" w:rsidRPr="00A11446" w:rsidRDefault="00B83A85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31" w:type="pct"/>
          </w:tcPr>
          <w:p w:rsidR="00B83A85" w:rsidRPr="00A11446" w:rsidRDefault="00B83A85" w:rsidP="00A5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Расходы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функций исполнительного органа</w:t>
            </w: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</w:p>
        </w:tc>
        <w:tc>
          <w:tcPr>
            <w:tcW w:w="505" w:type="pct"/>
          </w:tcPr>
          <w:p w:rsidR="00B83A85" w:rsidRPr="00A11446" w:rsidRDefault="00DF79E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2E13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05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pct"/>
            <w:gridSpan w:val="3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05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05" w:type="pct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04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</w:tr>
      <w:tr w:rsidR="00B83A85" w:rsidRPr="00A11446" w:rsidTr="00A5621C">
        <w:trPr>
          <w:trHeight w:val="2010"/>
        </w:trPr>
        <w:tc>
          <w:tcPr>
            <w:tcW w:w="435" w:type="pct"/>
          </w:tcPr>
          <w:p w:rsidR="00B83A85" w:rsidRPr="00A11446" w:rsidRDefault="00B83A85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31" w:type="pct"/>
          </w:tcPr>
          <w:p w:rsidR="00B83A85" w:rsidRPr="00A11446" w:rsidRDefault="00B83A85" w:rsidP="00A562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</w:rPr>
              <w:t>Расходы на обеспечение деятельности по опеке и попечительству в отношении несовершеннолетних</w:t>
            </w:r>
          </w:p>
        </w:tc>
        <w:tc>
          <w:tcPr>
            <w:tcW w:w="505" w:type="pct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A65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F43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3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05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</w:tcPr>
          <w:p w:rsidR="00B83A85" w:rsidRPr="00A11446" w:rsidRDefault="00B83A85" w:rsidP="00A56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gridSpan w:val="2"/>
          </w:tcPr>
          <w:p w:rsidR="00B83A85" w:rsidRPr="000345E1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5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A85" w:rsidRPr="00A11446" w:rsidTr="00A5621C">
        <w:trPr>
          <w:trHeight w:val="2040"/>
        </w:trPr>
        <w:tc>
          <w:tcPr>
            <w:tcW w:w="435" w:type="pct"/>
          </w:tcPr>
          <w:p w:rsidR="00B83A85" w:rsidRPr="00A11446" w:rsidRDefault="00B83A85" w:rsidP="00A56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4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31" w:type="pct"/>
          </w:tcPr>
          <w:p w:rsidR="00B83A85" w:rsidRPr="00A11446" w:rsidRDefault="00B83A85" w:rsidP="00A5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446">
              <w:rPr>
                <w:rFonts w:ascii="Times New Roman" w:hAnsi="Times New Roman" w:cs="Times New Roman"/>
              </w:rPr>
              <w:t>Расходы на обеспечение деятельности (оказание услуг)</w:t>
            </w:r>
            <w:r>
              <w:rPr>
                <w:rFonts w:ascii="Times New Roman" w:hAnsi="Times New Roman" w:cs="Times New Roman"/>
              </w:rPr>
              <w:t xml:space="preserve"> муниципального казенного учреждения «Центр по обслуживанию учреждений образования»</w:t>
            </w:r>
          </w:p>
        </w:tc>
        <w:tc>
          <w:tcPr>
            <w:tcW w:w="505" w:type="pct"/>
          </w:tcPr>
          <w:p w:rsidR="00B83A85" w:rsidRPr="00A11446" w:rsidRDefault="00B83A85" w:rsidP="001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9F436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05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5" w:type="pct"/>
            <w:gridSpan w:val="3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5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505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505" w:type="pct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  <w:tc>
          <w:tcPr>
            <w:tcW w:w="504" w:type="pct"/>
            <w:gridSpan w:val="2"/>
          </w:tcPr>
          <w:p w:rsidR="00B83A85" w:rsidRPr="00A11446" w:rsidRDefault="00B83A85" w:rsidP="00A56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46">
              <w:rPr>
                <w:rFonts w:ascii="Times New Roman" w:hAnsi="Times New Roman" w:cs="Times New Roman"/>
                <w:sz w:val="20"/>
                <w:szCs w:val="20"/>
              </w:rPr>
              <w:t>0,784</w:t>
            </w:r>
          </w:p>
        </w:tc>
      </w:tr>
    </w:tbl>
    <w:p w:rsidR="006D7FCC" w:rsidRPr="006D7FCC" w:rsidRDefault="000655AE" w:rsidP="000655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6D7FCC" w:rsidRPr="006D7FCC" w:rsidRDefault="000655AE" w:rsidP="00ED0A7F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2F293D">
        <w:rPr>
          <w:rFonts w:ascii="Times New Roman" w:hAnsi="Times New Roman" w:cs="Times New Roman"/>
          <w:sz w:val="24"/>
          <w:szCs w:val="24"/>
        </w:rPr>
        <w:t xml:space="preserve">№ 2 и № 3 к муниципальной программе изложить в новой редакции </w:t>
      </w:r>
      <w:r w:rsidR="002B6CB0">
        <w:rPr>
          <w:rFonts w:ascii="Times New Roman" w:hAnsi="Times New Roman" w:cs="Times New Roman"/>
          <w:sz w:val="24"/>
          <w:szCs w:val="24"/>
        </w:rPr>
        <w:t>согласно приложениям № 2 и № 3</w:t>
      </w:r>
      <w:r w:rsidR="002F293D">
        <w:rPr>
          <w:rFonts w:ascii="Times New Roman" w:hAnsi="Times New Roman" w:cs="Times New Roman"/>
          <w:sz w:val="24"/>
          <w:szCs w:val="24"/>
        </w:rPr>
        <w:t xml:space="preserve"> соответственно к настоящим изменениям.</w:t>
      </w:r>
    </w:p>
    <w:sectPr w:rsidR="006D7FCC" w:rsidRPr="006D7FCC" w:rsidSect="009E0013">
      <w:pgSz w:w="11906" w:h="16838"/>
      <w:pgMar w:top="540" w:right="850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96" w:rsidRDefault="00F65896" w:rsidP="003B747E">
      <w:pPr>
        <w:spacing w:after="0" w:line="240" w:lineRule="auto"/>
      </w:pPr>
      <w:r>
        <w:separator/>
      </w:r>
    </w:p>
  </w:endnote>
  <w:endnote w:type="continuationSeparator" w:id="0">
    <w:p w:rsidR="00F65896" w:rsidRDefault="00F65896" w:rsidP="003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96" w:rsidRDefault="00F65896" w:rsidP="003B747E">
      <w:pPr>
        <w:spacing w:after="0" w:line="240" w:lineRule="auto"/>
      </w:pPr>
      <w:r>
        <w:separator/>
      </w:r>
    </w:p>
  </w:footnote>
  <w:footnote w:type="continuationSeparator" w:id="0">
    <w:p w:rsidR="00F65896" w:rsidRDefault="00F65896" w:rsidP="003B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129"/>
    <w:multiLevelType w:val="hybridMultilevel"/>
    <w:tmpl w:val="6BE0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14AE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2E70"/>
    <w:multiLevelType w:val="hybridMultilevel"/>
    <w:tmpl w:val="10B2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AB1124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138D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D0C0BD0"/>
    <w:multiLevelType w:val="hybridMultilevel"/>
    <w:tmpl w:val="B6E4EAD2"/>
    <w:lvl w:ilvl="0" w:tplc="15940B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abstractNum w:abstractNumId="24">
    <w:nsid w:val="7E1E136F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9"/>
  </w:num>
  <w:num w:numId="6">
    <w:abstractNumId w:val="18"/>
  </w:num>
  <w:num w:numId="7">
    <w:abstractNumId w:val="23"/>
  </w:num>
  <w:num w:numId="8">
    <w:abstractNumId w:val="21"/>
  </w:num>
  <w:num w:numId="9">
    <w:abstractNumId w:val="12"/>
  </w:num>
  <w:num w:numId="10">
    <w:abstractNumId w:val="22"/>
  </w:num>
  <w:num w:numId="11">
    <w:abstractNumId w:val="16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  <w:num w:numId="17">
    <w:abstractNumId w:val="5"/>
  </w:num>
  <w:num w:numId="18">
    <w:abstractNumId w:val="0"/>
  </w:num>
  <w:num w:numId="19">
    <w:abstractNumId w:val="1"/>
  </w:num>
  <w:num w:numId="20">
    <w:abstractNumId w:val="3"/>
  </w:num>
  <w:num w:numId="21">
    <w:abstractNumId w:val="6"/>
  </w:num>
  <w:num w:numId="22">
    <w:abstractNumId w:val="24"/>
  </w:num>
  <w:num w:numId="23">
    <w:abstractNumId w:val="10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57"/>
    <w:rsid w:val="000251E4"/>
    <w:rsid w:val="00025BFF"/>
    <w:rsid w:val="0005121E"/>
    <w:rsid w:val="0005270D"/>
    <w:rsid w:val="000655AE"/>
    <w:rsid w:val="00074B03"/>
    <w:rsid w:val="0009771B"/>
    <w:rsid w:val="000A14EF"/>
    <w:rsid w:val="000A2473"/>
    <w:rsid w:val="000C7028"/>
    <w:rsid w:val="000D01A0"/>
    <w:rsid w:val="000D2E13"/>
    <w:rsid w:val="000D33D4"/>
    <w:rsid w:val="000D45D7"/>
    <w:rsid w:val="000E088E"/>
    <w:rsid w:val="000E68AD"/>
    <w:rsid w:val="000F0752"/>
    <w:rsid w:val="00107F67"/>
    <w:rsid w:val="00113FB9"/>
    <w:rsid w:val="00122B35"/>
    <w:rsid w:val="00127235"/>
    <w:rsid w:val="001327A4"/>
    <w:rsid w:val="00171B15"/>
    <w:rsid w:val="00186045"/>
    <w:rsid w:val="00196F21"/>
    <w:rsid w:val="001A3016"/>
    <w:rsid w:val="001A6587"/>
    <w:rsid w:val="001C752A"/>
    <w:rsid w:val="001D00A0"/>
    <w:rsid w:val="001D43B1"/>
    <w:rsid w:val="001E6B51"/>
    <w:rsid w:val="001F2358"/>
    <w:rsid w:val="001F3D83"/>
    <w:rsid w:val="00201F7D"/>
    <w:rsid w:val="002061EC"/>
    <w:rsid w:val="00221C16"/>
    <w:rsid w:val="00227164"/>
    <w:rsid w:val="002374B5"/>
    <w:rsid w:val="00252C57"/>
    <w:rsid w:val="002607C4"/>
    <w:rsid w:val="002633F5"/>
    <w:rsid w:val="0027196A"/>
    <w:rsid w:val="002902B1"/>
    <w:rsid w:val="0029130D"/>
    <w:rsid w:val="00296DFA"/>
    <w:rsid w:val="002A68E8"/>
    <w:rsid w:val="002B6CB0"/>
    <w:rsid w:val="002E6E3E"/>
    <w:rsid w:val="002F293D"/>
    <w:rsid w:val="00304A59"/>
    <w:rsid w:val="003051C1"/>
    <w:rsid w:val="00316123"/>
    <w:rsid w:val="00367850"/>
    <w:rsid w:val="00380804"/>
    <w:rsid w:val="003865AD"/>
    <w:rsid w:val="0039224F"/>
    <w:rsid w:val="003A68A9"/>
    <w:rsid w:val="003B747E"/>
    <w:rsid w:val="003C596B"/>
    <w:rsid w:val="003D27DA"/>
    <w:rsid w:val="003D5606"/>
    <w:rsid w:val="003D62FE"/>
    <w:rsid w:val="003E2737"/>
    <w:rsid w:val="003E4926"/>
    <w:rsid w:val="00405701"/>
    <w:rsid w:val="004108AE"/>
    <w:rsid w:val="00443FCB"/>
    <w:rsid w:val="00447047"/>
    <w:rsid w:val="00453745"/>
    <w:rsid w:val="00462ED8"/>
    <w:rsid w:val="00467E9C"/>
    <w:rsid w:val="004911E5"/>
    <w:rsid w:val="00491A21"/>
    <w:rsid w:val="00495264"/>
    <w:rsid w:val="004A0BB0"/>
    <w:rsid w:val="004A4870"/>
    <w:rsid w:val="004B444C"/>
    <w:rsid w:val="004E11E4"/>
    <w:rsid w:val="004E2B5E"/>
    <w:rsid w:val="00500AD5"/>
    <w:rsid w:val="00500E8C"/>
    <w:rsid w:val="0050109D"/>
    <w:rsid w:val="00505B03"/>
    <w:rsid w:val="0054420A"/>
    <w:rsid w:val="005532EC"/>
    <w:rsid w:val="0056103E"/>
    <w:rsid w:val="00571967"/>
    <w:rsid w:val="00592FC3"/>
    <w:rsid w:val="005C6045"/>
    <w:rsid w:val="005C6172"/>
    <w:rsid w:val="005D712A"/>
    <w:rsid w:val="005E6301"/>
    <w:rsid w:val="005F077E"/>
    <w:rsid w:val="00613E45"/>
    <w:rsid w:val="00630F95"/>
    <w:rsid w:val="00641B4A"/>
    <w:rsid w:val="00656DAC"/>
    <w:rsid w:val="006754A5"/>
    <w:rsid w:val="00676FF6"/>
    <w:rsid w:val="00681DD5"/>
    <w:rsid w:val="0068400B"/>
    <w:rsid w:val="00695DAF"/>
    <w:rsid w:val="006B5F4E"/>
    <w:rsid w:val="006B629E"/>
    <w:rsid w:val="006C445F"/>
    <w:rsid w:val="006C543C"/>
    <w:rsid w:val="006C7084"/>
    <w:rsid w:val="006D37A9"/>
    <w:rsid w:val="006D4F2F"/>
    <w:rsid w:val="006D7FCC"/>
    <w:rsid w:val="006E2AF5"/>
    <w:rsid w:val="00703C71"/>
    <w:rsid w:val="00714F40"/>
    <w:rsid w:val="00720674"/>
    <w:rsid w:val="00724707"/>
    <w:rsid w:val="00731FF6"/>
    <w:rsid w:val="007368E5"/>
    <w:rsid w:val="007414D3"/>
    <w:rsid w:val="00777389"/>
    <w:rsid w:val="007A063D"/>
    <w:rsid w:val="007B771A"/>
    <w:rsid w:val="007D648C"/>
    <w:rsid w:val="007F041C"/>
    <w:rsid w:val="00803FC8"/>
    <w:rsid w:val="0081682C"/>
    <w:rsid w:val="0082231E"/>
    <w:rsid w:val="00823127"/>
    <w:rsid w:val="0082366C"/>
    <w:rsid w:val="00841337"/>
    <w:rsid w:val="00867538"/>
    <w:rsid w:val="00883B8A"/>
    <w:rsid w:val="00894D8F"/>
    <w:rsid w:val="008A1AE6"/>
    <w:rsid w:val="008A24E0"/>
    <w:rsid w:val="008B502B"/>
    <w:rsid w:val="008D52B7"/>
    <w:rsid w:val="008E4AEC"/>
    <w:rsid w:val="008F3701"/>
    <w:rsid w:val="008F624C"/>
    <w:rsid w:val="00902763"/>
    <w:rsid w:val="00903F7F"/>
    <w:rsid w:val="0091469E"/>
    <w:rsid w:val="009173E7"/>
    <w:rsid w:val="009314C1"/>
    <w:rsid w:val="00954914"/>
    <w:rsid w:val="009606BF"/>
    <w:rsid w:val="0096419D"/>
    <w:rsid w:val="00992E0A"/>
    <w:rsid w:val="009B05A9"/>
    <w:rsid w:val="009B5335"/>
    <w:rsid w:val="009C0E9B"/>
    <w:rsid w:val="009D5074"/>
    <w:rsid w:val="009E0013"/>
    <w:rsid w:val="009E5760"/>
    <w:rsid w:val="009F4366"/>
    <w:rsid w:val="00A10EC9"/>
    <w:rsid w:val="00A13AB6"/>
    <w:rsid w:val="00A21DF6"/>
    <w:rsid w:val="00A33B07"/>
    <w:rsid w:val="00A40CF6"/>
    <w:rsid w:val="00A42FEC"/>
    <w:rsid w:val="00A474FC"/>
    <w:rsid w:val="00A70F5B"/>
    <w:rsid w:val="00A82211"/>
    <w:rsid w:val="00A853C5"/>
    <w:rsid w:val="00A879C2"/>
    <w:rsid w:val="00A90A44"/>
    <w:rsid w:val="00AA21E6"/>
    <w:rsid w:val="00AA234F"/>
    <w:rsid w:val="00AA4206"/>
    <w:rsid w:val="00AD2A6F"/>
    <w:rsid w:val="00AD7DEE"/>
    <w:rsid w:val="00AE30AA"/>
    <w:rsid w:val="00AF35F3"/>
    <w:rsid w:val="00B21FB9"/>
    <w:rsid w:val="00B2604B"/>
    <w:rsid w:val="00B30DEC"/>
    <w:rsid w:val="00B33A13"/>
    <w:rsid w:val="00B46F62"/>
    <w:rsid w:val="00B47FE6"/>
    <w:rsid w:val="00B53093"/>
    <w:rsid w:val="00B63DFB"/>
    <w:rsid w:val="00B665B8"/>
    <w:rsid w:val="00B83A85"/>
    <w:rsid w:val="00B93092"/>
    <w:rsid w:val="00B964DC"/>
    <w:rsid w:val="00BA11E6"/>
    <w:rsid w:val="00BA7784"/>
    <w:rsid w:val="00BC6A3B"/>
    <w:rsid w:val="00BD0EE2"/>
    <w:rsid w:val="00BE28B1"/>
    <w:rsid w:val="00BE3AA5"/>
    <w:rsid w:val="00BE6E4F"/>
    <w:rsid w:val="00BF0CC2"/>
    <w:rsid w:val="00C020D1"/>
    <w:rsid w:val="00C04348"/>
    <w:rsid w:val="00C101ED"/>
    <w:rsid w:val="00C20A04"/>
    <w:rsid w:val="00C20B1A"/>
    <w:rsid w:val="00C4018E"/>
    <w:rsid w:val="00C823A8"/>
    <w:rsid w:val="00C90052"/>
    <w:rsid w:val="00C92E99"/>
    <w:rsid w:val="00CA357F"/>
    <w:rsid w:val="00CC3230"/>
    <w:rsid w:val="00CC46F1"/>
    <w:rsid w:val="00CE558D"/>
    <w:rsid w:val="00CF1BB2"/>
    <w:rsid w:val="00D11B91"/>
    <w:rsid w:val="00D35F23"/>
    <w:rsid w:val="00D52942"/>
    <w:rsid w:val="00D74C79"/>
    <w:rsid w:val="00D9225E"/>
    <w:rsid w:val="00D92F95"/>
    <w:rsid w:val="00DB51FF"/>
    <w:rsid w:val="00DE0B00"/>
    <w:rsid w:val="00DF2CA1"/>
    <w:rsid w:val="00DF79E5"/>
    <w:rsid w:val="00E03B9A"/>
    <w:rsid w:val="00E04C04"/>
    <w:rsid w:val="00E05559"/>
    <w:rsid w:val="00E06EC3"/>
    <w:rsid w:val="00E15627"/>
    <w:rsid w:val="00E21712"/>
    <w:rsid w:val="00E22968"/>
    <w:rsid w:val="00E31705"/>
    <w:rsid w:val="00E3365B"/>
    <w:rsid w:val="00E465DD"/>
    <w:rsid w:val="00E51D12"/>
    <w:rsid w:val="00E526E6"/>
    <w:rsid w:val="00E775D9"/>
    <w:rsid w:val="00E87694"/>
    <w:rsid w:val="00EB5757"/>
    <w:rsid w:val="00ED0A7F"/>
    <w:rsid w:val="00ED250E"/>
    <w:rsid w:val="00ED4015"/>
    <w:rsid w:val="00EE24AB"/>
    <w:rsid w:val="00EF4DAF"/>
    <w:rsid w:val="00EF748A"/>
    <w:rsid w:val="00F00276"/>
    <w:rsid w:val="00F221F6"/>
    <w:rsid w:val="00F5685B"/>
    <w:rsid w:val="00F65896"/>
    <w:rsid w:val="00F84459"/>
    <w:rsid w:val="00FA0793"/>
    <w:rsid w:val="00FA32AB"/>
    <w:rsid w:val="00FC321A"/>
    <w:rsid w:val="00FC3A36"/>
    <w:rsid w:val="00FD6C42"/>
    <w:rsid w:val="00FE5A3E"/>
    <w:rsid w:val="00FF34B5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7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252C5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252C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C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locked/>
    <w:rsid w:val="00252C57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uiPriority w:val="99"/>
    <w:rsid w:val="00252C5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52C57"/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52C57"/>
    <w:rPr>
      <w:rFonts w:ascii="Calibri" w:hAnsi="Calibri" w:cs="Calibri"/>
      <w:sz w:val="20"/>
      <w:szCs w:val="20"/>
    </w:rPr>
  </w:style>
  <w:style w:type="character" w:styleId="a8">
    <w:name w:val="page number"/>
    <w:basedOn w:val="a0"/>
    <w:uiPriority w:val="99"/>
    <w:rsid w:val="00252C57"/>
  </w:style>
  <w:style w:type="paragraph" w:styleId="2">
    <w:name w:val="Body Text Indent 2"/>
    <w:basedOn w:val="a"/>
    <w:link w:val="20"/>
    <w:uiPriority w:val="99"/>
    <w:rsid w:val="00252C57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52C57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252C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252C57"/>
    <w:pPr>
      <w:spacing w:after="0" w:line="240" w:lineRule="auto"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252C57"/>
    <w:rPr>
      <w:rFonts w:ascii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252C57"/>
    <w:rPr>
      <w:color w:val="auto"/>
    </w:rPr>
  </w:style>
  <w:style w:type="paragraph" w:styleId="ae">
    <w:name w:val="Body Text Indent"/>
    <w:basedOn w:val="a"/>
    <w:link w:val="af"/>
    <w:uiPriority w:val="99"/>
    <w:rsid w:val="00252C57"/>
    <w:pPr>
      <w:spacing w:after="120" w:line="240" w:lineRule="auto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252C57"/>
  </w:style>
  <w:style w:type="paragraph" w:customStyle="1" w:styleId="12">
    <w:name w:val="Основной текст1"/>
    <w:basedOn w:val="a"/>
    <w:uiPriority w:val="99"/>
    <w:rsid w:val="00252C57"/>
  </w:style>
  <w:style w:type="paragraph" w:customStyle="1" w:styleId="Style2">
    <w:name w:val="Style2"/>
    <w:basedOn w:val="a"/>
    <w:uiPriority w:val="99"/>
    <w:rsid w:val="00252C57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52C5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252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252C57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52C5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21">
    <w:name w:val="Body Text 2"/>
    <w:basedOn w:val="a"/>
    <w:link w:val="22"/>
    <w:uiPriority w:val="99"/>
    <w:rsid w:val="00252C5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52C57"/>
    <w:rPr>
      <w:rFonts w:ascii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252C57"/>
    <w:pPr>
      <w:ind w:left="720"/>
    </w:pPr>
    <w:rPr>
      <w:lang w:eastAsia="en-US"/>
    </w:rPr>
  </w:style>
  <w:style w:type="paragraph" w:customStyle="1" w:styleId="af3">
    <w:name w:val="Текст (лев)"/>
    <w:uiPriority w:val="99"/>
    <w:rsid w:val="00252C57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styleId="af4">
    <w:name w:val="No Spacing"/>
    <w:uiPriority w:val="99"/>
    <w:qFormat/>
    <w:rsid w:val="00252C57"/>
    <w:rPr>
      <w:rFonts w:cs="Calibri"/>
    </w:rPr>
  </w:style>
  <w:style w:type="paragraph" w:styleId="af5">
    <w:name w:val="Body Text"/>
    <w:basedOn w:val="a"/>
    <w:link w:val="af6"/>
    <w:uiPriority w:val="99"/>
    <w:semiHidden/>
    <w:rsid w:val="00252C5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252C57"/>
    <w:rPr>
      <w:rFonts w:ascii="Calibri" w:hAnsi="Calibri" w:cs="Calibri"/>
    </w:rPr>
  </w:style>
  <w:style w:type="paragraph" w:customStyle="1" w:styleId="af7">
    <w:name w:val="Текст в заданном формате"/>
    <w:basedOn w:val="a"/>
    <w:uiPriority w:val="99"/>
    <w:rsid w:val="00252C57"/>
    <w:pPr>
      <w:widowControl w:val="0"/>
      <w:suppressAutoHyphens/>
      <w:spacing w:after="0" w:line="100" w:lineRule="atLeast"/>
    </w:pPr>
    <w:rPr>
      <w:rFonts w:ascii="DejaVu Sans Mono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9">
    <w:name w:val="Hyperlink"/>
    <w:basedOn w:val="a0"/>
    <w:uiPriority w:val="99"/>
    <w:rsid w:val="00252C57"/>
    <w:rPr>
      <w:color w:val="0000FF"/>
      <w:u w:val="single"/>
    </w:rPr>
  </w:style>
  <w:style w:type="paragraph" w:styleId="afa">
    <w:name w:val="Normal (Web)"/>
    <w:basedOn w:val="a"/>
    <w:uiPriority w:val="99"/>
    <w:rsid w:val="00252C5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b">
    <w:name w:val="Strong"/>
    <w:basedOn w:val="a0"/>
    <w:uiPriority w:val="99"/>
    <w:qFormat/>
    <w:rsid w:val="00252C57"/>
    <w:rPr>
      <w:b/>
      <w:bCs/>
    </w:rPr>
  </w:style>
  <w:style w:type="character" w:styleId="afc">
    <w:name w:val="Emphasis"/>
    <w:basedOn w:val="a0"/>
    <w:uiPriority w:val="99"/>
    <w:qFormat/>
    <w:rsid w:val="00252C57"/>
    <w:rPr>
      <w:i/>
      <w:iCs/>
    </w:rPr>
  </w:style>
  <w:style w:type="character" w:customStyle="1" w:styleId="FontStyle11">
    <w:name w:val="Font Style11"/>
    <w:uiPriority w:val="99"/>
    <w:rsid w:val="00252C57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252C57"/>
  </w:style>
  <w:style w:type="character" w:customStyle="1" w:styleId="b-message-heademail">
    <w:name w:val="b-message-head__email"/>
    <w:basedOn w:val="a0"/>
    <w:uiPriority w:val="99"/>
    <w:rsid w:val="00252C57"/>
  </w:style>
  <w:style w:type="character" w:customStyle="1" w:styleId="3">
    <w:name w:val="Основной текст (3)"/>
    <w:uiPriority w:val="99"/>
    <w:rsid w:val="00252C57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252C57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sz w:val="24"/>
      <w:szCs w:val="24"/>
    </w:rPr>
  </w:style>
  <w:style w:type="character" w:styleId="afd">
    <w:name w:val="Placeholder Text"/>
    <w:basedOn w:val="a0"/>
    <w:uiPriority w:val="99"/>
    <w:semiHidden/>
    <w:rsid w:val="00252C57"/>
    <w:rPr>
      <w:color w:val="808080"/>
    </w:rPr>
  </w:style>
  <w:style w:type="paragraph" w:customStyle="1" w:styleId="xl29">
    <w:name w:val="xl29"/>
    <w:basedOn w:val="a"/>
    <w:uiPriority w:val="99"/>
    <w:rsid w:val="00252C57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table" w:customStyle="1" w:styleId="-11">
    <w:name w:val="Светлая заливка - Акцент 11"/>
    <w:basedOn w:val="a1"/>
    <w:uiPriority w:val="99"/>
    <w:rsid w:val="00E87694"/>
    <w:rPr>
      <w:rFonts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E87694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E87694"/>
    <w:rPr>
      <w:rFonts w:cs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E87694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Тамбовского района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129</cp:revision>
  <cp:lastPrinted>2014-11-10T04:08:00Z</cp:lastPrinted>
  <dcterms:created xsi:type="dcterms:W3CDTF">2014-09-25T07:43:00Z</dcterms:created>
  <dcterms:modified xsi:type="dcterms:W3CDTF">2015-10-08T21:57:00Z</dcterms:modified>
</cp:coreProperties>
</file>