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61" w:rsidRPr="008913A4" w:rsidRDefault="00B64A61" w:rsidP="008913A4">
      <w:pPr>
        <w:ind w:left="4962"/>
        <w:rPr>
          <w:sz w:val="28"/>
          <w:szCs w:val="28"/>
        </w:rPr>
      </w:pPr>
      <w:bookmarkStart w:id="0" w:name="_GoBack"/>
      <w:bookmarkEnd w:id="0"/>
      <w:r w:rsidRPr="008913A4">
        <w:rPr>
          <w:sz w:val="28"/>
          <w:szCs w:val="28"/>
        </w:rPr>
        <w:t>Приложение</w:t>
      </w:r>
    </w:p>
    <w:p w:rsidR="00B64A61" w:rsidRPr="008913A4" w:rsidRDefault="00B64A61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B64A61" w:rsidRDefault="00B64A61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8913A4">
        <w:rPr>
          <w:sz w:val="28"/>
          <w:szCs w:val="28"/>
        </w:rPr>
        <w:t xml:space="preserve">.05.2015 № </w:t>
      </w:r>
      <w:r>
        <w:rPr>
          <w:sz w:val="28"/>
          <w:szCs w:val="28"/>
        </w:rPr>
        <w:t>466</w:t>
      </w:r>
    </w:p>
    <w:p w:rsidR="00B64A61" w:rsidRDefault="00B64A61" w:rsidP="00324E1C">
      <w:pPr>
        <w:rPr>
          <w:sz w:val="28"/>
          <w:szCs w:val="28"/>
        </w:rPr>
      </w:pPr>
    </w:p>
    <w:p w:rsidR="00B64A61" w:rsidRDefault="00B64A61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 вносимые 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B64A61" w:rsidRDefault="00B64A61" w:rsidP="00324E1C">
      <w:pPr>
        <w:jc w:val="both"/>
        <w:rPr>
          <w:sz w:val="28"/>
          <w:szCs w:val="28"/>
        </w:rPr>
      </w:pPr>
    </w:p>
    <w:p w:rsidR="00B64A61" w:rsidRDefault="00B64A61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B64A61" w:rsidRDefault="00B64A61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B64A61" w:rsidRPr="00842E86" w:rsidTr="00C03DCE">
        <w:tc>
          <w:tcPr>
            <w:tcW w:w="709" w:type="dxa"/>
          </w:tcPr>
          <w:p w:rsidR="00B64A61" w:rsidRPr="00C03DCE" w:rsidRDefault="00B64A61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B64A61" w:rsidRPr="00926FC0" w:rsidRDefault="00B64A61" w:rsidP="0094445F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Реализация мероприятий программы осуществляется за счет средств районного бюджета. Общий объём финансирования </w:t>
            </w:r>
            <w:r w:rsidRPr="00777325">
              <w:rPr>
                <w:sz w:val="28"/>
                <w:szCs w:val="28"/>
              </w:rPr>
              <w:t xml:space="preserve">программы – </w:t>
            </w:r>
            <w:r>
              <w:rPr>
                <w:sz w:val="28"/>
                <w:szCs w:val="28"/>
              </w:rPr>
              <w:t xml:space="preserve">646979,19 </w:t>
            </w:r>
            <w:r w:rsidRPr="00777325">
              <w:rPr>
                <w:sz w:val="28"/>
                <w:szCs w:val="28"/>
              </w:rPr>
              <w:t>тыс. руб., в том числе:</w:t>
            </w:r>
          </w:p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2015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75786,91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2016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74203,69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2017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74047,19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2018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100349,60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2019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103958,70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B64A61" w:rsidRPr="00777325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2020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107489,90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B64A61" w:rsidRPr="00926FC0" w:rsidRDefault="00B64A61" w:rsidP="0094445F">
            <w:pPr>
              <w:tabs>
                <w:tab w:val="left" w:pos="3765"/>
              </w:tabs>
              <w:jc w:val="both"/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 xml:space="preserve">2021 </w:t>
            </w:r>
            <w:proofErr w:type="gramStart"/>
            <w:r w:rsidRPr="00777325">
              <w:rPr>
                <w:sz w:val="28"/>
                <w:szCs w:val="28"/>
              </w:rPr>
              <w:t>год  -</w:t>
            </w:r>
            <w:proofErr w:type="gramEnd"/>
            <w:r w:rsidRPr="00777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111143,20</w:t>
            </w:r>
            <w:r w:rsidRPr="00777325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64A61" w:rsidRPr="00324E1C" w:rsidRDefault="00B64A61" w:rsidP="00324E1C">
      <w:pPr>
        <w:jc w:val="both"/>
        <w:rPr>
          <w:sz w:val="28"/>
          <w:szCs w:val="28"/>
        </w:rPr>
      </w:pPr>
    </w:p>
    <w:p w:rsidR="00B64A61" w:rsidRDefault="00B64A61" w:rsidP="00324E1C"/>
    <w:p w:rsidR="00B64A61" w:rsidRDefault="00B64A61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324E1C">
        <w:rPr>
          <w:sz w:val="28"/>
          <w:szCs w:val="28"/>
        </w:rPr>
        <w:t xml:space="preserve"> Программы изложить в следующей редакции:</w:t>
      </w:r>
    </w:p>
    <w:p w:rsidR="00B64A61" w:rsidRPr="00DB57F2" w:rsidRDefault="00B64A61" w:rsidP="00DB57F2">
      <w:pPr>
        <w:tabs>
          <w:tab w:val="left" w:pos="3765"/>
        </w:tabs>
        <w:ind w:left="705"/>
        <w:jc w:val="center"/>
        <w:rPr>
          <w:b/>
          <w:sz w:val="28"/>
          <w:szCs w:val="28"/>
        </w:rPr>
      </w:pPr>
      <w:r w:rsidRPr="00DB57F2">
        <w:rPr>
          <w:b/>
          <w:sz w:val="28"/>
          <w:szCs w:val="28"/>
        </w:rPr>
        <w:t>VΙ. Ресурсное обеспечение муниципальной программы.</w:t>
      </w:r>
    </w:p>
    <w:p w:rsidR="00B64A61" w:rsidRPr="00DB57F2" w:rsidRDefault="00B64A61" w:rsidP="00DB57F2">
      <w:pPr>
        <w:tabs>
          <w:tab w:val="left" w:pos="3765"/>
        </w:tabs>
        <w:ind w:left="705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Реализация мероприятий программы осуществляется за счет средств районного бюджета. Общий объём финансирования программы – </w:t>
      </w:r>
      <w:r>
        <w:rPr>
          <w:sz w:val="28"/>
          <w:szCs w:val="28"/>
        </w:rPr>
        <w:t>646979,19</w:t>
      </w:r>
      <w:r w:rsidRPr="00DB57F2">
        <w:rPr>
          <w:sz w:val="28"/>
          <w:szCs w:val="28"/>
        </w:rPr>
        <w:t xml:space="preserve"> тыс. руб., в том числе: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2015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</w:t>
      </w:r>
      <w:r>
        <w:rPr>
          <w:sz w:val="28"/>
          <w:szCs w:val="28"/>
        </w:rPr>
        <w:t>75786,91</w:t>
      </w:r>
      <w:r w:rsidRPr="00DB57F2">
        <w:rPr>
          <w:sz w:val="28"/>
          <w:szCs w:val="28"/>
        </w:rPr>
        <w:t xml:space="preserve"> тыс. руб.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2016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74203,69 тыс. руб.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2017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74047,19 тыс. руб.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2018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100349,60 тыс. руб.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2019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103958,70 тыс. руб.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2020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107489,90 тыс. руб.</w:t>
      </w:r>
    </w:p>
    <w:p w:rsidR="00B64A61" w:rsidRPr="00DB57F2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 w:rsidRPr="00DB57F2">
        <w:rPr>
          <w:sz w:val="28"/>
          <w:szCs w:val="28"/>
        </w:rPr>
        <w:t xml:space="preserve">2021 </w:t>
      </w:r>
      <w:proofErr w:type="gramStart"/>
      <w:r w:rsidRPr="00DB57F2">
        <w:rPr>
          <w:sz w:val="28"/>
          <w:szCs w:val="28"/>
        </w:rPr>
        <w:t>год  -</w:t>
      </w:r>
      <w:proofErr w:type="gramEnd"/>
      <w:r w:rsidRPr="00DB57F2">
        <w:rPr>
          <w:sz w:val="28"/>
          <w:szCs w:val="28"/>
        </w:rPr>
        <w:t xml:space="preserve"> 111143,20 тыс. руб.</w:t>
      </w:r>
    </w:p>
    <w:p w:rsidR="00B64A61" w:rsidRPr="00DB57F2" w:rsidRDefault="00B64A61" w:rsidP="00DB57F2">
      <w:pPr>
        <w:tabs>
          <w:tab w:val="left" w:pos="993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57F2">
        <w:rPr>
          <w:sz w:val="28"/>
          <w:szCs w:val="28"/>
        </w:rPr>
        <w:t xml:space="preserve">Расходы на реализацию </w:t>
      </w:r>
      <w:proofErr w:type="gramStart"/>
      <w:r w:rsidRPr="00DB57F2">
        <w:rPr>
          <w:sz w:val="28"/>
          <w:szCs w:val="28"/>
        </w:rPr>
        <w:t>муниципальной  программы</w:t>
      </w:r>
      <w:proofErr w:type="gramEnd"/>
      <w:r w:rsidRPr="00DB57F2">
        <w:rPr>
          <w:sz w:val="28"/>
          <w:szCs w:val="28"/>
        </w:rPr>
        <w:t xml:space="preserve"> распределены по подпрограммам следующим образом: </w:t>
      </w:r>
    </w:p>
    <w:p w:rsidR="00B64A61" w:rsidRPr="00595F81" w:rsidRDefault="00B64A61" w:rsidP="00595F81">
      <w:pPr>
        <w:tabs>
          <w:tab w:val="left" w:pos="3765"/>
        </w:tabs>
        <w:ind w:left="284"/>
        <w:jc w:val="both"/>
        <w:rPr>
          <w:sz w:val="28"/>
          <w:szCs w:val="28"/>
        </w:rPr>
      </w:pPr>
      <w:r w:rsidRPr="00595F81">
        <w:rPr>
          <w:sz w:val="28"/>
          <w:szCs w:val="28"/>
        </w:rPr>
        <w:t xml:space="preserve">«Предпрофессиональное </w:t>
      </w:r>
      <w:proofErr w:type="gramStart"/>
      <w:r w:rsidRPr="00595F81">
        <w:rPr>
          <w:sz w:val="28"/>
          <w:szCs w:val="28"/>
        </w:rPr>
        <w:t>искусство»-</w:t>
      </w:r>
      <w:proofErr w:type="gramEnd"/>
      <w:r w:rsidRPr="00595F81">
        <w:rPr>
          <w:sz w:val="28"/>
          <w:szCs w:val="28"/>
        </w:rPr>
        <w:t xml:space="preserve"> 45739,90 тыс. рублей;</w:t>
      </w:r>
    </w:p>
    <w:p w:rsidR="00B64A61" w:rsidRPr="00AF4085" w:rsidRDefault="00B64A61" w:rsidP="00252CC6">
      <w:pPr>
        <w:tabs>
          <w:tab w:val="left" w:pos="3765"/>
        </w:tabs>
        <w:ind w:left="567" w:hanging="283"/>
        <w:jc w:val="both"/>
        <w:rPr>
          <w:sz w:val="28"/>
          <w:szCs w:val="28"/>
        </w:rPr>
      </w:pPr>
      <w:r w:rsidRPr="00AF4085">
        <w:rPr>
          <w:sz w:val="28"/>
          <w:szCs w:val="28"/>
        </w:rPr>
        <w:t xml:space="preserve">«Народное творчество и досуговая деятельность» – 385608,99 тыс. рублей; </w:t>
      </w:r>
    </w:p>
    <w:p w:rsidR="00B64A61" w:rsidRPr="00595F81" w:rsidRDefault="00B64A61" w:rsidP="00595F81">
      <w:pPr>
        <w:tabs>
          <w:tab w:val="left" w:pos="3765"/>
        </w:tabs>
        <w:ind w:left="284"/>
        <w:jc w:val="both"/>
        <w:rPr>
          <w:sz w:val="28"/>
          <w:szCs w:val="28"/>
        </w:rPr>
      </w:pPr>
      <w:r w:rsidRPr="00595F81">
        <w:rPr>
          <w:sz w:val="28"/>
          <w:szCs w:val="28"/>
        </w:rPr>
        <w:t>«Историко-культурное наследие» – 17251,50 тыс. рублей;</w:t>
      </w:r>
    </w:p>
    <w:p w:rsidR="00B64A61" w:rsidRPr="00595F81" w:rsidRDefault="00B64A61" w:rsidP="00595F81">
      <w:pPr>
        <w:tabs>
          <w:tab w:val="left" w:pos="3765"/>
        </w:tabs>
        <w:ind w:left="284"/>
        <w:jc w:val="both"/>
        <w:rPr>
          <w:sz w:val="28"/>
          <w:szCs w:val="28"/>
        </w:rPr>
      </w:pPr>
      <w:r w:rsidRPr="00595F81">
        <w:rPr>
          <w:sz w:val="28"/>
          <w:szCs w:val="28"/>
        </w:rPr>
        <w:t>«Библиотечное обслуживание» – 100472,</w:t>
      </w:r>
      <w:proofErr w:type="gramStart"/>
      <w:r w:rsidRPr="00595F81">
        <w:rPr>
          <w:sz w:val="28"/>
          <w:szCs w:val="28"/>
        </w:rPr>
        <w:t>50  тыс.</w:t>
      </w:r>
      <w:proofErr w:type="gramEnd"/>
      <w:r w:rsidRPr="00595F81">
        <w:rPr>
          <w:sz w:val="28"/>
          <w:szCs w:val="28"/>
        </w:rPr>
        <w:t xml:space="preserve"> рублей;</w:t>
      </w:r>
    </w:p>
    <w:p w:rsidR="00B64A61" w:rsidRPr="00AF4085" w:rsidRDefault="00B64A61" w:rsidP="00DB57F2">
      <w:pPr>
        <w:tabs>
          <w:tab w:val="left" w:pos="3765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F4085">
        <w:rPr>
          <w:sz w:val="28"/>
          <w:szCs w:val="28"/>
        </w:rPr>
        <w:t>«Обеспечение реализации основных направлений государственной политики в сфере реализации муниципальной программы» – 97906,</w:t>
      </w:r>
      <w:proofErr w:type="gramStart"/>
      <w:r w:rsidRPr="00AF4085">
        <w:rPr>
          <w:sz w:val="28"/>
          <w:szCs w:val="28"/>
        </w:rPr>
        <w:t>20  тыс.</w:t>
      </w:r>
      <w:proofErr w:type="gramEnd"/>
      <w:r w:rsidRPr="00AF4085">
        <w:rPr>
          <w:sz w:val="28"/>
          <w:szCs w:val="28"/>
        </w:rPr>
        <w:t xml:space="preserve"> рублей.</w:t>
      </w:r>
    </w:p>
    <w:p w:rsidR="00B64A61" w:rsidRPr="00B06571" w:rsidRDefault="00B64A61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06571">
        <w:rPr>
          <w:rFonts w:ascii="Times New Roman" w:hAnsi="Times New Roman"/>
          <w:sz w:val="28"/>
          <w:szCs w:val="28"/>
        </w:rPr>
        <w:t xml:space="preserve">Планируемый объем финансирования за счет средств местного бюджета муниципального образования Тамбовский район составляет </w:t>
      </w:r>
      <w:r w:rsidRPr="00AF4085">
        <w:rPr>
          <w:rFonts w:ascii="Times New Roman" w:hAnsi="Times New Roman"/>
          <w:sz w:val="28"/>
          <w:szCs w:val="28"/>
        </w:rPr>
        <w:t>646979,19</w:t>
      </w:r>
      <w:r w:rsidRPr="00DB57F2">
        <w:rPr>
          <w:sz w:val="28"/>
          <w:szCs w:val="28"/>
        </w:rPr>
        <w:t xml:space="preserve"> </w:t>
      </w:r>
      <w:r w:rsidRPr="00B06571">
        <w:rPr>
          <w:rFonts w:ascii="Times New Roman" w:hAnsi="Times New Roman"/>
          <w:sz w:val="28"/>
          <w:szCs w:val="28"/>
        </w:rPr>
        <w:t xml:space="preserve">тыс. рублей. </w:t>
      </w:r>
    </w:p>
    <w:p w:rsidR="00B64A61" w:rsidRPr="00532EAD" w:rsidRDefault="00B64A61" w:rsidP="00252CC6">
      <w:pPr>
        <w:pStyle w:val="ConsPlusNormal"/>
        <w:widowControl/>
        <w:ind w:left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</w:t>
      </w:r>
      <w:proofErr w:type="gramStart"/>
      <w:r w:rsidRPr="00532EAD">
        <w:rPr>
          <w:rFonts w:ascii="Times New Roman" w:hAnsi="Times New Roman"/>
          <w:sz w:val="28"/>
          <w:szCs w:val="28"/>
        </w:rPr>
        <w:t xml:space="preserve">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2EAD">
        <w:rPr>
          <w:rFonts w:ascii="Times New Roman" w:hAnsi="Times New Roman"/>
          <w:sz w:val="28"/>
          <w:szCs w:val="28"/>
        </w:rPr>
        <w:t xml:space="preserve">в приложениях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32EA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532E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государственной программе.</w:t>
      </w:r>
    </w:p>
    <w:p w:rsidR="00B64A61" w:rsidRPr="00DB57F2" w:rsidRDefault="00B64A61" w:rsidP="00DB57F2">
      <w:pPr>
        <w:ind w:left="705"/>
        <w:jc w:val="both"/>
        <w:rPr>
          <w:sz w:val="28"/>
          <w:szCs w:val="28"/>
        </w:rPr>
      </w:pPr>
    </w:p>
    <w:p w:rsidR="00B64A61" w:rsidRDefault="00B64A61" w:rsidP="001F0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1F0719">
        <w:rPr>
          <w:sz w:val="28"/>
          <w:szCs w:val="28"/>
        </w:rPr>
        <w:t>«Народное творчество</w:t>
      </w:r>
      <w:r>
        <w:rPr>
          <w:sz w:val="28"/>
          <w:szCs w:val="28"/>
        </w:rPr>
        <w:t xml:space="preserve"> </w:t>
      </w:r>
      <w:r w:rsidRPr="001F0719">
        <w:rPr>
          <w:sz w:val="28"/>
          <w:szCs w:val="28"/>
        </w:rPr>
        <w:t>и досуговая деятельность»</w:t>
      </w:r>
      <w:r>
        <w:rPr>
          <w:sz w:val="28"/>
          <w:szCs w:val="28"/>
        </w:rPr>
        <w:t>:</w:t>
      </w:r>
    </w:p>
    <w:p w:rsidR="00B64A61" w:rsidRPr="001F0719" w:rsidRDefault="00B64A61" w:rsidP="001F0719">
      <w:pPr>
        <w:jc w:val="both"/>
        <w:rPr>
          <w:sz w:val="28"/>
          <w:szCs w:val="28"/>
        </w:rPr>
      </w:pPr>
    </w:p>
    <w:p w:rsidR="00B64A61" w:rsidRDefault="00B64A61" w:rsidP="00427320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Строку  «</w:t>
      </w:r>
      <w:proofErr w:type="gramEnd"/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B64A61" w:rsidRPr="00E85CFB" w:rsidRDefault="00B64A61" w:rsidP="00E85CFB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B64A61" w:rsidRPr="000B3156" w:rsidTr="00C03DCE">
        <w:tc>
          <w:tcPr>
            <w:tcW w:w="3369" w:type="dxa"/>
          </w:tcPr>
          <w:p w:rsidR="00B64A61" w:rsidRDefault="00B64A61" w:rsidP="009444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ассигнований           районного бюджета           подпрограммы (с расшифровкой по годам ее реализации</w:t>
            </w:r>
            <w:proofErr w:type="gramStart"/>
            <w:r>
              <w:rPr>
                <w:sz w:val="28"/>
                <w:szCs w:val="28"/>
              </w:rPr>
              <w:t xml:space="preserve">),   </w:t>
            </w:r>
            <w:proofErr w:type="gramEnd"/>
            <w:r>
              <w:rPr>
                <w:sz w:val="28"/>
                <w:szCs w:val="28"/>
              </w:rPr>
              <w:t xml:space="preserve">  а также прогнозные объемы    средств, привлекаемых        из других источников  </w:t>
            </w:r>
          </w:p>
        </w:tc>
        <w:tc>
          <w:tcPr>
            <w:tcW w:w="6378" w:type="dxa"/>
          </w:tcPr>
          <w:p w:rsidR="00B64A61" w:rsidRDefault="00B64A61" w:rsidP="009444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</w:p>
          <w:p w:rsidR="00B64A61" w:rsidRDefault="00B64A61" w:rsidP="009444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386120,48 тыс. рублей, в том числе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годам: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44335,10 тыс. рублей;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44169,69 тыс. рублей;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44013,19 тыс. рублей;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-  60168,5   тыс. рублей;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-  62334,6   тыс. рублей; </w:t>
            </w:r>
          </w:p>
          <w:p w:rsidR="00B64A61" w:rsidRDefault="00B64A61" w:rsidP="009444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64454,0   тыс. рублей; </w:t>
            </w:r>
          </w:p>
          <w:p w:rsidR="00B64A61" w:rsidRDefault="00B64A61" w:rsidP="0094445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 66645,4   тыс. рублей</w:t>
            </w:r>
          </w:p>
        </w:tc>
      </w:tr>
    </w:tbl>
    <w:p w:rsidR="00B64A61" w:rsidRDefault="00B64A61" w:rsidP="008913A4"/>
    <w:p w:rsidR="00B64A61" w:rsidRPr="00E85CFB" w:rsidRDefault="00B64A61" w:rsidP="00E85CFB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2.</w:t>
      </w:r>
      <w:r w:rsidRPr="00E85CFB">
        <w:rPr>
          <w:sz w:val="28"/>
          <w:szCs w:val="28"/>
        </w:rPr>
        <w:t>5. Ресурсное обеспечение изложить в следующей редакции</w:t>
      </w:r>
      <w:r>
        <w:rPr>
          <w:sz w:val="28"/>
          <w:szCs w:val="28"/>
        </w:rPr>
        <w:t>:</w:t>
      </w:r>
    </w:p>
    <w:p w:rsidR="00B64A61" w:rsidRDefault="00B64A61" w:rsidP="00E85CFB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B64A61" w:rsidRPr="00C03DCE" w:rsidRDefault="00B64A61" w:rsidP="00E85CFB">
      <w:pPr>
        <w:jc w:val="center"/>
        <w:rPr>
          <w:b/>
          <w:sz w:val="28"/>
          <w:szCs w:val="28"/>
        </w:rPr>
      </w:pPr>
    </w:p>
    <w:p w:rsidR="00B64A61" w:rsidRPr="001F0719" w:rsidRDefault="00B64A61" w:rsidP="001F0719">
      <w:pPr>
        <w:autoSpaceDE w:val="0"/>
        <w:autoSpaceDN w:val="0"/>
        <w:adjustRightInd w:val="0"/>
        <w:ind w:left="426" w:firstLine="282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Общий объем финансирования мероприятий подпрограммы за счет средств районного бюджета </w:t>
      </w:r>
      <w:proofErr w:type="gramStart"/>
      <w:r w:rsidRPr="001F0719">
        <w:rPr>
          <w:color w:val="000000"/>
          <w:sz w:val="28"/>
          <w:szCs w:val="28"/>
        </w:rPr>
        <w:t>в  2015</w:t>
      </w:r>
      <w:proofErr w:type="gramEnd"/>
      <w:r w:rsidRPr="001F0719">
        <w:rPr>
          <w:color w:val="000000"/>
          <w:sz w:val="28"/>
          <w:szCs w:val="28"/>
        </w:rPr>
        <w:t xml:space="preserve"> - 2021 годах составит 38</w:t>
      </w:r>
      <w:r>
        <w:rPr>
          <w:color w:val="000000"/>
          <w:sz w:val="28"/>
          <w:szCs w:val="28"/>
        </w:rPr>
        <w:t>5608</w:t>
      </w:r>
      <w:r w:rsidRPr="001F071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99</w:t>
      </w:r>
      <w:r w:rsidRPr="001F0719">
        <w:rPr>
          <w:color w:val="000000"/>
          <w:sz w:val="28"/>
          <w:szCs w:val="28"/>
        </w:rPr>
        <w:t xml:space="preserve"> тыс. рублей, в том числе по годам: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2015 год – </w:t>
      </w:r>
      <w:r w:rsidRPr="001F0719">
        <w:rPr>
          <w:sz w:val="28"/>
          <w:szCs w:val="28"/>
        </w:rPr>
        <w:t xml:space="preserve">43823,61 тыс. рублей;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2016 год – 44169,69 тыс. рублей;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2017 год – 44013,19 тыс. рублей;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2018 год -  60168,50 тыс. рублей;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2019 год -  62334,60 тыс. рублей;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2020 год -  64454,00 тыс. рублей; </w:t>
      </w:r>
    </w:p>
    <w:p w:rsidR="00B64A61" w:rsidRPr="001F0719" w:rsidRDefault="00B64A61" w:rsidP="001F0719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F0719">
        <w:rPr>
          <w:sz w:val="28"/>
          <w:szCs w:val="28"/>
        </w:rPr>
        <w:t>2021 год -  66645,40 тыс. рублей</w:t>
      </w:r>
      <w:r w:rsidRPr="001F0719">
        <w:rPr>
          <w:color w:val="000000"/>
          <w:sz w:val="28"/>
          <w:szCs w:val="28"/>
        </w:rPr>
        <w:t xml:space="preserve">. </w:t>
      </w:r>
    </w:p>
    <w:p w:rsidR="00B64A61" w:rsidRPr="001F0719" w:rsidRDefault="00B64A61" w:rsidP="001F0719">
      <w:pPr>
        <w:autoSpaceDE w:val="0"/>
        <w:autoSpaceDN w:val="0"/>
        <w:adjustRightInd w:val="0"/>
        <w:ind w:left="426" w:firstLine="282"/>
        <w:jc w:val="both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lastRenderedPageBreak/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B64A61" w:rsidRPr="001F0719" w:rsidRDefault="00B64A61" w:rsidP="001F0719">
      <w:pPr>
        <w:ind w:left="426" w:firstLine="279"/>
        <w:jc w:val="both"/>
        <w:rPr>
          <w:sz w:val="28"/>
          <w:szCs w:val="28"/>
        </w:rPr>
      </w:pPr>
      <w:r w:rsidRPr="001F0719">
        <w:rPr>
          <w:sz w:val="28"/>
          <w:szCs w:val="28"/>
        </w:rPr>
        <w:t xml:space="preserve">Ресурсное обеспечение реализации подпрограммы муниципальной программы за счет средств </w:t>
      </w:r>
      <w:proofErr w:type="gramStart"/>
      <w:r w:rsidRPr="001F0719">
        <w:rPr>
          <w:sz w:val="28"/>
          <w:szCs w:val="28"/>
        </w:rPr>
        <w:t>районного  бюджета</w:t>
      </w:r>
      <w:proofErr w:type="gramEnd"/>
      <w:r w:rsidRPr="001F0719">
        <w:rPr>
          <w:sz w:val="28"/>
          <w:szCs w:val="28"/>
        </w:rPr>
        <w:t>, ресурсное обеспечение и прогнозная (справочная) оценка расходов на реализацию мероприятий подпрограммы муниципальной программы района  из различных источников финансирования приведены в приложениях  № 3, № 4 к муниципальной программе.</w:t>
      </w:r>
    </w:p>
    <w:p w:rsidR="00B64A61" w:rsidRDefault="00B64A61" w:rsidP="001F0719">
      <w:pPr>
        <w:ind w:left="705"/>
        <w:jc w:val="both"/>
        <w:rPr>
          <w:sz w:val="28"/>
          <w:szCs w:val="28"/>
        </w:rPr>
      </w:pPr>
    </w:p>
    <w:p w:rsidR="00B64A61" w:rsidRDefault="00B64A61" w:rsidP="0094445F">
      <w:pPr>
        <w:ind w:left="705"/>
        <w:jc w:val="both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B64A61" w:rsidRDefault="00B64A61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B64A61" w:rsidRPr="00E85CFB" w:rsidRDefault="00B64A61" w:rsidP="00E85CFB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B64A61" w:rsidRPr="00C27E4F" w:rsidTr="0094445F">
        <w:tc>
          <w:tcPr>
            <w:tcW w:w="658" w:type="dxa"/>
          </w:tcPr>
          <w:p w:rsidR="00B64A61" w:rsidRPr="00C03DCE" w:rsidRDefault="00B64A61" w:rsidP="00C03DCE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B64A61" w:rsidRPr="006A411E" w:rsidRDefault="00B64A61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B64A61" w:rsidRPr="006A411E" w:rsidRDefault="00B64A61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B64A61" w:rsidRPr="00533243" w:rsidRDefault="00B64A61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B64A61" w:rsidRPr="00533243" w:rsidRDefault="00B64A61" w:rsidP="0094445F">
            <w:pPr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</w:t>
            </w:r>
            <w:r>
              <w:rPr>
                <w:rFonts w:eastAsia="MS Mincho"/>
                <w:color w:val="000000"/>
                <w:sz w:val="28"/>
                <w:szCs w:val="28"/>
              </w:rPr>
              <w:t>районного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бюджета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   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на реализацию подпрограммы составляет  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17251,50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B64A61" w:rsidRPr="002D57A4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1914,50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B64A61" w:rsidRPr="002D57A4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1864,50 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B64A61" w:rsidRPr="00533243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2017 год –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1864,50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B64A61" w:rsidRPr="00533243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2018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2758,6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B64A61" w:rsidRPr="00533243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2019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2854,4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рублей;</w:t>
            </w:r>
          </w:p>
          <w:p w:rsidR="00B64A61" w:rsidRPr="00533243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2020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2948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,00 </w:t>
            </w:r>
            <w:r w:rsidRPr="002B6D93">
              <w:rPr>
                <w:rFonts w:eastAsia="MS Mincho"/>
                <w:color w:val="000000"/>
                <w:sz w:val="28"/>
                <w:szCs w:val="28"/>
              </w:rPr>
              <w:t>тыс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;</w:t>
            </w:r>
          </w:p>
          <w:p w:rsidR="00B64A61" w:rsidRPr="00533243" w:rsidRDefault="00B64A61" w:rsidP="0094445F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>202</w:t>
            </w:r>
            <w:r>
              <w:rPr>
                <w:rFonts w:eastAsia="MS Mincho"/>
                <w:color w:val="000000"/>
                <w:sz w:val="28"/>
                <w:szCs w:val="28"/>
              </w:rPr>
              <w:t>1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Pr="00413896">
              <w:rPr>
                <w:rFonts w:eastAsia="MS Mincho"/>
                <w:color w:val="000000"/>
                <w:sz w:val="28"/>
                <w:szCs w:val="28"/>
              </w:rPr>
              <w:t>3047,0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0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:rsidR="00B64A61" w:rsidRPr="00533243" w:rsidRDefault="00B64A61" w:rsidP="0094445F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 </w:t>
            </w:r>
          </w:p>
        </w:tc>
      </w:tr>
    </w:tbl>
    <w:p w:rsidR="00B64A61" w:rsidRPr="00E85CFB" w:rsidRDefault="00B64A61" w:rsidP="00E85CFB">
      <w:pPr>
        <w:jc w:val="both"/>
        <w:rPr>
          <w:sz w:val="28"/>
          <w:szCs w:val="28"/>
        </w:rPr>
      </w:pPr>
    </w:p>
    <w:p w:rsidR="00B64A61" w:rsidRDefault="00B64A61" w:rsidP="008913A4"/>
    <w:p w:rsidR="00B64A61" w:rsidRPr="008432F4" w:rsidRDefault="00B64A61" w:rsidP="008432F4">
      <w:pPr>
        <w:pStyle w:val="a5"/>
        <w:numPr>
          <w:ilvl w:val="0"/>
          <w:numId w:val="4"/>
        </w:numPr>
        <w:rPr>
          <w:sz w:val="28"/>
          <w:szCs w:val="28"/>
        </w:rPr>
      </w:pPr>
      <w:r w:rsidRPr="008432F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3.</w:t>
      </w:r>
      <w:r w:rsidRPr="008432F4">
        <w:rPr>
          <w:sz w:val="28"/>
          <w:szCs w:val="28"/>
        </w:rPr>
        <w:t>5. Ресурсное обеспечение изложить в следующей редакции</w:t>
      </w:r>
    </w:p>
    <w:p w:rsidR="00B64A61" w:rsidRDefault="00B64A61" w:rsidP="0094445F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3.5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B64A61" w:rsidRDefault="00B64A61" w:rsidP="0094445F">
      <w:pPr>
        <w:jc w:val="center"/>
        <w:rPr>
          <w:sz w:val="28"/>
          <w:szCs w:val="28"/>
        </w:rPr>
      </w:pPr>
    </w:p>
    <w:p w:rsidR="00B64A61" w:rsidRPr="0094445F" w:rsidRDefault="00B64A61" w:rsidP="0094445F">
      <w:pPr>
        <w:autoSpaceDE w:val="0"/>
        <w:autoSpaceDN w:val="0"/>
        <w:adjustRightInd w:val="0"/>
        <w:ind w:left="426" w:firstLine="282"/>
        <w:jc w:val="both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областного бюджета в 2015 - 2021 годах </w:t>
      </w:r>
      <w:proofErr w:type="gramStart"/>
      <w:r w:rsidRPr="0094445F">
        <w:rPr>
          <w:rFonts w:eastAsia="MS Mincho"/>
          <w:sz w:val="28"/>
          <w:szCs w:val="28"/>
        </w:rPr>
        <w:t xml:space="preserve">составит  </w:t>
      </w:r>
      <w:r w:rsidRPr="0094445F">
        <w:rPr>
          <w:rFonts w:eastAsia="MS Mincho"/>
          <w:color w:val="000000"/>
          <w:sz w:val="28"/>
          <w:szCs w:val="28"/>
        </w:rPr>
        <w:t>172</w:t>
      </w:r>
      <w:r>
        <w:rPr>
          <w:rFonts w:eastAsia="MS Mincho"/>
          <w:color w:val="000000"/>
          <w:sz w:val="28"/>
          <w:szCs w:val="28"/>
        </w:rPr>
        <w:t>5</w:t>
      </w:r>
      <w:r w:rsidRPr="0094445F">
        <w:rPr>
          <w:rFonts w:eastAsia="MS Mincho"/>
          <w:color w:val="000000"/>
          <w:sz w:val="28"/>
          <w:szCs w:val="28"/>
        </w:rPr>
        <w:t>1</w:t>
      </w:r>
      <w:proofErr w:type="gramEnd"/>
      <w:r w:rsidRPr="0094445F">
        <w:rPr>
          <w:rFonts w:eastAsia="MS Mincho"/>
          <w:color w:val="000000"/>
          <w:sz w:val="28"/>
          <w:szCs w:val="28"/>
        </w:rPr>
        <w:t xml:space="preserve">,50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2015 год – 1</w:t>
      </w:r>
      <w:r>
        <w:rPr>
          <w:rFonts w:eastAsia="MS Mincho"/>
          <w:color w:val="000000"/>
          <w:sz w:val="28"/>
          <w:szCs w:val="28"/>
        </w:rPr>
        <w:t>914</w:t>
      </w:r>
      <w:r w:rsidRPr="0094445F">
        <w:rPr>
          <w:rFonts w:eastAsia="MS Mincho"/>
          <w:color w:val="000000"/>
          <w:sz w:val="28"/>
          <w:szCs w:val="28"/>
        </w:rPr>
        <w:t>,50 тыс. рублей;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2016 год – 1864,50 тыс. рублей;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2017 год – 1864,50 тыс. рублей;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2018 год – 2758,60 тыс. рублей;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2019 год – 2854,40 тыс. рублей;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2020 год – 2948,00 тыс. рублей;</w:t>
      </w:r>
    </w:p>
    <w:p w:rsidR="00B64A61" w:rsidRPr="0094445F" w:rsidRDefault="00B64A61" w:rsidP="0094445F">
      <w:pPr>
        <w:ind w:left="426"/>
        <w:rPr>
          <w:rFonts w:eastAsia="MS Mincho"/>
          <w:color w:val="000000"/>
          <w:sz w:val="28"/>
          <w:szCs w:val="28"/>
        </w:rPr>
      </w:pPr>
      <w:r w:rsidRPr="0094445F">
        <w:rPr>
          <w:rFonts w:eastAsia="MS Mincho"/>
          <w:color w:val="000000"/>
          <w:sz w:val="28"/>
          <w:szCs w:val="28"/>
        </w:rPr>
        <w:t>2021 год – 3047,00 тыс. рублей.</w:t>
      </w:r>
    </w:p>
    <w:p w:rsidR="00B64A61" w:rsidRPr="0094445F" w:rsidRDefault="00B64A61" w:rsidP="0094445F">
      <w:pPr>
        <w:ind w:left="426" w:firstLine="282"/>
        <w:jc w:val="both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B64A61" w:rsidRDefault="00B64A61" w:rsidP="0094445F">
      <w:pPr>
        <w:ind w:left="426"/>
        <w:jc w:val="both"/>
        <w:rPr>
          <w:sz w:val="28"/>
          <w:szCs w:val="28"/>
        </w:rPr>
      </w:pPr>
      <w:r w:rsidRPr="0094445F">
        <w:rPr>
          <w:sz w:val="28"/>
          <w:szCs w:val="28"/>
        </w:rPr>
        <w:tab/>
        <w:t xml:space="preserve">Ресурсное обеспечение реализации подпрограммы муниципальной программы за счет средств районного </w:t>
      </w:r>
      <w:proofErr w:type="gramStart"/>
      <w:r w:rsidRPr="0094445F">
        <w:rPr>
          <w:sz w:val="28"/>
          <w:szCs w:val="28"/>
        </w:rPr>
        <w:t>бюджета  на</w:t>
      </w:r>
      <w:proofErr w:type="gramEnd"/>
      <w:r w:rsidRPr="0094445F">
        <w:rPr>
          <w:sz w:val="28"/>
          <w:szCs w:val="28"/>
        </w:rPr>
        <w:t xml:space="preserve"> реализацию </w:t>
      </w:r>
      <w:r w:rsidRPr="0094445F">
        <w:rPr>
          <w:sz w:val="28"/>
          <w:szCs w:val="28"/>
        </w:rPr>
        <w:lastRenderedPageBreak/>
        <w:t>мероприятий подпрограммы  приведено в приложении № 3,4  к муниципальной программе.</w:t>
      </w:r>
    </w:p>
    <w:p w:rsidR="00B64A61" w:rsidRPr="0094445F" w:rsidRDefault="00B64A61" w:rsidP="0094445F">
      <w:pPr>
        <w:ind w:left="705"/>
        <w:jc w:val="both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B64A61" w:rsidRDefault="00B64A61" w:rsidP="0094445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B64A61" w:rsidRPr="00E85CFB" w:rsidRDefault="00B64A61" w:rsidP="0094445F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B64A61" w:rsidRPr="00C27E4F" w:rsidTr="0094445F">
        <w:tc>
          <w:tcPr>
            <w:tcW w:w="658" w:type="dxa"/>
          </w:tcPr>
          <w:p w:rsidR="00B64A61" w:rsidRPr="00C03DCE" w:rsidRDefault="00B64A61" w:rsidP="0094445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B64A61" w:rsidRPr="006A411E" w:rsidRDefault="00B64A61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B64A61" w:rsidRPr="006A411E" w:rsidRDefault="00B64A61" w:rsidP="0094445F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B64A61" w:rsidRPr="00533243" w:rsidRDefault="00B64A61" w:rsidP="0094445F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Pr="003414AE">
              <w:rPr>
                <w:sz w:val="28"/>
                <w:szCs w:val="28"/>
              </w:rPr>
              <w:t>100472</w:t>
            </w:r>
            <w:r>
              <w:rPr>
                <w:sz w:val="28"/>
                <w:szCs w:val="28"/>
              </w:rPr>
              <w:t>,</w:t>
            </w:r>
            <w:r w:rsidRPr="003414A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 рублей, в том числе по годам:</w:t>
            </w:r>
          </w:p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10979,</w:t>
            </w:r>
            <w:proofErr w:type="gramStart"/>
            <w:r>
              <w:rPr>
                <w:sz w:val="28"/>
                <w:szCs w:val="28"/>
              </w:rPr>
              <w:t>80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 рублей;</w:t>
            </w:r>
          </w:p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11033,</w:t>
            </w:r>
            <w:proofErr w:type="gramStart"/>
            <w:r>
              <w:rPr>
                <w:sz w:val="28"/>
                <w:szCs w:val="28"/>
              </w:rPr>
              <w:t>50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рублей;</w:t>
            </w:r>
          </w:p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11033,</w:t>
            </w:r>
            <w:proofErr w:type="gramStart"/>
            <w:r>
              <w:rPr>
                <w:sz w:val="28"/>
                <w:szCs w:val="28"/>
              </w:rPr>
              <w:t>50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рублей;</w:t>
            </w:r>
          </w:p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15997</w:t>
            </w:r>
            <w:r w:rsidRPr="00E20AAC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>10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рублей;</w:t>
            </w:r>
          </w:p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16573,</w:t>
            </w:r>
            <w:proofErr w:type="gramStart"/>
            <w:r>
              <w:rPr>
                <w:sz w:val="28"/>
                <w:szCs w:val="28"/>
              </w:rPr>
              <w:t>00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рублей;</w:t>
            </w:r>
          </w:p>
          <w:p w:rsidR="00B64A61" w:rsidRPr="00E20AAC" w:rsidRDefault="00B64A61" w:rsidP="009444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17136,</w:t>
            </w:r>
            <w:proofErr w:type="gramStart"/>
            <w:r>
              <w:rPr>
                <w:sz w:val="28"/>
                <w:szCs w:val="28"/>
              </w:rPr>
              <w:t>50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рублей;</w:t>
            </w:r>
          </w:p>
          <w:p w:rsidR="00B64A61" w:rsidRPr="00533243" w:rsidRDefault="00B64A61" w:rsidP="0094445F">
            <w:pPr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17719</w:t>
            </w:r>
            <w:r w:rsidRPr="00E20AAC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>10</w:t>
            </w:r>
            <w:r w:rsidRPr="00E20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20AAC">
              <w:rPr>
                <w:sz w:val="28"/>
                <w:szCs w:val="28"/>
              </w:rPr>
              <w:t>тыс.</w:t>
            </w:r>
            <w:proofErr w:type="gramEnd"/>
            <w:r w:rsidRPr="00E20AAC">
              <w:rPr>
                <w:sz w:val="28"/>
                <w:szCs w:val="28"/>
              </w:rPr>
              <w:t xml:space="preserve"> рублей.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</w:p>
        </w:tc>
      </w:tr>
    </w:tbl>
    <w:p w:rsidR="00B64A61" w:rsidRPr="00E85CFB" w:rsidRDefault="00B64A61" w:rsidP="0094445F">
      <w:pPr>
        <w:jc w:val="both"/>
        <w:rPr>
          <w:sz w:val="28"/>
          <w:szCs w:val="28"/>
        </w:rPr>
      </w:pPr>
    </w:p>
    <w:p w:rsidR="00B64A61" w:rsidRDefault="00B64A61" w:rsidP="0094445F"/>
    <w:p w:rsidR="00B64A61" w:rsidRPr="008432F4" w:rsidRDefault="00B64A61" w:rsidP="0094445F">
      <w:pPr>
        <w:pStyle w:val="a5"/>
        <w:numPr>
          <w:ilvl w:val="0"/>
          <w:numId w:val="8"/>
        </w:numPr>
        <w:rPr>
          <w:sz w:val="28"/>
          <w:szCs w:val="28"/>
        </w:rPr>
      </w:pPr>
      <w:r w:rsidRPr="008432F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</w:t>
      </w:r>
      <w:r w:rsidRPr="008432F4">
        <w:rPr>
          <w:sz w:val="28"/>
          <w:szCs w:val="28"/>
        </w:rPr>
        <w:t>5. Ресурсное обеспечение изложить в следующей редакции</w:t>
      </w:r>
    </w:p>
    <w:p w:rsidR="00B64A61" w:rsidRDefault="00B64A61" w:rsidP="0094445F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4.5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B64A61" w:rsidRDefault="00B64A61" w:rsidP="0094445F">
      <w:pPr>
        <w:jc w:val="center"/>
        <w:rPr>
          <w:sz w:val="28"/>
          <w:szCs w:val="28"/>
        </w:rPr>
      </w:pPr>
    </w:p>
    <w:p w:rsidR="00B64A61" w:rsidRPr="002B1466" w:rsidRDefault="00B64A61" w:rsidP="003414AE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районного бюджета на реализацию подпрограммы составляет </w:t>
      </w:r>
      <w:r>
        <w:rPr>
          <w:sz w:val="28"/>
          <w:szCs w:val="28"/>
        </w:rPr>
        <w:t>100472,50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 xml:space="preserve">10979,80 </w:t>
      </w:r>
      <w:r w:rsidRPr="00E20AAC">
        <w:rPr>
          <w:sz w:val="28"/>
          <w:szCs w:val="28"/>
        </w:rPr>
        <w:t>тыс.  рублей;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11 033,50</w:t>
      </w:r>
      <w:r w:rsidRPr="00E20AAC">
        <w:rPr>
          <w:sz w:val="28"/>
          <w:szCs w:val="28"/>
        </w:rPr>
        <w:t xml:space="preserve"> тыс. рублей;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11 033,50</w:t>
      </w:r>
      <w:r w:rsidRPr="00E20AAC">
        <w:rPr>
          <w:sz w:val="28"/>
          <w:szCs w:val="28"/>
        </w:rPr>
        <w:t xml:space="preserve"> тыс. рублей;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15 997</w:t>
      </w:r>
      <w:r w:rsidRPr="00E20AAC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Pr="00E20AAC">
        <w:rPr>
          <w:sz w:val="28"/>
          <w:szCs w:val="28"/>
        </w:rPr>
        <w:t xml:space="preserve"> тыс. рублей;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2019 год – 1</w:t>
      </w:r>
      <w:r>
        <w:rPr>
          <w:sz w:val="28"/>
          <w:szCs w:val="28"/>
        </w:rPr>
        <w:t>6 573</w:t>
      </w:r>
      <w:r w:rsidRPr="00E20AAC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Pr="00E20AAC">
        <w:rPr>
          <w:sz w:val="28"/>
          <w:szCs w:val="28"/>
        </w:rPr>
        <w:t xml:space="preserve"> тыс. рублей;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2020 год – 17 </w:t>
      </w:r>
      <w:r>
        <w:rPr>
          <w:sz w:val="28"/>
          <w:szCs w:val="28"/>
        </w:rPr>
        <w:t>136</w:t>
      </w:r>
      <w:r w:rsidRPr="00E20AAC">
        <w:rPr>
          <w:sz w:val="28"/>
          <w:szCs w:val="28"/>
        </w:rPr>
        <w:t>, 5</w:t>
      </w:r>
      <w:r>
        <w:rPr>
          <w:sz w:val="28"/>
          <w:szCs w:val="28"/>
        </w:rPr>
        <w:t>0</w:t>
      </w:r>
      <w:r w:rsidRPr="00E20AAC">
        <w:rPr>
          <w:sz w:val="28"/>
          <w:szCs w:val="28"/>
        </w:rPr>
        <w:t xml:space="preserve"> тыс. рублей;</w:t>
      </w:r>
    </w:p>
    <w:p w:rsidR="00B64A61" w:rsidRDefault="00B64A61" w:rsidP="003414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17 719</w:t>
      </w:r>
      <w:r w:rsidRPr="00E20A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 </w:t>
      </w:r>
      <w:r w:rsidRPr="00E20AAC">
        <w:rPr>
          <w:sz w:val="28"/>
          <w:szCs w:val="28"/>
        </w:rPr>
        <w:t>тыс. рублей.</w:t>
      </w:r>
    </w:p>
    <w:p w:rsidR="00B64A61" w:rsidRPr="00E20AAC" w:rsidRDefault="00B64A61" w:rsidP="003414A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AAC">
        <w:rPr>
          <w:sz w:val="28"/>
          <w:szCs w:val="28"/>
        </w:rPr>
        <w:t xml:space="preserve">Главным распорядителем средств </w:t>
      </w:r>
      <w:r>
        <w:rPr>
          <w:sz w:val="28"/>
          <w:szCs w:val="28"/>
        </w:rPr>
        <w:t>районного</w:t>
      </w:r>
      <w:r w:rsidRPr="00E20AAC">
        <w:rPr>
          <w:sz w:val="28"/>
          <w:szCs w:val="28"/>
        </w:rPr>
        <w:t xml:space="preserve"> бюджета, выделяемых на реализацию подпрограммы, является Отдел </w:t>
      </w:r>
      <w:proofErr w:type="gramStart"/>
      <w:r w:rsidRPr="00E20AAC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</w:t>
      </w:r>
      <w:r w:rsidRPr="00E20AAC">
        <w:rPr>
          <w:sz w:val="28"/>
          <w:szCs w:val="28"/>
        </w:rPr>
        <w:t>Тамбовского района.</w:t>
      </w:r>
    </w:p>
    <w:p w:rsidR="00B64A61" w:rsidRDefault="00B64A61" w:rsidP="003414AE">
      <w:pPr>
        <w:ind w:firstLine="540"/>
        <w:rPr>
          <w:sz w:val="28"/>
          <w:szCs w:val="28"/>
        </w:rPr>
      </w:pPr>
      <w:r w:rsidRPr="00EA697F">
        <w:rPr>
          <w:sz w:val="28"/>
          <w:szCs w:val="28"/>
        </w:rPr>
        <w:t xml:space="preserve">Ресурсное обеспечение реализации подпрограммы </w:t>
      </w:r>
      <w:r>
        <w:rPr>
          <w:sz w:val="28"/>
          <w:szCs w:val="28"/>
        </w:rPr>
        <w:t xml:space="preserve">муниципальной </w:t>
      </w:r>
      <w:r w:rsidRPr="00EA697F">
        <w:rPr>
          <w:sz w:val="28"/>
          <w:szCs w:val="28"/>
        </w:rPr>
        <w:t xml:space="preserve">программы за счет средств </w:t>
      </w:r>
      <w:proofErr w:type="gramStart"/>
      <w:r>
        <w:rPr>
          <w:sz w:val="28"/>
          <w:szCs w:val="28"/>
        </w:rPr>
        <w:t xml:space="preserve">районного </w:t>
      </w:r>
      <w:r w:rsidRPr="00EA697F">
        <w:rPr>
          <w:sz w:val="28"/>
          <w:szCs w:val="28"/>
        </w:rPr>
        <w:t xml:space="preserve"> бюджета</w:t>
      </w:r>
      <w:proofErr w:type="gramEnd"/>
      <w:r w:rsidRPr="00EA697F">
        <w:rPr>
          <w:sz w:val="28"/>
          <w:szCs w:val="28"/>
        </w:rPr>
        <w:t xml:space="preserve">, 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>муниципальной</w:t>
      </w:r>
      <w:r w:rsidRPr="00EA697F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района </w:t>
      </w:r>
      <w:r w:rsidRPr="00EA697F">
        <w:rPr>
          <w:sz w:val="28"/>
          <w:szCs w:val="28"/>
        </w:rPr>
        <w:t xml:space="preserve"> из различных источников финансирования приведены в приложениях </w:t>
      </w:r>
      <w:r>
        <w:rPr>
          <w:sz w:val="28"/>
          <w:szCs w:val="28"/>
        </w:rPr>
        <w:t xml:space="preserve"> №</w:t>
      </w:r>
      <w:r w:rsidRPr="002B1466">
        <w:rPr>
          <w:sz w:val="28"/>
          <w:szCs w:val="28"/>
        </w:rPr>
        <w:t xml:space="preserve"> 3, </w:t>
      </w:r>
      <w:r>
        <w:rPr>
          <w:sz w:val="28"/>
          <w:szCs w:val="28"/>
        </w:rPr>
        <w:t>№</w:t>
      </w:r>
      <w:r w:rsidRPr="002B1466">
        <w:rPr>
          <w:sz w:val="28"/>
          <w:szCs w:val="28"/>
        </w:rPr>
        <w:t xml:space="preserve"> 4</w:t>
      </w:r>
      <w:r w:rsidRPr="00EA697F">
        <w:rPr>
          <w:sz w:val="28"/>
          <w:szCs w:val="28"/>
        </w:rPr>
        <w:t xml:space="preserve"> к государственной программе.</w:t>
      </w:r>
      <w:bookmarkStart w:id="1" w:name="Par1580"/>
      <w:bookmarkEnd w:id="1"/>
    </w:p>
    <w:p w:rsidR="00B64A61" w:rsidRDefault="00B64A61" w:rsidP="003414AE">
      <w:pPr>
        <w:ind w:firstLine="540"/>
        <w:rPr>
          <w:sz w:val="28"/>
          <w:szCs w:val="28"/>
        </w:rPr>
      </w:pPr>
    </w:p>
    <w:p w:rsidR="00B64A61" w:rsidRDefault="00B64A61" w:rsidP="003414AE">
      <w:pPr>
        <w:tabs>
          <w:tab w:val="left" w:pos="3525"/>
        </w:tabs>
        <w:jc w:val="center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B35A9E">
        <w:rPr>
          <w:b/>
          <w:sz w:val="28"/>
          <w:szCs w:val="28"/>
        </w:rPr>
        <w:t xml:space="preserve">«Обеспечение реализации основных направлений </w:t>
      </w:r>
      <w:r>
        <w:rPr>
          <w:b/>
          <w:sz w:val="28"/>
          <w:szCs w:val="28"/>
        </w:rPr>
        <w:t xml:space="preserve">государственной </w:t>
      </w:r>
      <w:r w:rsidRPr="00B35A9E">
        <w:rPr>
          <w:b/>
          <w:sz w:val="28"/>
          <w:szCs w:val="28"/>
        </w:rPr>
        <w:t>политики в сфере реализации муниципальной программы»</w:t>
      </w:r>
    </w:p>
    <w:p w:rsidR="00B64A61" w:rsidRDefault="00B64A61" w:rsidP="003414AE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B64A61" w:rsidRDefault="00B64A61" w:rsidP="003414AE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B64A61" w:rsidRPr="00E85CFB" w:rsidRDefault="00B64A61" w:rsidP="003414AE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B64A61" w:rsidRPr="00C27E4F" w:rsidTr="00595F81">
        <w:tc>
          <w:tcPr>
            <w:tcW w:w="658" w:type="dxa"/>
          </w:tcPr>
          <w:p w:rsidR="00B64A61" w:rsidRPr="00C03DCE" w:rsidRDefault="00B64A61" w:rsidP="00595F81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36" w:type="dxa"/>
          </w:tcPr>
          <w:p w:rsidR="00B64A61" w:rsidRPr="006A411E" w:rsidRDefault="00B64A61" w:rsidP="00595F81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B64A61" w:rsidRPr="006A411E" w:rsidRDefault="00B64A61" w:rsidP="00595F81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B64A61" w:rsidRPr="00533243" w:rsidRDefault="00B64A61" w:rsidP="00595F81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B64A61" w:rsidRPr="00B05975" w:rsidRDefault="00B64A61" w:rsidP="003414AE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B05975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>
              <w:rPr>
                <w:sz w:val="28"/>
                <w:szCs w:val="28"/>
              </w:rPr>
              <w:t>105121,30</w:t>
            </w:r>
            <w:r w:rsidRPr="00B0597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2015 год – </w:t>
            </w:r>
            <w:r>
              <w:rPr>
                <w:sz w:val="28"/>
                <w:szCs w:val="28"/>
                <w:lang w:val="ru-RU"/>
              </w:rPr>
              <w:t>13262,30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2016 год – </w:t>
            </w:r>
            <w:r>
              <w:rPr>
                <w:sz w:val="28"/>
                <w:szCs w:val="28"/>
                <w:lang w:val="ru-RU"/>
              </w:rPr>
              <w:t>11329,30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 xml:space="preserve">2017 год – </w:t>
            </w:r>
            <w:r>
              <w:rPr>
                <w:sz w:val="28"/>
                <w:szCs w:val="28"/>
                <w:lang w:val="ru-RU"/>
              </w:rPr>
              <w:t xml:space="preserve">11329,30 </w:t>
            </w:r>
            <w:r w:rsidRPr="00B05975">
              <w:rPr>
                <w:sz w:val="28"/>
                <w:szCs w:val="28"/>
                <w:lang w:val="ru-RU"/>
              </w:rPr>
              <w:t>тыс. рублей;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2018 год – 14706,4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2019 год – 15235,8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2020 год – 15753,8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B64A61" w:rsidRPr="00B05975" w:rsidRDefault="00B64A61" w:rsidP="003414A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 w:rsidRPr="00B05975">
              <w:rPr>
                <w:sz w:val="28"/>
                <w:szCs w:val="28"/>
                <w:lang w:val="ru-RU"/>
              </w:rPr>
              <w:t>2021 год – 16289,4</w:t>
            </w:r>
            <w:r>
              <w:rPr>
                <w:sz w:val="28"/>
                <w:szCs w:val="28"/>
                <w:lang w:val="ru-RU"/>
              </w:rPr>
              <w:t>0</w:t>
            </w:r>
            <w:r w:rsidRPr="00B05975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B64A61" w:rsidRPr="00533243" w:rsidRDefault="00B64A61" w:rsidP="00595F81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B64A61" w:rsidRPr="00E85CFB" w:rsidRDefault="00B64A61" w:rsidP="003414AE">
      <w:pPr>
        <w:jc w:val="both"/>
        <w:rPr>
          <w:sz w:val="28"/>
          <w:szCs w:val="28"/>
        </w:rPr>
      </w:pPr>
    </w:p>
    <w:p w:rsidR="00B64A61" w:rsidRDefault="00B64A61" w:rsidP="003414AE"/>
    <w:p w:rsidR="00B64A61" w:rsidRPr="008432F4" w:rsidRDefault="00B64A61" w:rsidP="003414AE">
      <w:pPr>
        <w:pStyle w:val="a5"/>
        <w:numPr>
          <w:ilvl w:val="0"/>
          <w:numId w:val="9"/>
        </w:numPr>
        <w:rPr>
          <w:sz w:val="28"/>
          <w:szCs w:val="28"/>
        </w:rPr>
      </w:pPr>
      <w:r w:rsidRPr="008432F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5.</w:t>
      </w:r>
      <w:r w:rsidRPr="008432F4">
        <w:rPr>
          <w:sz w:val="28"/>
          <w:szCs w:val="28"/>
        </w:rPr>
        <w:t>5. Ресурсное обеспечение изложить в следующей редакции</w:t>
      </w:r>
    </w:p>
    <w:p w:rsidR="00B64A61" w:rsidRDefault="00B64A61" w:rsidP="003414AE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5.5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B64A61" w:rsidRDefault="00B64A61" w:rsidP="003414AE">
      <w:pPr>
        <w:jc w:val="center"/>
        <w:rPr>
          <w:sz w:val="28"/>
          <w:szCs w:val="28"/>
        </w:rPr>
      </w:pPr>
    </w:p>
    <w:p w:rsidR="00B64A61" w:rsidRPr="006B6298" w:rsidRDefault="00B64A61" w:rsidP="003414AE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CD5BB4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</w:t>
      </w:r>
      <w:r w:rsidRPr="006B6298">
        <w:rPr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государственной политики в сфере реализации муниципальной программы» осуществляется за счет средств районного бюджета.</w:t>
      </w:r>
    </w:p>
    <w:p w:rsidR="00B64A61" w:rsidRPr="006B6298" w:rsidRDefault="00B64A61" w:rsidP="003414AE">
      <w:pPr>
        <w:pStyle w:val="Textbody"/>
        <w:spacing w:after="0"/>
        <w:ind w:firstLine="540"/>
        <w:jc w:val="both"/>
        <w:rPr>
          <w:sz w:val="28"/>
          <w:szCs w:val="28"/>
          <w:lang w:val="ru-RU"/>
        </w:rPr>
      </w:pPr>
      <w:r w:rsidRPr="006B6298">
        <w:rPr>
          <w:sz w:val="28"/>
          <w:szCs w:val="28"/>
          <w:lang w:val="ru-RU"/>
        </w:rPr>
        <w:t xml:space="preserve">Общий объем финансирования подпрограммы «Обеспечение реализации основных направлений государственной политики в сфере реализации муниципальной </w:t>
      </w:r>
      <w:proofErr w:type="gramStart"/>
      <w:r w:rsidRPr="006B6298">
        <w:rPr>
          <w:sz w:val="28"/>
          <w:szCs w:val="28"/>
          <w:lang w:val="ru-RU"/>
        </w:rPr>
        <w:t>программы»  составляет</w:t>
      </w:r>
      <w:proofErr w:type="gramEnd"/>
      <w:r w:rsidRPr="006B629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97906,30</w:t>
      </w:r>
      <w:r w:rsidRPr="006B6298">
        <w:rPr>
          <w:color w:val="FF0000"/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тыс. рублей, в том числе:</w:t>
      </w:r>
    </w:p>
    <w:p w:rsidR="00B64A61" w:rsidRPr="00871EFB" w:rsidRDefault="00B64A61" w:rsidP="003414AE">
      <w:pPr>
        <w:pStyle w:val="Standard"/>
        <w:autoSpaceDE w:val="0"/>
        <w:ind w:firstLine="540"/>
        <w:jc w:val="both"/>
        <w:rPr>
          <w:lang w:val="ru-RU"/>
        </w:rPr>
      </w:pPr>
      <w:r w:rsidRPr="006B6298">
        <w:rPr>
          <w:sz w:val="28"/>
          <w:szCs w:val="28"/>
          <w:lang w:val="ru-RU"/>
        </w:rPr>
        <w:t>Финансирование подпрограммы</w:t>
      </w:r>
      <w:r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 xml:space="preserve">по мероприятию </w:t>
      </w:r>
      <w:r w:rsidRPr="006B6298">
        <w:rPr>
          <w:bCs/>
          <w:sz w:val="28"/>
          <w:szCs w:val="28"/>
          <w:lang w:val="ru-RU"/>
        </w:rPr>
        <w:t>«</w:t>
      </w:r>
      <w:r w:rsidRPr="00CD5BB4">
        <w:rPr>
          <w:sz w:val="28"/>
          <w:szCs w:val="28"/>
          <w:lang w:val="ru-RU" w:eastAsia="ru-RU"/>
        </w:rPr>
        <w:t xml:space="preserve">Расходы на обеспечение функций </w:t>
      </w:r>
      <w:r>
        <w:rPr>
          <w:sz w:val="28"/>
          <w:szCs w:val="28"/>
          <w:lang w:val="ru-RU" w:eastAsia="ru-RU"/>
        </w:rPr>
        <w:t xml:space="preserve">исполнительных </w:t>
      </w:r>
      <w:r w:rsidRPr="00CD5BB4">
        <w:rPr>
          <w:sz w:val="28"/>
          <w:szCs w:val="28"/>
          <w:lang w:val="ru-RU" w:eastAsia="ru-RU"/>
        </w:rPr>
        <w:t xml:space="preserve">органов </w:t>
      </w:r>
      <w:r>
        <w:rPr>
          <w:sz w:val="28"/>
          <w:szCs w:val="28"/>
          <w:lang w:val="ru-RU" w:eastAsia="ru-RU"/>
        </w:rPr>
        <w:t>муниципальной</w:t>
      </w:r>
      <w:r w:rsidRPr="00CD5BB4">
        <w:rPr>
          <w:sz w:val="28"/>
          <w:szCs w:val="28"/>
          <w:lang w:val="ru-RU" w:eastAsia="ru-RU"/>
        </w:rPr>
        <w:t xml:space="preserve"> власти</w:t>
      </w:r>
      <w:r w:rsidRPr="00AA02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за счет средств районного бюджета в сумме 7215,00 тысяч рублей предусматривается в следующих объемах: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год – 925,</w:t>
      </w:r>
      <w:proofErr w:type="gramStart"/>
      <w:r>
        <w:rPr>
          <w:sz w:val="28"/>
          <w:szCs w:val="28"/>
          <w:lang w:val="ru-RU"/>
        </w:rPr>
        <w:t>90  тыс.</w:t>
      </w:r>
      <w:proofErr w:type="gramEnd"/>
      <w:r>
        <w:rPr>
          <w:sz w:val="28"/>
          <w:szCs w:val="28"/>
          <w:lang w:val="ru-RU"/>
        </w:rPr>
        <w:t xml:space="preserve">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2016 год – 772,</w:t>
      </w:r>
      <w:proofErr w:type="gramStart"/>
      <w:r>
        <w:rPr>
          <w:sz w:val="28"/>
          <w:szCs w:val="28"/>
          <w:lang w:val="ru-RU"/>
        </w:rPr>
        <w:t>50  тыс.</w:t>
      </w:r>
      <w:proofErr w:type="gramEnd"/>
      <w:r>
        <w:rPr>
          <w:sz w:val="28"/>
          <w:szCs w:val="28"/>
          <w:lang w:val="ru-RU"/>
        </w:rPr>
        <w:t xml:space="preserve">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2017 год – 772,</w:t>
      </w:r>
      <w:proofErr w:type="gramStart"/>
      <w:r>
        <w:rPr>
          <w:sz w:val="28"/>
          <w:szCs w:val="28"/>
          <w:lang w:val="ru-RU"/>
        </w:rPr>
        <w:t>50  тыс.</w:t>
      </w:r>
      <w:proofErr w:type="gramEnd"/>
      <w:r>
        <w:rPr>
          <w:sz w:val="28"/>
          <w:szCs w:val="28"/>
          <w:lang w:val="ru-RU"/>
        </w:rPr>
        <w:t xml:space="preserve">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 год – 1125,60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год – 1166,10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– 1205,70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 год – 1246,70 тыс. рублей.</w:t>
      </w:r>
    </w:p>
    <w:p w:rsidR="00B64A61" w:rsidRPr="00871EFB" w:rsidRDefault="00B64A61" w:rsidP="003414AE">
      <w:pPr>
        <w:pStyle w:val="Standard"/>
        <w:autoSpaceDE w:val="0"/>
        <w:ind w:firstLine="54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Финансирование </w:t>
      </w:r>
      <w:proofErr w:type="gramStart"/>
      <w:r>
        <w:rPr>
          <w:sz w:val="28"/>
          <w:szCs w:val="28"/>
          <w:lang w:val="ru-RU"/>
        </w:rPr>
        <w:t>подпрограммы  по</w:t>
      </w:r>
      <w:proofErr w:type="gramEnd"/>
      <w:r>
        <w:rPr>
          <w:sz w:val="28"/>
          <w:szCs w:val="28"/>
          <w:lang w:val="ru-RU"/>
        </w:rPr>
        <w:t xml:space="preserve"> мероприятию </w:t>
      </w:r>
      <w:r w:rsidRPr="00AA023E">
        <w:rPr>
          <w:bCs/>
          <w:sz w:val="28"/>
          <w:szCs w:val="28"/>
          <w:lang w:val="ru-RU"/>
        </w:rPr>
        <w:t xml:space="preserve">«Обеспечение функционирования </w:t>
      </w:r>
      <w:r>
        <w:rPr>
          <w:bCs/>
          <w:sz w:val="28"/>
          <w:szCs w:val="28"/>
          <w:lang w:val="ru-RU"/>
        </w:rPr>
        <w:t>централизованной бухгалтерии</w:t>
      </w:r>
      <w:r w:rsidRPr="00AA023E">
        <w:rPr>
          <w:bCs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по годам за счет средств районного бюджета в сумме 90691,30 тысяч рублей предусматривается в следующих объемах: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2015 год – 12336,40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2016 год – 10556,80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2017 год – 10556,80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2018 год – 13580,80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2019 год – 14069,70 тыс. рублей;</w:t>
      </w:r>
    </w:p>
    <w:p w:rsidR="00B64A61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 год – 14548,10 тыс. рублей;</w:t>
      </w:r>
    </w:p>
    <w:p w:rsidR="00B64A61" w:rsidRPr="006B6298" w:rsidRDefault="00B64A61" w:rsidP="003414AE">
      <w:pPr>
        <w:pStyle w:val="Standard"/>
        <w:autoSpaceDE w:val="0"/>
        <w:ind w:firstLine="709"/>
        <w:jc w:val="both"/>
        <w:rPr>
          <w:sz w:val="28"/>
          <w:szCs w:val="28"/>
          <w:lang w:val="ru-RU"/>
        </w:rPr>
      </w:pPr>
      <w:r w:rsidRPr="006B6298">
        <w:rPr>
          <w:sz w:val="28"/>
          <w:szCs w:val="28"/>
          <w:lang w:val="ru-RU"/>
        </w:rPr>
        <w:t>2021 год – 15042,7</w:t>
      </w:r>
      <w:r>
        <w:rPr>
          <w:sz w:val="28"/>
          <w:szCs w:val="28"/>
          <w:lang w:val="ru-RU"/>
        </w:rPr>
        <w:t xml:space="preserve">0 </w:t>
      </w:r>
      <w:r w:rsidRPr="006B6298">
        <w:rPr>
          <w:sz w:val="28"/>
          <w:szCs w:val="28"/>
          <w:lang w:val="ru-RU"/>
        </w:rPr>
        <w:t>тыс. рублей.</w:t>
      </w:r>
    </w:p>
    <w:p w:rsidR="00B64A61" w:rsidRPr="00A3633F" w:rsidRDefault="00B64A61" w:rsidP="003414AE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 xml:space="preserve">Главным распорядителем бюджетных средств является Отдел культуры </w:t>
      </w:r>
      <w:r w:rsidRPr="00A3633F">
        <w:rPr>
          <w:sz w:val="28"/>
          <w:szCs w:val="28"/>
          <w:lang w:val="ru-RU"/>
        </w:rPr>
        <w:lastRenderedPageBreak/>
        <w:t>Администрации Тамбовского района Амурской области.</w:t>
      </w:r>
    </w:p>
    <w:p w:rsidR="00B64A61" w:rsidRPr="006F6CC2" w:rsidRDefault="00B64A61" w:rsidP="00595F81">
      <w:pPr>
        <w:pStyle w:val="Standard"/>
        <w:autoSpaceDE w:val="0"/>
        <w:ind w:firstLine="540"/>
        <w:jc w:val="both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>Ресурсное обеспечение реализации подпрограммы муниципальной программы за счет средств районного бюджета, ресурсное обеспечение и прогнозная (справочная) оценка расходов на реализацию мероприятий подпрограммы муниципальной программы района приведены в приложениях №</w:t>
      </w:r>
      <w:r>
        <w:rPr>
          <w:sz w:val="28"/>
          <w:szCs w:val="28"/>
          <w:lang w:val="ru-RU"/>
        </w:rPr>
        <w:t>3,</w:t>
      </w:r>
      <w:r w:rsidRPr="00A3633F">
        <w:rPr>
          <w:sz w:val="28"/>
          <w:szCs w:val="28"/>
          <w:lang w:val="ru-RU"/>
        </w:rPr>
        <w:t>4 к муниципальной программе.</w:t>
      </w:r>
    </w:p>
    <w:p w:rsidR="00B64A61" w:rsidRPr="0094445F" w:rsidRDefault="00B64A61" w:rsidP="0094445F">
      <w:pPr>
        <w:ind w:left="426"/>
        <w:jc w:val="both"/>
        <w:rPr>
          <w:sz w:val="28"/>
          <w:szCs w:val="28"/>
        </w:rPr>
      </w:pPr>
    </w:p>
    <w:p w:rsidR="00B64A61" w:rsidRDefault="00B64A61" w:rsidP="00427320">
      <w:pPr>
        <w:pStyle w:val="a5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427320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427320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4273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427320">
        <w:rPr>
          <w:sz w:val="28"/>
          <w:szCs w:val="28"/>
        </w:rPr>
        <w:t xml:space="preserve"> соответственно к настоящим изменениям.</w:t>
      </w:r>
    </w:p>
    <w:p w:rsidR="00B64A61" w:rsidRDefault="00B64A61" w:rsidP="00C03DCE">
      <w:pPr>
        <w:pStyle w:val="a5"/>
        <w:ind w:left="705"/>
        <w:jc w:val="both"/>
        <w:rPr>
          <w:sz w:val="28"/>
          <w:szCs w:val="28"/>
        </w:rPr>
      </w:pPr>
    </w:p>
    <w:p w:rsidR="00B64A61" w:rsidRDefault="00B64A61" w:rsidP="00C03DCE">
      <w:pPr>
        <w:pStyle w:val="a5"/>
        <w:ind w:left="705"/>
        <w:jc w:val="both"/>
        <w:rPr>
          <w:sz w:val="28"/>
          <w:szCs w:val="28"/>
        </w:rPr>
        <w:sectPr w:rsidR="00B64A61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1979"/>
        <w:gridCol w:w="1843"/>
        <w:gridCol w:w="707"/>
        <w:gridCol w:w="708"/>
        <w:gridCol w:w="709"/>
        <w:gridCol w:w="855"/>
        <w:gridCol w:w="1134"/>
        <w:gridCol w:w="992"/>
        <w:gridCol w:w="850"/>
        <w:gridCol w:w="855"/>
        <w:gridCol w:w="992"/>
        <w:gridCol w:w="992"/>
        <w:gridCol w:w="993"/>
        <w:gridCol w:w="992"/>
      </w:tblGrid>
      <w:tr w:rsidR="00B64A61" w:rsidTr="00595F81">
        <w:trPr>
          <w:trHeight w:val="220"/>
        </w:trPr>
        <w:tc>
          <w:tcPr>
            <w:tcW w:w="425" w:type="dxa"/>
            <w:shd w:val="clear" w:color="auto" w:fill="FFFFFF"/>
            <w:noWrap/>
            <w:vAlign w:val="bottom"/>
          </w:tcPr>
          <w:p w:rsidR="00B64A61" w:rsidRDefault="00B64A61" w:rsidP="00595F8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14601" w:type="dxa"/>
            <w:gridSpan w:val="14"/>
            <w:shd w:val="clear" w:color="auto" w:fill="FFFFFF"/>
            <w:noWrap/>
            <w:vAlign w:val="bottom"/>
          </w:tcPr>
          <w:p w:rsidR="00B64A61" w:rsidRDefault="00B64A61" w:rsidP="00595F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  <w:p w:rsidR="00B64A61" w:rsidRPr="00D47C00" w:rsidRDefault="00B64A61" w:rsidP="00595F81">
            <w:pPr>
              <w:jc w:val="right"/>
              <w:rPr>
                <w:sz w:val="28"/>
                <w:szCs w:val="28"/>
              </w:rPr>
            </w:pPr>
            <w:r>
              <w:rPr>
                <w:rFonts w:ascii="Calibri" w:hAnsi="Calibri"/>
              </w:rPr>
              <w:t> </w:t>
            </w:r>
            <w:r w:rsidRPr="00D47C00">
              <w:rPr>
                <w:sz w:val="28"/>
                <w:szCs w:val="28"/>
              </w:rPr>
              <w:t>Приложение №3</w:t>
            </w:r>
          </w:p>
          <w:p w:rsidR="00B64A61" w:rsidRDefault="00B64A61" w:rsidP="00595F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47C00">
              <w:rPr>
                <w:sz w:val="28"/>
                <w:szCs w:val="28"/>
              </w:rPr>
              <w:t xml:space="preserve"> муниципальной программе «Развитие</w:t>
            </w:r>
          </w:p>
          <w:p w:rsidR="00B64A61" w:rsidRDefault="00B64A61" w:rsidP="00595F81">
            <w:pPr>
              <w:jc w:val="right"/>
              <w:rPr>
                <w:sz w:val="28"/>
                <w:szCs w:val="28"/>
              </w:rPr>
            </w:pPr>
            <w:r w:rsidRPr="00D47C00">
              <w:rPr>
                <w:sz w:val="28"/>
                <w:szCs w:val="28"/>
              </w:rPr>
              <w:t xml:space="preserve"> </w:t>
            </w:r>
            <w:proofErr w:type="gramStart"/>
            <w:r w:rsidRPr="00D47C00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</w:t>
            </w:r>
            <w:r w:rsidRPr="00D47C00">
              <w:rPr>
                <w:sz w:val="28"/>
                <w:szCs w:val="28"/>
              </w:rPr>
              <w:t>сохранение</w:t>
            </w:r>
            <w:proofErr w:type="gramEnd"/>
            <w:r w:rsidRPr="00D47C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47C00">
              <w:rPr>
                <w:sz w:val="28"/>
                <w:szCs w:val="28"/>
              </w:rPr>
              <w:t xml:space="preserve">культуры </w:t>
            </w:r>
            <w:r>
              <w:rPr>
                <w:sz w:val="28"/>
                <w:szCs w:val="28"/>
              </w:rPr>
              <w:t xml:space="preserve"> </w:t>
            </w:r>
            <w:r w:rsidRPr="00D47C0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D47C00">
              <w:rPr>
                <w:sz w:val="28"/>
                <w:szCs w:val="28"/>
              </w:rPr>
              <w:t xml:space="preserve"> искусства в</w:t>
            </w:r>
          </w:p>
          <w:p w:rsidR="00B64A61" w:rsidRDefault="00B64A61" w:rsidP="00595F81">
            <w:pPr>
              <w:jc w:val="right"/>
              <w:rPr>
                <w:sz w:val="28"/>
                <w:szCs w:val="28"/>
              </w:rPr>
            </w:pPr>
            <w:r w:rsidRPr="00D47C00">
              <w:rPr>
                <w:sz w:val="28"/>
                <w:szCs w:val="28"/>
              </w:rPr>
              <w:t xml:space="preserve"> Тамбовском районе на 2015-2021 годы»</w:t>
            </w:r>
          </w:p>
          <w:p w:rsidR="00B64A61" w:rsidRPr="00D47C00" w:rsidRDefault="00B64A61" w:rsidP="00595F81">
            <w:pPr>
              <w:jc w:val="right"/>
              <w:rPr>
                <w:sz w:val="28"/>
                <w:szCs w:val="28"/>
              </w:rPr>
            </w:pPr>
          </w:p>
          <w:p w:rsidR="00B64A61" w:rsidRPr="00D47C00" w:rsidRDefault="00B64A61" w:rsidP="00595F81">
            <w:pPr>
              <w:jc w:val="center"/>
              <w:rPr>
                <w:b/>
                <w:sz w:val="28"/>
                <w:szCs w:val="28"/>
              </w:rPr>
            </w:pPr>
            <w:r w:rsidRPr="00D47C00">
              <w:rPr>
                <w:b/>
                <w:sz w:val="28"/>
                <w:szCs w:val="28"/>
              </w:rPr>
              <w:t>Ресурсное обеспечение реализации Муниципальной программы за счет средств районного бюджета</w:t>
            </w:r>
          </w:p>
          <w:p w:rsidR="00B64A61" w:rsidRPr="001C5D6C" w:rsidRDefault="00B64A61" w:rsidP="00595F81">
            <w:pPr>
              <w:rPr>
                <w:sz w:val="28"/>
                <w:szCs w:val="28"/>
              </w:rPr>
            </w:pPr>
            <w:r>
              <w:rPr>
                <w:rFonts w:ascii="Calibri" w:hAnsi="Calibri"/>
              </w:rPr>
              <w:t xml:space="preserve">                </w:t>
            </w:r>
          </w:p>
          <w:p w:rsidR="00B64A61" w:rsidRDefault="00B64A61" w:rsidP="00595F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B64A61" w:rsidTr="00595F81">
        <w:trPr>
          <w:trHeight w:val="39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extDirection w:val="btLr"/>
          </w:tcPr>
          <w:p w:rsidR="00B64A61" w:rsidRDefault="00B64A61" w:rsidP="00595F81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9" w:right="-108"/>
              <w:jc w:val="center"/>
              <w:rPr>
                <w:sz w:val="20"/>
              </w:rPr>
            </w:pPr>
            <w:r>
              <w:rPr>
                <w:sz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634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Расходы (</w:t>
            </w:r>
            <w:proofErr w:type="spellStart"/>
            <w:r w:rsidRPr="0038634E">
              <w:t>тыс.руб</w:t>
            </w:r>
            <w:proofErr w:type="spellEnd"/>
            <w:r w:rsidRPr="0038634E">
              <w:t>.), годы</w:t>
            </w:r>
          </w:p>
        </w:tc>
      </w:tr>
      <w:tr w:rsidR="00B64A61" w:rsidTr="00595F81">
        <w:trPr>
          <w:trHeight w:val="154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Default="00B64A61" w:rsidP="00595F81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Default="00B64A61" w:rsidP="00595F81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Default="00B64A61" w:rsidP="00595F8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38634E"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ЦСР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634E"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iCs/>
              </w:rPr>
            </w:pPr>
            <w:r>
              <w:rPr>
                <w:iCs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iCs/>
              </w:rPr>
            </w:pPr>
            <w:r>
              <w:rPr>
                <w:iCs/>
              </w:rPr>
              <w:t>2016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iCs/>
              </w:rPr>
            </w:pPr>
            <w:r>
              <w:rPr>
                <w:iCs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iCs/>
              </w:rPr>
            </w:pPr>
            <w:r>
              <w:rPr>
                <w:iCs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iCs/>
              </w:rPr>
            </w:pPr>
            <w:r>
              <w:rPr>
                <w:iCs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iCs/>
              </w:rPr>
            </w:pPr>
            <w:r>
              <w:rPr>
                <w:iCs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715D6" w:rsidRDefault="00B64A61" w:rsidP="00595F81">
            <w:pPr>
              <w:jc w:val="center"/>
              <w:rPr>
                <w:iCs/>
              </w:rPr>
            </w:pPr>
            <w:r w:rsidRPr="007715D6">
              <w:rPr>
                <w:iCs/>
              </w:rPr>
              <w:t>2021 год</w:t>
            </w:r>
          </w:p>
        </w:tc>
      </w:tr>
    </w:tbl>
    <w:p w:rsidR="00B64A61" w:rsidRDefault="00B64A61" w:rsidP="00595F81">
      <w:pPr>
        <w:spacing w:line="14" w:lineRule="exact"/>
        <w:rPr>
          <w:rFonts w:ascii="Calibri" w:hAnsi="Calibri"/>
        </w:rPr>
      </w:pPr>
    </w:p>
    <w:tbl>
      <w:tblPr>
        <w:tblW w:w="15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1983"/>
        <w:gridCol w:w="1845"/>
        <w:gridCol w:w="701"/>
        <w:gridCol w:w="8"/>
        <w:gridCol w:w="700"/>
        <w:gridCol w:w="8"/>
        <w:gridCol w:w="701"/>
        <w:gridCol w:w="8"/>
        <w:gridCol w:w="843"/>
        <w:gridCol w:w="8"/>
        <w:gridCol w:w="1126"/>
        <w:gridCol w:w="8"/>
        <w:gridCol w:w="984"/>
        <w:gridCol w:w="8"/>
        <w:gridCol w:w="850"/>
        <w:gridCol w:w="843"/>
        <w:gridCol w:w="8"/>
        <w:gridCol w:w="984"/>
        <w:gridCol w:w="8"/>
        <w:gridCol w:w="984"/>
        <w:gridCol w:w="8"/>
        <w:gridCol w:w="989"/>
        <w:gridCol w:w="996"/>
      </w:tblGrid>
      <w:tr w:rsidR="00B64A61" w:rsidTr="00595F81">
        <w:trPr>
          <w:trHeight w:val="419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</w:pPr>
            <w:r>
              <w:t>15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239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МП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B05BB7" w:rsidRDefault="00B64A61" w:rsidP="00595F81">
            <w:pPr>
              <w:jc w:val="both"/>
              <w:rPr>
                <w:sz w:val="19"/>
                <w:szCs w:val="19"/>
              </w:rPr>
            </w:pPr>
            <w:r w:rsidRPr="00B05BB7">
              <w:rPr>
                <w:sz w:val="19"/>
                <w:szCs w:val="19"/>
              </w:rPr>
              <w:t xml:space="preserve">«Развитие и сохранение культуры и искусства </w:t>
            </w:r>
            <w:r>
              <w:rPr>
                <w:sz w:val="19"/>
                <w:szCs w:val="19"/>
              </w:rPr>
              <w:t>в Тамбовском районе</w:t>
            </w:r>
            <w:r w:rsidRPr="00B05BB7">
              <w:rPr>
                <w:sz w:val="19"/>
                <w:szCs w:val="19"/>
              </w:rPr>
              <w:t xml:space="preserve"> на 201</w:t>
            </w:r>
            <w:r>
              <w:rPr>
                <w:sz w:val="19"/>
                <w:szCs w:val="19"/>
              </w:rPr>
              <w:t xml:space="preserve">5 </w:t>
            </w:r>
            <w:r w:rsidRPr="00B05BB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 xml:space="preserve"> </w:t>
            </w:r>
            <w:r w:rsidRPr="00B05BB7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1</w:t>
            </w:r>
            <w:r w:rsidRPr="00B05BB7">
              <w:rPr>
                <w:sz w:val="19"/>
                <w:szCs w:val="19"/>
              </w:rPr>
              <w:t xml:space="preserve"> годы»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B05BB7" w:rsidRDefault="00B64A61" w:rsidP="00595F81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Отдел культуры Администрации Тамбовского района Амурской области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646979,19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75786,91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74203,69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74047,19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9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100349,60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103958,70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107489,90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318D3" w:rsidRDefault="00B64A61" w:rsidP="00595F81">
            <w:pPr>
              <w:ind w:left="-27" w:right="-108"/>
              <w:jc w:val="center"/>
              <w:rPr>
                <w:b/>
                <w:sz w:val="18"/>
                <w:szCs w:val="18"/>
              </w:rPr>
            </w:pPr>
            <w:r w:rsidRPr="001318D3">
              <w:rPr>
                <w:b/>
                <w:sz w:val="18"/>
                <w:szCs w:val="18"/>
              </w:rPr>
              <w:t>111143,20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55EF8" w:rsidRDefault="00B64A61" w:rsidP="00595F81">
            <w:pPr>
              <w:jc w:val="both"/>
              <w:rPr>
                <w:bCs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Подпрограмма </w:t>
            </w:r>
            <w:proofErr w:type="gramStart"/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  "</w:t>
            </w:r>
            <w:proofErr w:type="gramEnd"/>
            <w:r w:rsidRPr="00755EF8">
              <w:rPr>
                <w:sz w:val="16"/>
                <w:szCs w:val="16"/>
              </w:rPr>
              <w:t>Предпрофессиональное искусство 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45739,9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5806,7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6719,00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6960,90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7197,60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7442,30</w:t>
            </w:r>
          </w:p>
        </w:tc>
      </w:tr>
      <w:tr w:rsidR="00B64A61" w:rsidTr="00595F81">
        <w:trPr>
          <w:trHeight w:val="110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55EF8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.1.    </w:t>
            </w:r>
          </w:p>
          <w:p w:rsidR="00B64A61" w:rsidRPr="00755EF8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>«Расходы на обеспечение деятельности (оказание 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44192,9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5806,7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5806,7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5806,7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6375,0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6604,9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6829,6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7062,3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55EF8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>.2.    «</w:t>
            </w:r>
            <w:r>
              <w:rPr>
                <w:sz w:val="16"/>
                <w:szCs w:val="16"/>
              </w:rPr>
              <w:t>Приобретение музыкальных инструментов</w:t>
            </w:r>
            <w:r w:rsidRPr="00755EF8">
              <w:rPr>
                <w:sz w:val="16"/>
                <w:szCs w:val="16"/>
              </w:rPr>
              <w:t>»</w:t>
            </w:r>
          </w:p>
          <w:p w:rsidR="00B64A61" w:rsidRPr="00755EF8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0F75AF">
              <w:rPr>
                <w:sz w:val="16"/>
                <w:szCs w:val="16"/>
              </w:rPr>
              <w:t>Отдел культуры Администрации Тамбовского района, МБОУ ДОД «Детская школа искусств»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1448,0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356,0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4A61" w:rsidRPr="007F4590" w:rsidRDefault="00B64A61" w:rsidP="00595F81">
            <w:pPr>
              <w:jc w:val="center"/>
              <w:rPr>
                <w:sz w:val="16"/>
                <w:szCs w:val="16"/>
              </w:rPr>
            </w:pPr>
            <w:r w:rsidRPr="007F4590">
              <w:rPr>
                <w:sz w:val="16"/>
                <w:szCs w:val="16"/>
              </w:rPr>
              <w:t>380,0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color w:val="FF0000"/>
                <w:sz w:val="16"/>
                <w:szCs w:val="16"/>
              </w:rPr>
            </w:pPr>
            <w:r w:rsidRPr="001C5D6C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2</w:t>
            </w:r>
            <w:r w:rsidRPr="001C5D6C">
              <w:rPr>
                <w:sz w:val="16"/>
                <w:szCs w:val="16"/>
              </w:rPr>
              <w:t xml:space="preserve"> «</w:t>
            </w:r>
            <w:r>
              <w:rPr>
                <w:sz w:val="16"/>
                <w:szCs w:val="16"/>
              </w:rPr>
              <w:t>Народное творчество и досуговая деятельность</w:t>
            </w:r>
            <w:r w:rsidRPr="001C5D6C"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 xml:space="preserve">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385608,99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43823,61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44169,69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44013,19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60168,50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62334,60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64454,00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66645,40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755EF8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755EF8">
              <w:rPr>
                <w:sz w:val="16"/>
                <w:szCs w:val="16"/>
              </w:rPr>
              <w:t xml:space="preserve">. «Расходы на обеспечение </w:t>
            </w:r>
            <w:proofErr w:type="gramStart"/>
            <w:r w:rsidRPr="00755EF8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 xml:space="preserve"> </w:t>
            </w:r>
            <w:r w:rsidRPr="00755EF8">
              <w:rPr>
                <w:sz w:val="16"/>
                <w:szCs w:val="16"/>
              </w:rPr>
              <w:t xml:space="preserve"> (</w:t>
            </w:r>
            <w:proofErr w:type="gramEnd"/>
            <w:r w:rsidRPr="00755EF8">
              <w:rPr>
                <w:sz w:val="16"/>
                <w:szCs w:val="16"/>
              </w:rPr>
              <w:t>оказание услуг) муниципального учреждения»</w:t>
            </w:r>
          </w:p>
          <w:p w:rsidR="00B64A61" w:rsidRPr="00755EF8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C5D6C" w:rsidRDefault="00B64A61" w:rsidP="00595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380770,99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43823,61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44169,69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44013,19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61144,6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color w:val="FF0000"/>
                <w:sz w:val="16"/>
                <w:szCs w:val="16"/>
              </w:rPr>
            </w:pPr>
            <w:r w:rsidRPr="00755EF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Pr="00755EF8">
              <w:rPr>
                <w:sz w:val="16"/>
                <w:szCs w:val="16"/>
              </w:rPr>
              <w:t>.    «</w:t>
            </w:r>
            <w:r>
              <w:rPr>
                <w:sz w:val="16"/>
                <w:szCs w:val="16"/>
              </w:rPr>
              <w:t>Проведение капитального и текущего ремонта</w:t>
            </w:r>
            <w:r w:rsidRPr="00755EF8"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3443E1">
              <w:rPr>
                <w:sz w:val="16"/>
                <w:szCs w:val="16"/>
              </w:rPr>
              <w:t xml:space="preserve">Отдел культуры Администрации Тамбовского района, МАУ Тамбовский РДК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3 «Историко-культурное наследие»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B70E2" w:rsidRDefault="00B64A61" w:rsidP="00595F81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 w:rsidRPr="00994215">
              <w:rPr>
                <w:b/>
                <w:sz w:val="20"/>
                <w:szCs w:val="20"/>
              </w:rPr>
              <w:t>2758,6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 w:rsidRPr="00994215">
              <w:rPr>
                <w:b/>
                <w:sz w:val="20"/>
                <w:szCs w:val="20"/>
              </w:rPr>
              <w:t>2854,4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 w:rsidRPr="00994215">
              <w:rPr>
                <w:b/>
                <w:sz w:val="20"/>
                <w:szCs w:val="20"/>
              </w:rPr>
              <w:t>2948,0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  <w:r w:rsidRPr="00994215">
              <w:rPr>
                <w:b/>
                <w:sz w:val="20"/>
                <w:szCs w:val="20"/>
              </w:rPr>
              <w:t>3047,0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.1. 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(оказание</w:t>
            </w:r>
            <w:r w:rsidRPr="00DA636B">
              <w:rPr>
                <w:sz w:val="16"/>
                <w:szCs w:val="16"/>
              </w:rPr>
              <w:t xml:space="preserve"> </w:t>
            </w:r>
            <w:r w:rsidRPr="00DA636B">
              <w:rPr>
                <w:color w:val="000000"/>
                <w:sz w:val="16"/>
                <w:szCs w:val="16"/>
              </w:rPr>
              <w:t>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B70E2" w:rsidRDefault="00B64A61" w:rsidP="00595F81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>Отдел культуры Администрации Тамбовского района, МБУК «Тамбовский музей развития сельского хозяйства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16747,7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1914,5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1864,5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1864,5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2634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2728,8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2821,6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D650B" w:rsidRDefault="00B64A61" w:rsidP="00595F81">
            <w:pPr>
              <w:jc w:val="center"/>
              <w:rPr>
                <w:sz w:val="20"/>
                <w:szCs w:val="20"/>
              </w:rPr>
            </w:pPr>
            <w:r w:rsidRPr="003D650B">
              <w:rPr>
                <w:sz w:val="20"/>
                <w:szCs w:val="20"/>
              </w:rPr>
              <w:t>2919,8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3</w:t>
            </w:r>
            <w:r w:rsidRPr="00DA636B">
              <w:rPr>
                <w:sz w:val="16"/>
                <w:szCs w:val="16"/>
              </w:rPr>
              <w:t xml:space="preserve">.2. </w:t>
            </w:r>
            <w:r w:rsidRPr="00DA636B">
              <w:rPr>
                <w:color w:val="000000"/>
                <w:sz w:val="16"/>
                <w:szCs w:val="16"/>
              </w:rPr>
              <w:t>«</w:t>
            </w:r>
            <w:r>
              <w:rPr>
                <w:color w:val="000000"/>
                <w:sz w:val="16"/>
                <w:szCs w:val="16"/>
              </w:rPr>
              <w:t>Оснащение музейными экспонатами</w:t>
            </w:r>
            <w:r w:rsidRPr="00DA636B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B70E2" w:rsidRDefault="00B64A61" w:rsidP="00595F81">
            <w:pPr>
              <w:jc w:val="both"/>
              <w:rPr>
                <w:sz w:val="16"/>
                <w:szCs w:val="16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МБУК «Тамбовский музей развития сельского </w:t>
            </w:r>
            <w:r>
              <w:rPr>
                <w:sz w:val="16"/>
                <w:szCs w:val="16"/>
              </w:rPr>
              <w:t>х</w:t>
            </w:r>
            <w:r w:rsidRPr="00FB70E2">
              <w:rPr>
                <w:sz w:val="16"/>
                <w:szCs w:val="16"/>
              </w:rPr>
              <w:t>озяйства Амурской области»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>
              <w:t>503,8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 w:rsidRPr="00F9381F">
              <w:t>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 w:rsidRPr="00F9381F">
              <w:t>125,6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 w:rsidRPr="00F9381F">
              <w:t>126,4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F9381F" w:rsidRDefault="00B64A61" w:rsidP="00595F81">
            <w:pPr>
              <w:jc w:val="center"/>
            </w:pPr>
            <w:r w:rsidRPr="00F9381F">
              <w:t>127,2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 xml:space="preserve"> «Библиотечное обслуживание»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  <w:vertAlign w:val="superscript"/>
              </w:rPr>
            </w:pPr>
            <w:r w:rsidRPr="00FB70E2">
              <w:rPr>
                <w:sz w:val="16"/>
                <w:szCs w:val="16"/>
              </w:rPr>
              <w:t xml:space="preserve">Отдел культуры Администрации Тамбовского района, </w:t>
            </w:r>
            <w:r>
              <w:rPr>
                <w:sz w:val="16"/>
                <w:szCs w:val="16"/>
              </w:rPr>
              <w:t>МБУ Тамбовская МЦ</w:t>
            </w:r>
            <w:r w:rsidRPr="00FB70E2"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100472,5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10979,8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1033,5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15997,1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16573,0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17136,5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8"/>
                <w:szCs w:val="18"/>
              </w:rPr>
            </w:pPr>
            <w:r w:rsidRPr="0038634E">
              <w:rPr>
                <w:b/>
                <w:sz w:val="18"/>
                <w:szCs w:val="18"/>
              </w:rPr>
              <w:t>17719,1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.1.</w:t>
            </w:r>
            <w:r>
              <w:rPr>
                <w:sz w:val="16"/>
                <w:szCs w:val="16"/>
              </w:rPr>
              <w:t xml:space="preserve"> </w:t>
            </w:r>
            <w:r w:rsidRPr="00DA636B">
              <w:rPr>
                <w:color w:val="000000"/>
                <w:sz w:val="16"/>
                <w:szCs w:val="16"/>
              </w:rPr>
              <w:t>«Расходы на обеспечение деятельности (оказание</w:t>
            </w:r>
            <w:r w:rsidRPr="00DA636B">
              <w:rPr>
                <w:sz w:val="16"/>
                <w:szCs w:val="16"/>
              </w:rPr>
              <w:t xml:space="preserve"> </w:t>
            </w:r>
            <w:r w:rsidRPr="00DA636B">
              <w:rPr>
                <w:color w:val="000000"/>
                <w:sz w:val="16"/>
                <w:szCs w:val="16"/>
              </w:rPr>
              <w:t>услуг) муниципального учреждения»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Тамбовская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10979,8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11033,5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both"/>
              <w:rPr>
                <w:sz w:val="16"/>
                <w:szCs w:val="16"/>
              </w:rPr>
            </w:pPr>
            <w:r w:rsidRPr="00DA636B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4</w:t>
            </w:r>
            <w:r w:rsidRPr="00DA636B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 xml:space="preserve"> «</w:t>
            </w:r>
            <w:r w:rsidRPr="00C33172">
              <w:rPr>
                <w:sz w:val="16"/>
                <w:szCs w:val="16"/>
              </w:rPr>
              <w:t>Приобретение библиотечного фонда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3C2578">
              <w:rPr>
                <w:sz w:val="16"/>
                <w:szCs w:val="16"/>
              </w:rPr>
              <w:t xml:space="preserve">Отдел культуры Администрации Тамбовского района, МБУ Тамбовская МЦБ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A636B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ПП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119DA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>Подпрограмма 5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994215" w:rsidRDefault="00B64A61" w:rsidP="00595F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3D65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97906,3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13262,3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38634E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2</w:t>
            </w:r>
            <w:r w:rsidRPr="0038634E">
              <w:rPr>
                <w:b/>
                <w:sz w:val="16"/>
                <w:szCs w:val="16"/>
              </w:rPr>
              <w:t>9,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11329,3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14706,40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15235,80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15753,80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b/>
                <w:sz w:val="16"/>
                <w:szCs w:val="16"/>
              </w:rPr>
            </w:pPr>
            <w:r w:rsidRPr="0038634E">
              <w:rPr>
                <w:b/>
                <w:sz w:val="16"/>
                <w:szCs w:val="16"/>
              </w:rPr>
              <w:t>16289,40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119DA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5.1.    </w:t>
            </w:r>
            <w:proofErr w:type="gramStart"/>
            <w:r w:rsidRPr="001119DA">
              <w:rPr>
                <w:bCs/>
                <w:sz w:val="16"/>
                <w:szCs w:val="16"/>
              </w:rPr>
              <w:t xml:space="preserve">« </w:t>
            </w:r>
            <w:r w:rsidRPr="001119DA">
              <w:rPr>
                <w:sz w:val="16"/>
                <w:szCs w:val="16"/>
              </w:rPr>
              <w:t>Расходы</w:t>
            </w:r>
            <w:proofErr w:type="gramEnd"/>
            <w:r w:rsidRPr="001119DA">
              <w:rPr>
                <w:sz w:val="16"/>
                <w:szCs w:val="16"/>
              </w:rPr>
              <w:t xml:space="preserve"> на обеспечение функций </w:t>
            </w:r>
            <w:r>
              <w:rPr>
                <w:sz w:val="16"/>
                <w:szCs w:val="16"/>
              </w:rPr>
              <w:t xml:space="preserve">исполнительных </w:t>
            </w:r>
            <w:r w:rsidRPr="001119DA">
              <w:rPr>
                <w:sz w:val="16"/>
                <w:szCs w:val="16"/>
              </w:rPr>
              <w:t>органов муниципальной власти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 xml:space="preserve">истрации Тамбовского района,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1125,60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1166,10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1205,70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1246,70</w:t>
            </w:r>
          </w:p>
        </w:tc>
      </w:tr>
      <w:tr w:rsidR="00B64A61" w:rsidTr="00595F81">
        <w:trPr>
          <w:trHeight w:val="112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D72395" w:rsidRDefault="00B64A61" w:rsidP="00595F81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1119DA" w:rsidRDefault="00B64A61" w:rsidP="00595F81">
            <w:pPr>
              <w:tabs>
                <w:tab w:val="left" w:pos="3525"/>
              </w:tabs>
              <w:rPr>
                <w:sz w:val="16"/>
                <w:szCs w:val="16"/>
              </w:rPr>
            </w:pPr>
            <w:r w:rsidRPr="001119DA">
              <w:rPr>
                <w:sz w:val="16"/>
                <w:szCs w:val="16"/>
              </w:rPr>
              <w:t xml:space="preserve">Основное мероприятие 5.2.    </w:t>
            </w:r>
            <w:r w:rsidRPr="001119DA">
              <w:rPr>
                <w:bCs/>
                <w:sz w:val="16"/>
                <w:szCs w:val="16"/>
              </w:rPr>
              <w:t xml:space="preserve">«Расходы на обеспечение функционирования </w:t>
            </w:r>
            <w:r>
              <w:rPr>
                <w:bCs/>
                <w:sz w:val="16"/>
                <w:szCs w:val="16"/>
              </w:rPr>
              <w:t>централизованной бухгалтерии</w:t>
            </w:r>
            <w:r w:rsidRPr="001119D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r w:rsidRPr="00490953">
              <w:rPr>
                <w:sz w:val="16"/>
                <w:szCs w:val="16"/>
              </w:rPr>
              <w:t>Отдел культуры Админ</w:t>
            </w:r>
            <w:r>
              <w:rPr>
                <w:sz w:val="16"/>
                <w:szCs w:val="16"/>
              </w:rPr>
              <w:t>истрации Тамбовского района, МКУ «Централизованная бухгалтерия учреждений культуры Тамбовского района»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Default="00B64A61" w:rsidP="00595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12336,4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38634E">
              <w:rPr>
                <w:sz w:val="16"/>
                <w:szCs w:val="16"/>
              </w:rPr>
              <w:t>556,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13580,80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14069,70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14548,10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4A61" w:rsidRPr="0038634E" w:rsidRDefault="00B64A61" w:rsidP="00595F81">
            <w:pPr>
              <w:jc w:val="center"/>
              <w:rPr>
                <w:sz w:val="16"/>
                <w:szCs w:val="16"/>
              </w:rPr>
            </w:pPr>
            <w:r w:rsidRPr="0038634E">
              <w:rPr>
                <w:sz w:val="16"/>
                <w:szCs w:val="16"/>
              </w:rPr>
              <w:t>15042,70</w:t>
            </w:r>
          </w:p>
        </w:tc>
      </w:tr>
    </w:tbl>
    <w:p w:rsidR="00B64A61" w:rsidRDefault="00B64A61" w:rsidP="00C03DCE"/>
    <w:p w:rsidR="00B64A61" w:rsidRDefault="00B64A61" w:rsidP="00C03DCE"/>
    <w:p w:rsidR="00B64A61" w:rsidRDefault="00B64A61" w:rsidP="00C03DCE">
      <w:pPr>
        <w:ind w:left="9540"/>
        <w:rPr>
          <w:sz w:val="26"/>
          <w:szCs w:val="26"/>
        </w:rPr>
      </w:pPr>
    </w:p>
    <w:p w:rsidR="00B64A61" w:rsidRDefault="00B64A61" w:rsidP="00C03DCE">
      <w:pPr>
        <w:ind w:left="9540"/>
        <w:rPr>
          <w:sz w:val="26"/>
          <w:szCs w:val="26"/>
        </w:rPr>
      </w:pPr>
    </w:p>
    <w:p w:rsidR="00B64A61" w:rsidRPr="000B00DF" w:rsidRDefault="00B64A61" w:rsidP="003D650B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№  4</w:t>
      </w:r>
      <w:proofErr w:type="gramEnd"/>
    </w:p>
    <w:p w:rsidR="00B64A61" w:rsidRPr="000B00DF" w:rsidRDefault="00B64A61" w:rsidP="003D650B">
      <w:pPr>
        <w:ind w:left="9214"/>
        <w:rPr>
          <w:sz w:val="28"/>
          <w:szCs w:val="28"/>
        </w:rPr>
      </w:pPr>
      <w:r w:rsidRPr="000B00DF"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муниципальной </w:t>
      </w:r>
      <w:r w:rsidRPr="000B00DF">
        <w:rPr>
          <w:sz w:val="28"/>
          <w:szCs w:val="28"/>
        </w:rPr>
        <w:t xml:space="preserve"> программе</w:t>
      </w:r>
      <w:proofErr w:type="gramEnd"/>
      <w:r w:rsidRPr="000B00DF">
        <w:rPr>
          <w:sz w:val="28"/>
          <w:szCs w:val="28"/>
        </w:rPr>
        <w:t xml:space="preserve"> «</w:t>
      </w:r>
      <w:r w:rsidRPr="00702BF1">
        <w:rPr>
          <w:sz w:val="28"/>
          <w:szCs w:val="28"/>
        </w:rPr>
        <w:t>Развитие и сохранение культуры и искусства в Тамбовском районе на 2015-2021годы</w:t>
      </w:r>
      <w:r>
        <w:rPr>
          <w:bCs/>
          <w:color w:val="26282F"/>
          <w:sz w:val="28"/>
          <w:szCs w:val="28"/>
        </w:rPr>
        <w:t>»</w:t>
      </w: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B64A61" w:rsidRPr="00E036C9" w:rsidTr="003D650B">
        <w:trPr>
          <w:trHeight w:val="414"/>
        </w:trPr>
        <w:tc>
          <w:tcPr>
            <w:tcW w:w="150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64A61" w:rsidRPr="00E5205A" w:rsidRDefault="00B64A61" w:rsidP="003D650B">
            <w:pPr>
              <w:jc w:val="center"/>
              <w:rPr>
                <w:b/>
                <w:bCs/>
                <w:sz w:val="28"/>
                <w:szCs w:val="28"/>
              </w:rPr>
            </w:pPr>
            <w:r w:rsidRPr="00E5205A">
              <w:rPr>
                <w:b/>
                <w:bCs/>
                <w:sz w:val="28"/>
                <w:szCs w:val="28"/>
              </w:rPr>
              <w:t>Ресурсное обеспечение и прогнозная (справочная) оценка рас</w:t>
            </w:r>
            <w:r>
              <w:rPr>
                <w:b/>
                <w:bCs/>
                <w:sz w:val="28"/>
                <w:szCs w:val="28"/>
              </w:rPr>
              <w:t>х</w:t>
            </w:r>
            <w:r w:rsidRPr="00E5205A">
              <w:rPr>
                <w:b/>
                <w:bCs/>
                <w:sz w:val="28"/>
                <w:szCs w:val="28"/>
              </w:rPr>
              <w:t>одов на реализацию мероприятий государственной программы области из различных источников финансирования</w:t>
            </w:r>
          </w:p>
        </w:tc>
      </w:tr>
      <w:tr w:rsidR="00B64A61" w:rsidRPr="00E036C9" w:rsidTr="003D650B">
        <w:trPr>
          <w:trHeight w:val="615"/>
        </w:trPr>
        <w:tc>
          <w:tcPr>
            <w:tcW w:w="150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61" w:rsidRPr="00E036C9" w:rsidRDefault="00B64A61" w:rsidP="003D650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r w:rsidRPr="00E036C9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64A61" w:rsidRPr="00E036C9" w:rsidRDefault="00B64A61" w:rsidP="003D650B">
            <w:pPr>
              <w:rPr>
                <w:rFonts w:ascii="Calibri" w:hAnsi="Calibri"/>
              </w:rPr>
            </w:pPr>
            <w:r w:rsidRPr="00E036C9">
              <w:rPr>
                <w:rFonts w:ascii="Calibri" w:hAnsi="Calibri"/>
              </w:rPr>
              <w:t> </w:t>
            </w:r>
          </w:p>
        </w:tc>
      </w:tr>
      <w:tr w:rsidR="00B64A61" w:rsidRPr="00E036C9" w:rsidTr="003D650B">
        <w:trPr>
          <w:trHeight w:val="40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108" w:right="-108"/>
              <w:jc w:val="center"/>
            </w:pPr>
            <w:r w:rsidRPr="00E036C9"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Наименование государственной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Источники финансирования</w:t>
            </w:r>
          </w:p>
        </w:tc>
        <w:tc>
          <w:tcPr>
            <w:tcW w:w="963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Оценка расходов (</w:t>
            </w:r>
            <w:proofErr w:type="spellStart"/>
            <w:r w:rsidRPr="00E036C9">
              <w:t>тыс.руб</w:t>
            </w:r>
            <w:proofErr w:type="spellEnd"/>
            <w:r w:rsidRPr="00E036C9">
              <w:t>.), годы</w:t>
            </w:r>
          </w:p>
        </w:tc>
      </w:tr>
      <w:tr w:rsidR="00B64A61" w:rsidRPr="00E036C9" w:rsidTr="003D650B">
        <w:trPr>
          <w:trHeight w:val="99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/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в</w:t>
            </w:r>
            <w:r w:rsidRPr="00E036C9"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pPr>
              <w:rPr>
                <w:iCs/>
              </w:rPr>
            </w:pPr>
            <w:r w:rsidRPr="00E5205A">
              <w:rPr>
                <w:iCs/>
              </w:rPr>
              <w:t>201</w:t>
            </w:r>
            <w:r>
              <w:rPr>
                <w:iCs/>
              </w:rPr>
              <w:t>5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6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7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8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r w:rsidRPr="00E5205A">
              <w:rPr>
                <w:iCs/>
              </w:rPr>
              <w:t>201</w:t>
            </w:r>
            <w:r>
              <w:rPr>
                <w:iCs/>
              </w:rPr>
              <w:t>9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r w:rsidRPr="00E5205A">
              <w:rPr>
                <w:iCs/>
              </w:rPr>
              <w:t>20</w:t>
            </w:r>
            <w:r>
              <w:rPr>
                <w:iCs/>
              </w:rPr>
              <w:t>20</w:t>
            </w:r>
            <w:r w:rsidRPr="00E5205A">
              <w:rPr>
                <w:iCs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5205A" w:rsidRDefault="00B64A61" w:rsidP="003D650B">
            <w:pPr>
              <w:rPr>
                <w:iCs/>
              </w:rPr>
            </w:pPr>
            <w:r w:rsidRPr="00E5205A">
              <w:rPr>
                <w:iCs/>
              </w:rPr>
              <w:t>202</w:t>
            </w:r>
            <w:r>
              <w:rPr>
                <w:iCs/>
              </w:rPr>
              <w:t>1</w:t>
            </w:r>
            <w:r w:rsidRPr="00E5205A">
              <w:rPr>
                <w:iCs/>
              </w:rPr>
              <w:t xml:space="preserve"> год</w:t>
            </w:r>
          </w:p>
        </w:tc>
      </w:tr>
    </w:tbl>
    <w:p w:rsidR="00B64A61" w:rsidRDefault="00B64A61" w:rsidP="003D650B">
      <w:pPr>
        <w:spacing w:line="14" w:lineRule="exact"/>
      </w:pPr>
    </w:p>
    <w:tbl>
      <w:tblPr>
        <w:tblW w:w="150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2126"/>
        <w:gridCol w:w="2410"/>
        <w:gridCol w:w="1134"/>
        <w:gridCol w:w="1134"/>
        <w:gridCol w:w="1134"/>
        <w:gridCol w:w="1134"/>
        <w:gridCol w:w="1134"/>
        <w:gridCol w:w="1276"/>
        <w:gridCol w:w="1276"/>
        <w:gridCol w:w="1417"/>
      </w:tblGrid>
      <w:tr w:rsidR="00B64A61" w:rsidRPr="00E036C9" w:rsidTr="003D650B">
        <w:trPr>
          <w:trHeight w:val="33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1</w:t>
            </w: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</w:pPr>
            <w:r w:rsidRPr="00E036C9">
              <w:t>1</w:t>
            </w:r>
            <w:r>
              <w:t>1</w:t>
            </w:r>
          </w:p>
        </w:tc>
      </w:tr>
      <w:tr w:rsidR="00B64A61" w:rsidRPr="00E036C9" w:rsidTr="003D650B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02BF1">
              <w:t>Развитие и сохранение культуры и искусства в Тамбовском районе на 2015-2021годы.»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</w:rPr>
              <w:t xml:space="preserve">, </w:t>
            </w:r>
          </w:p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646979,19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75786,91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74203,69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74047,19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100349,60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103958,70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02131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002131">
              <w:rPr>
                <w:b/>
                <w:sz w:val="20"/>
                <w:szCs w:val="20"/>
              </w:rPr>
              <w:t>111143,20</w:t>
            </w:r>
          </w:p>
        </w:tc>
      </w:tr>
      <w:tr w:rsidR="00B64A61" w:rsidRPr="00E036C9" w:rsidTr="003D650B">
        <w:trPr>
          <w:trHeight w:val="25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59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6979,19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74203,69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74047,19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C7A90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100349,60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C7A90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103958,70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C7A90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107489,90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0C7A90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0C7A90">
              <w:rPr>
                <w:sz w:val="20"/>
                <w:szCs w:val="20"/>
              </w:rPr>
              <w:t>111143,20</w:t>
            </w:r>
          </w:p>
        </w:tc>
      </w:tr>
      <w:tr w:rsidR="00B64A61" w:rsidRPr="00E036C9" w:rsidTr="003D650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Pr="00E036C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«Предпрофессиональное искусство»</w:t>
            </w:r>
            <w:r w:rsidRPr="00E036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7442,30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45739,9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7442,30</w:t>
            </w:r>
          </w:p>
        </w:tc>
      </w:tr>
      <w:tr w:rsidR="00B64A61" w:rsidRPr="00E036C9" w:rsidTr="003D650B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Основное меропри</w:t>
            </w:r>
            <w:r>
              <w:rPr>
                <w:sz w:val="20"/>
                <w:szCs w:val="20"/>
              </w:rPr>
              <w:t>ятие 1.1. 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 w:rsidRPr="00B038EF">
              <w:rPr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 w:rsidRPr="00B038EF">
              <w:rPr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 w:rsidRPr="00B038EF">
              <w:rPr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7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 w:rsidRPr="00B038EF">
              <w:rPr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 w:rsidRPr="00B038EF">
              <w:rPr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16"/>
                <w:szCs w:val="16"/>
              </w:rPr>
            </w:pPr>
            <w:r w:rsidRPr="00B038EF">
              <w:rPr>
                <w:sz w:val="16"/>
                <w:szCs w:val="16"/>
              </w:rPr>
              <w:t>5806,7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7062,3</w:t>
            </w:r>
          </w:p>
        </w:tc>
      </w:tr>
      <w:tr w:rsidR="00B64A61" w:rsidRPr="00E036C9" w:rsidTr="003D650B">
        <w:trPr>
          <w:trHeight w:val="48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Основное мероприятие 1.2</w:t>
            </w:r>
            <w:r>
              <w:rPr>
                <w:sz w:val="20"/>
                <w:szCs w:val="20"/>
              </w:rPr>
              <w:t xml:space="preserve"> «Приобретение музыкальных инструментов»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5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380,0</w:t>
            </w:r>
          </w:p>
        </w:tc>
      </w:tr>
      <w:tr w:rsidR="00B64A61" w:rsidRPr="00E036C9" w:rsidTr="003D650B">
        <w:trPr>
          <w:trHeight w:val="4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«Народное творчество и досуговая деятельность»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977B60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385608,99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60168,50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62334,60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66645,40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60168,50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66645,40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2.1.    </w:t>
            </w:r>
          </w:p>
          <w:p w:rsidR="00B64A61" w:rsidRPr="008125B1" w:rsidRDefault="00B64A61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«Расходы на обеспечение </w:t>
            </w:r>
            <w:r w:rsidRPr="008125B1">
              <w:rPr>
                <w:sz w:val="20"/>
                <w:szCs w:val="20"/>
              </w:rPr>
              <w:lastRenderedPageBreak/>
              <w:t>деятельности (оказание услуг) муниципальн</w:t>
            </w:r>
            <w:r>
              <w:rPr>
                <w:sz w:val="20"/>
                <w:szCs w:val="20"/>
              </w:rPr>
              <w:t xml:space="preserve">ых </w:t>
            </w:r>
            <w:r w:rsidRPr="008125B1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8125B1">
              <w:rPr>
                <w:sz w:val="20"/>
                <w:szCs w:val="20"/>
              </w:rPr>
              <w:t>»</w:t>
            </w:r>
          </w:p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380770,99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5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380770,99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44169,69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44013,19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65375,4</w:t>
            </w:r>
          </w:p>
        </w:tc>
      </w:tr>
      <w:tr w:rsidR="00B64A61" w:rsidRPr="00E036C9" w:rsidTr="003D650B">
        <w:trPr>
          <w:trHeight w:val="50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Основное мероприятие 2.2.    «Проведение капитального и текущего ремонта»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B64A61" w:rsidRPr="00E036C9" w:rsidTr="003D650B">
        <w:trPr>
          <w:trHeight w:val="52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 «</w:t>
            </w:r>
            <w:r w:rsidRPr="00E036C9">
              <w:rPr>
                <w:sz w:val="20"/>
                <w:szCs w:val="20"/>
              </w:rPr>
              <w:t>Историко-культурное наследие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977B60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977B60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2758,60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2854,40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3047,00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3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977B60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>5</w:t>
            </w:r>
            <w:r w:rsidRPr="00B038EF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Pr="00B038EF">
              <w:rPr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2758,60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2854,40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2948,00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>3047,00</w:t>
            </w:r>
          </w:p>
        </w:tc>
      </w:tr>
      <w:tr w:rsidR="00B64A61" w:rsidRPr="00E036C9" w:rsidTr="003D650B">
        <w:trPr>
          <w:trHeight w:val="5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2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Основное мероприятие 3.1.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>муниципальн</w:t>
            </w:r>
            <w:r w:rsidRPr="00E036C9">
              <w:rPr>
                <w:sz w:val="20"/>
                <w:szCs w:val="20"/>
              </w:rPr>
              <w:t>ых 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977B60">
            <w:pPr>
              <w:jc w:val="center"/>
            </w:pPr>
            <w:r>
              <w:t>16747,7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977B60">
            <w:pPr>
              <w:jc w:val="center"/>
            </w:pPr>
            <w:r>
              <w:t>1914,5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2919,8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3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16747,7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1914,5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1864,5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2728,8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2821,6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2919,8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3.2. </w:t>
            </w:r>
            <w:r w:rsidRPr="008125B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Оснащение музейными экспонатами</w:t>
            </w:r>
            <w:r w:rsidRPr="008125B1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127,2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503,8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F9381F" w:rsidRDefault="00B64A61" w:rsidP="003D650B">
            <w:pPr>
              <w:jc w:val="center"/>
            </w:pPr>
            <w:r w:rsidRPr="00F9381F">
              <w:t>127,2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 xml:space="preserve">Подпрограмма </w:t>
            </w:r>
            <w:proofErr w:type="gramStart"/>
            <w:r>
              <w:rPr>
                <w:sz w:val="20"/>
                <w:szCs w:val="20"/>
              </w:rPr>
              <w:t>4  «</w:t>
            </w:r>
            <w:proofErr w:type="gramEnd"/>
            <w:r>
              <w:rPr>
                <w:sz w:val="20"/>
                <w:szCs w:val="20"/>
              </w:rPr>
              <w:t>Библиотечное обслуживание»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977B60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15997,10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16573,00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ind w:left="-37" w:right="-108"/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17719,0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8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17719,0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4.1. </w:t>
            </w:r>
            <w:r>
              <w:rPr>
                <w:sz w:val="20"/>
                <w:szCs w:val="20"/>
              </w:rPr>
              <w:t>«</w:t>
            </w:r>
            <w:r w:rsidRPr="00E036C9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E036C9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B64A61" w:rsidRPr="00E036C9" w:rsidTr="003D650B">
        <w:trPr>
          <w:trHeight w:val="4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977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16449,1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8125B1" w:rsidRDefault="00B64A61" w:rsidP="003D650B">
            <w:pPr>
              <w:rPr>
                <w:sz w:val="20"/>
                <w:szCs w:val="20"/>
              </w:rPr>
            </w:pPr>
            <w:r w:rsidRPr="008125B1">
              <w:rPr>
                <w:sz w:val="20"/>
                <w:szCs w:val="20"/>
              </w:rPr>
              <w:t xml:space="preserve">Основное мероприятие 4.2 «Приобретение библиотечного </w:t>
            </w:r>
            <w:r w:rsidRPr="008125B1">
              <w:rPr>
                <w:sz w:val="20"/>
                <w:szCs w:val="20"/>
              </w:rPr>
              <w:lastRenderedPageBreak/>
              <w:t>фонда»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4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38634E" w:rsidRDefault="00B64A61" w:rsidP="003D65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1270,0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5.</w:t>
            </w:r>
          </w:p>
          <w:p w:rsidR="00B64A61" w:rsidRPr="009B7CF2" w:rsidRDefault="00B64A61" w:rsidP="003D650B">
            <w:pPr>
              <w:rPr>
                <w:sz w:val="20"/>
                <w:szCs w:val="20"/>
              </w:rPr>
            </w:pPr>
            <w:r w:rsidRPr="009B7CF2">
              <w:rPr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14706,40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15235,80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CD4880" w:rsidRDefault="00B64A61" w:rsidP="003D650B">
            <w:pPr>
              <w:jc w:val="center"/>
              <w:rPr>
                <w:b/>
                <w:sz w:val="20"/>
                <w:szCs w:val="20"/>
              </w:rPr>
            </w:pPr>
            <w:r w:rsidRPr="00CD4880">
              <w:rPr>
                <w:b/>
                <w:sz w:val="20"/>
                <w:szCs w:val="20"/>
              </w:rPr>
              <w:t>16289,40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B64A61" w:rsidRPr="00E036C9" w:rsidTr="003D650B">
        <w:trPr>
          <w:trHeight w:val="95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977B60">
            <w:pPr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132</w:t>
            </w:r>
            <w:r>
              <w:rPr>
                <w:sz w:val="20"/>
                <w:szCs w:val="20"/>
              </w:rPr>
              <w:t>62</w:t>
            </w:r>
            <w:r w:rsidRPr="00B038EF">
              <w:rPr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B038EF" w:rsidRDefault="00B64A61" w:rsidP="003D650B">
            <w:pPr>
              <w:jc w:val="center"/>
              <w:rPr>
                <w:sz w:val="20"/>
                <w:szCs w:val="20"/>
              </w:rPr>
            </w:pPr>
            <w:r w:rsidRPr="00B038EF">
              <w:rPr>
                <w:sz w:val="20"/>
                <w:szCs w:val="20"/>
              </w:rPr>
              <w:t>11329,3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16289,40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Default="00B64A61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5.1.    </w:t>
            </w:r>
          </w:p>
          <w:p w:rsidR="00B64A61" w:rsidRPr="005F4A96" w:rsidRDefault="00B64A61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proofErr w:type="gramStart"/>
            <w:r w:rsidRPr="005F4A96">
              <w:rPr>
                <w:bCs/>
                <w:sz w:val="20"/>
                <w:szCs w:val="20"/>
              </w:rPr>
              <w:t xml:space="preserve">« </w:t>
            </w:r>
            <w:r w:rsidRPr="005F4A96">
              <w:rPr>
                <w:sz w:val="20"/>
                <w:szCs w:val="20"/>
              </w:rPr>
              <w:t>Расходы</w:t>
            </w:r>
            <w:proofErr w:type="gramEnd"/>
            <w:r w:rsidRPr="005F4A96">
              <w:rPr>
                <w:sz w:val="20"/>
                <w:szCs w:val="20"/>
              </w:rPr>
              <w:t xml:space="preserve"> на обеспечение функций</w:t>
            </w:r>
            <w:r>
              <w:rPr>
                <w:sz w:val="20"/>
                <w:szCs w:val="20"/>
              </w:rPr>
              <w:t xml:space="preserve"> исполнительных</w:t>
            </w:r>
            <w:r w:rsidRPr="005F4A96">
              <w:rPr>
                <w:sz w:val="20"/>
                <w:szCs w:val="20"/>
              </w:rPr>
              <w:t xml:space="preserve"> органов муниципальной власти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5F4A96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5F4A96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B64A61" w:rsidRPr="00E036C9" w:rsidTr="003D650B">
        <w:trPr>
          <w:trHeight w:val="88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5F4A96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консолидированные бюджеты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1246,70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5F4A96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5F4A96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B64A61" w:rsidRPr="005F4A96" w:rsidRDefault="00B64A61" w:rsidP="003D650B">
            <w:pPr>
              <w:tabs>
                <w:tab w:val="left" w:pos="3525"/>
              </w:tabs>
              <w:rPr>
                <w:sz w:val="20"/>
                <w:szCs w:val="20"/>
              </w:rPr>
            </w:pPr>
            <w:r w:rsidRPr="005F4A96">
              <w:rPr>
                <w:sz w:val="20"/>
                <w:szCs w:val="20"/>
              </w:rPr>
              <w:t xml:space="preserve">Основное мероприятие 5.2.    </w:t>
            </w:r>
          </w:p>
          <w:p w:rsidR="00B64A61" w:rsidRPr="005F4A96" w:rsidRDefault="00B64A61" w:rsidP="003D650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«Обеспечение функционирования централизованной </w:t>
            </w:r>
            <w:r>
              <w:rPr>
                <w:bCs/>
                <w:sz w:val="20"/>
                <w:szCs w:val="20"/>
              </w:rPr>
              <w:lastRenderedPageBreak/>
              <w:t>бухгалтерии</w:t>
            </w:r>
            <w:r w:rsidRPr="005F4A9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977B60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</w:p>
        </w:tc>
      </w:tr>
      <w:tr w:rsidR="00B64A61" w:rsidRPr="00E036C9" w:rsidTr="003D650B">
        <w:trPr>
          <w:trHeight w:val="21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90691,3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977B60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9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D72395" w:rsidRDefault="00B64A61" w:rsidP="003D650B">
            <w:pPr>
              <w:ind w:left="-2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15042,70</w:t>
            </w:r>
          </w:p>
        </w:tc>
      </w:tr>
      <w:tr w:rsidR="00B64A61" w:rsidRPr="00E036C9" w:rsidTr="003D650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4A61" w:rsidRPr="00E036C9" w:rsidTr="003D650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A61" w:rsidRPr="00E036C9" w:rsidRDefault="00B64A61" w:rsidP="003D65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jc w:val="both"/>
              <w:rPr>
                <w:sz w:val="20"/>
                <w:szCs w:val="20"/>
              </w:rPr>
            </w:pPr>
            <w:r w:rsidRPr="00E036C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64A61" w:rsidRPr="00E036C9" w:rsidRDefault="00B64A61" w:rsidP="003D650B">
            <w:pPr>
              <w:ind w:left="-3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64A61" w:rsidRDefault="00B64A61" w:rsidP="00C03DCE"/>
    <w:p w:rsidR="00B64A61" w:rsidRPr="00427320" w:rsidRDefault="00B64A61" w:rsidP="00C03DCE">
      <w:pPr>
        <w:pStyle w:val="a5"/>
        <w:ind w:left="705"/>
        <w:jc w:val="both"/>
        <w:rPr>
          <w:sz w:val="28"/>
          <w:szCs w:val="28"/>
        </w:rPr>
      </w:pPr>
    </w:p>
    <w:sectPr w:rsidR="00B64A61" w:rsidRPr="00427320" w:rsidSect="00C03D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4"/>
    <w:rsid w:val="00002131"/>
    <w:rsid w:val="000B00DF"/>
    <w:rsid w:val="000B3156"/>
    <w:rsid w:val="000C7A90"/>
    <w:rsid w:val="000F75AF"/>
    <w:rsid w:val="001119DA"/>
    <w:rsid w:val="001318D3"/>
    <w:rsid w:val="00195485"/>
    <w:rsid w:val="001C5D6C"/>
    <w:rsid w:val="001F0719"/>
    <w:rsid w:val="00202FEA"/>
    <w:rsid w:val="00250A18"/>
    <w:rsid w:val="00250CC6"/>
    <w:rsid w:val="00252CC6"/>
    <w:rsid w:val="002A480A"/>
    <w:rsid w:val="002B0D70"/>
    <w:rsid w:val="002B1466"/>
    <w:rsid w:val="002B6D93"/>
    <w:rsid w:val="002D57A4"/>
    <w:rsid w:val="00324E1C"/>
    <w:rsid w:val="00331180"/>
    <w:rsid w:val="003414AE"/>
    <w:rsid w:val="003443E1"/>
    <w:rsid w:val="0038634E"/>
    <w:rsid w:val="003C2578"/>
    <w:rsid w:val="003D650B"/>
    <w:rsid w:val="00413896"/>
    <w:rsid w:val="00427320"/>
    <w:rsid w:val="00490953"/>
    <w:rsid w:val="00532EAD"/>
    <w:rsid w:val="00533243"/>
    <w:rsid w:val="00595F81"/>
    <w:rsid w:val="005B0C61"/>
    <w:rsid w:val="005F4A96"/>
    <w:rsid w:val="006A411E"/>
    <w:rsid w:val="006B6298"/>
    <w:rsid w:val="006F6CC2"/>
    <w:rsid w:val="00702BF1"/>
    <w:rsid w:val="00755EF8"/>
    <w:rsid w:val="00757E05"/>
    <w:rsid w:val="007715D6"/>
    <w:rsid w:val="00777325"/>
    <w:rsid w:val="007F4590"/>
    <w:rsid w:val="008125B1"/>
    <w:rsid w:val="00814A12"/>
    <w:rsid w:val="00842E86"/>
    <w:rsid w:val="008432F4"/>
    <w:rsid w:val="00871EFB"/>
    <w:rsid w:val="008913A4"/>
    <w:rsid w:val="00926FC0"/>
    <w:rsid w:val="0094445F"/>
    <w:rsid w:val="00977B60"/>
    <w:rsid w:val="00994215"/>
    <w:rsid w:val="009B7CF2"/>
    <w:rsid w:val="00A03236"/>
    <w:rsid w:val="00A3633F"/>
    <w:rsid w:val="00A772F9"/>
    <w:rsid w:val="00AA023E"/>
    <w:rsid w:val="00AE68CA"/>
    <w:rsid w:val="00AF4085"/>
    <w:rsid w:val="00B038EF"/>
    <w:rsid w:val="00B05975"/>
    <w:rsid w:val="00B05BB7"/>
    <w:rsid w:val="00B06571"/>
    <w:rsid w:val="00B35A9E"/>
    <w:rsid w:val="00B5678A"/>
    <w:rsid w:val="00B64A61"/>
    <w:rsid w:val="00BC1EBB"/>
    <w:rsid w:val="00BD0734"/>
    <w:rsid w:val="00C03DCE"/>
    <w:rsid w:val="00C24949"/>
    <w:rsid w:val="00C27E4F"/>
    <w:rsid w:val="00C33172"/>
    <w:rsid w:val="00C93A71"/>
    <w:rsid w:val="00CC7FD3"/>
    <w:rsid w:val="00CD4880"/>
    <w:rsid w:val="00CD5BB4"/>
    <w:rsid w:val="00CE2643"/>
    <w:rsid w:val="00D2041D"/>
    <w:rsid w:val="00D47C00"/>
    <w:rsid w:val="00D608EA"/>
    <w:rsid w:val="00D72395"/>
    <w:rsid w:val="00DA636B"/>
    <w:rsid w:val="00DB57F2"/>
    <w:rsid w:val="00E036C9"/>
    <w:rsid w:val="00E20AAC"/>
    <w:rsid w:val="00E5205A"/>
    <w:rsid w:val="00E85CFB"/>
    <w:rsid w:val="00EA697F"/>
    <w:rsid w:val="00F9381F"/>
    <w:rsid w:val="00FB70E2"/>
    <w:rsid w:val="00FD3E7D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ED6FA-E36D-4FF8-9DC4-E56C24D8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uiPriority w:val="99"/>
    <w:rsid w:val="003414A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3414AE"/>
    <w:pPr>
      <w:spacing w:after="120"/>
    </w:pPr>
  </w:style>
  <w:style w:type="paragraph" w:styleId="a6">
    <w:name w:val="header"/>
    <w:basedOn w:val="a"/>
    <w:link w:val="a7"/>
    <w:uiPriority w:val="99"/>
    <w:rsid w:val="003D65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3D650B"/>
    <w:rPr>
      <w:rFonts w:cs="Times New Roman"/>
    </w:rPr>
  </w:style>
  <w:style w:type="paragraph" w:styleId="a8">
    <w:name w:val="footer"/>
    <w:basedOn w:val="a"/>
    <w:link w:val="a9"/>
    <w:uiPriority w:val="99"/>
    <w:rsid w:val="003D65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D650B"/>
    <w:rPr>
      <w:rFonts w:cs="Times New Roman"/>
    </w:rPr>
  </w:style>
  <w:style w:type="paragraph" w:customStyle="1" w:styleId="xl65">
    <w:name w:val="xl65"/>
    <w:basedOn w:val="a"/>
    <w:uiPriority w:val="99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uiPriority w:val="99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uiPriority w:val="99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uiPriority w:val="99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uiPriority w:val="99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uiPriority w:val="99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uiPriority w:val="99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uiPriority w:val="99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uiPriority w:val="99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uiPriority w:val="99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uiPriority w:val="99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uiPriority w:val="99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1">
    <w:name w:val="xl81"/>
    <w:basedOn w:val="a"/>
    <w:uiPriority w:val="99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uiPriority w:val="99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uiPriority w:val="99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3</cp:revision>
  <cp:lastPrinted>2015-06-03T01:07:00Z</cp:lastPrinted>
  <dcterms:created xsi:type="dcterms:W3CDTF">2016-05-30T13:49:00Z</dcterms:created>
  <dcterms:modified xsi:type="dcterms:W3CDTF">2016-05-30T13:49:00Z</dcterms:modified>
</cp:coreProperties>
</file>