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99" w:type="pct"/>
        <w:tblInd w:w="2" w:type="dxa"/>
        <w:tblLook w:val="00A0"/>
      </w:tblPr>
      <w:tblGrid>
        <w:gridCol w:w="5319"/>
      </w:tblGrid>
      <w:tr w:rsidR="00C33F88" w:rsidRPr="00A21DF6" w:rsidTr="00D74C79">
        <w:tc>
          <w:tcPr>
            <w:tcW w:w="5000" w:type="pct"/>
          </w:tcPr>
          <w:p w:rsidR="00C33F88" w:rsidRPr="00A21DF6" w:rsidRDefault="00C33F88" w:rsidP="00D74C79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88" w:rsidRPr="00A21DF6" w:rsidTr="00D74C79">
        <w:trPr>
          <w:trHeight w:val="372"/>
        </w:trPr>
        <w:tc>
          <w:tcPr>
            <w:tcW w:w="5000" w:type="pct"/>
          </w:tcPr>
          <w:p w:rsidR="00C33F88" w:rsidRPr="00A21DF6" w:rsidRDefault="00C33F88" w:rsidP="00D74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33F88" w:rsidRDefault="00C33F88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Приложение № 1</w:t>
      </w:r>
    </w:p>
    <w:p w:rsidR="00C33F88" w:rsidRDefault="00C33F88" w:rsidP="00896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к  постановлению Администрации         </w:t>
      </w:r>
    </w:p>
    <w:p w:rsidR="00C33F88" w:rsidRDefault="00C33F88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Тамбовского района </w:t>
      </w:r>
    </w:p>
    <w:p w:rsidR="00C33F88" w:rsidRPr="00D74C79" w:rsidRDefault="00C33F88" w:rsidP="00D74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от 14.05.2015 № 434</w:t>
      </w:r>
      <w:r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C33F88" w:rsidRDefault="00C33F88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C33F88" w:rsidRDefault="00C33F88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муниципальную программу</w:t>
      </w:r>
    </w:p>
    <w:p w:rsidR="00C33F88" w:rsidRDefault="00C33F88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C33F88" w:rsidRDefault="00C33F88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3F88" w:rsidRDefault="00C33F88" w:rsidP="003E4926">
      <w:pPr>
        <w:pStyle w:val="ConsPlusNormal"/>
        <w:numPr>
          <w:ilvl w:val="0"/>
          <w:numId w:val="21"/>
        </w:numPr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9 паспорта муниципальной программы изложить в следующей редакции:</w:t>
      </w:r>
    </w:p>
    <w:p w:rsidR="00C33F88" w:rsidRPr="009E0013" w:rsidRDefault="00C33F88" w:rsidP="009E0013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486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32"/>
        <w:gridCol w:w="2550"/>
        <w:gridCol w:w="6546"/>
      </w:tblGrid>
      <w:tr w:rsidR="00C33F88" w:rsidRPr="00A21DF6" w:rsidTr="009E0013">
        <w:trPr>
          <w:trHeight w:val="400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A21DF6" w:rsidRDefault="00C33F88" w:rsidP="009E00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2102840,6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1881407,6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42631,4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178801,6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152827,0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154507,2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217250,8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228113,4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239518,9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251494,9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год- 255205,1 тыс.рублей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год- 249489,1 тыс.рублей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год- 201427,0 тыс.рублей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год- 0,0 тыс.рублей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год- 0,0 тыс.рублей</w:t>
            </w:r>
          </w:p>
          <w:p w:rsidR="00C33F88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год- 0,0 тыс.рублей</w:t>
            </w:r>
          </w:p>
          <w:p w:rsidR="00C33F88" w:rsidRPr="00A21DF6" w:rsidRDefault="00C33F88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тыс.рублей</w:t>
            </w:r>
          </w:p>
        </w:tc>
      </w:tr>
      <w:tr w:rsidR="00C33F88" w:rsidRPr="00A21DF6" w:rsidTr="009E0013">
        <w:trPr>
          <w:trHeight w:val="40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A21DF6" w:rsidRDefault="00C33F88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A21DF6" w:rsidRDefault="00C33F88" w:rsidP="00B96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привлечение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3F88" w:rsidRDefault="00C33F88" w:rsidP="00025BFF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»</w:t>
      </w:r>
    </w:p>
    <w:p w:rsidR="00C33F88" w:rsidRDefault="00C33F88" w:rsidP="009E0013">
      <w:pPr>
        <w:pStyle w:val="ConsPlusNormal"/>
        <w:numPr>
          <w:ilvl w:val="0"/>
          <w:numId w:val="21"/>
        </w:numPr>
        <w:ind w:left="0" w:firstLine="3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 1 «Развитие дошкольного, общего и дополнительного образования детей»</w:t>
      </w:r>
    </w:p>
    <w:p w:rsidR="00C33F88" w:rsidRDefault="00C33F88" w:rsidP="000E68AD">
      <w:pPr>
        <w:pStyle w:val="ConsPlusNormal"/>
        <w:numPr>
          <w:ilvl w:val="0"/>
          <w:numId w:val="22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паспорта подпрограммы изложить в следующей редакции:</w:t>
      </w:r>
    </w:p>
    <w:p w:rsidR="00C33F88" w:rsidRDefault="00C33F88" w:rsidP="000E68A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09"/>
        <w:gridCol w:w="6437"/>
      </w:tblGrid>
      <w:tr w:rsidR="00C33F88" w:rsidRPr="00DF6414" w:rsidTr="009E0013">
        <w:tc>
          <w:tcPr>
            <w:tcW w:w="426" w:type="dxa"/>
          </w:tcPr>
          <w:p w:rsidR="00C33F88" w:rsidRPr="00DF6414" w:rsidRDefault="00C33F88" w:rsidP="009E0013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6. </w:t>
            </w:r>
          </w:p>
        </w:tc>
        <w:tc>
          <w:tcPr>
            <w:tcW w:w="2409" w:type="dxa"/>
          </w:tcPr>
          <w:p w:rsidR="00C33F88" w:rsidRPr="00DF6414" w:rsidRDefault="00C33F88" w:rsidP="005A7298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437" w:type="dxa"/>
          </w:tcPr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1881407,6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373406,9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370934,5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321372,4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189250,6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198713,2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208648,8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DF6414" w:rsidRDefault="00C33F88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Планируется  привлечение средств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.     Объёмы финансирования подпрограммы уточняются и корректируются при рассмотрении бюджета района  ежегодно.</w:t>
            </w:r>
          </w:p>
        </w:tc>
      </w:tr>
    </w:tbl>
    <w:p w:rsidR="00C33F88" w:rsidRDefault="00C33F88" w:rsidP="001F3D83">
      <w:pPr>
        <w:pStyle w:val="ConsPlusNormal"/>
        <w:tabs>
          <w:tab w:val="left" w:pos="858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»</w:t>
      </w:r>
    </w:p>
    <w:tbl>
      <w:tblPr>
        <w:tblpPr w:leftFromText="180" w:rightFromText="180" w:vertAnchor="text" w:horzAnchor="margin" w:tblpXSpec="center" w:tblpY="1153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47"/>
        <w:gridCol w:w="974"/>
        <w:gridCol w:w="974"/>
        <w:gridCol w:w="835"/>
        <w:gridCol w:w="974"/>
        <w:gridCol w:w="974"/>
        <w:gridCol w:w="974"/>
        <w:gridCol w:w="1146"/>
      </w:tblGrid>
      <w:tr w:rsidR="00C33F88" w:rsidRPr="00B04D2E" w:rsidTr="006E2AF5">
        <w:trPr>
          <w:trHeight w:val="281"/>
        </w:trPr>
        <w:tc>
          <w:tcPr>
            <w:tcW w:w="418" w:type="pct"/>
            <w:vMerge w:val="restar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14" w:type="pct"/>
            <w:vMerge w:val="restar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67" w:type="pct"/>
            <w:gridSpan w:val="7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C33F88" w:rsidRPr="00B04D2E" w:rsidTr="006E2AF5">
        <w:trPr>
          <w:trHeight w:val="150"/>
        </w:trPr>
        <w:tc>
          <w:tcPr>
            <w:tcW w:w="418" w:type="pct"/>
            <w:vMerge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5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0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7" w:type="pct"/>
          </w:tcPr>
          <w:p w:rsidR="00C33F88" w:rsidRPr="00B04D2E" w:rsidRDefault="00C33F88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C33F88" w:rsidRPr="0082366C" w:rsidRDefault="00C33F88" w:rsidP="0082366C">
      <w:pPr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показателей реализации подпрограммы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973"/>
        <w:gridCol w:w="967"/>
        <w:gridCol w:w="21"/>
        <w:gridCol w:w="946"/>
        <w:gridCol w:w="48"/>
        <w:gridCol w:w="884"/>
        <w:gridCol w:w="34"/>
        <w:gridCol w:w="944"/>
        <w:gridCol w:w="23"/>
        <w:gridCol w:w="955"/>
        <w:gridCol w:w="11"/>
        <w:gridCol w:w="967"/>
        <w:gridCol w:w="8"/>
        <w:gridCol w:w="957"/>
      </w:tblGrid>
      <w:tr w:rsidR="00C33F88" w:rsidRPr="00B04D2E" w:rsidTr="006E2AF5">
        <w:trPr>
          <w:trHeight w:val="1828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дошкольного, общего и дополнительного образования детей»</w:t>
            </w:r>
          </w:p>
        </w:tc>
        <w:tc>
          <w:tcPr>
            <w:tcW w:w="516" w:type="pct"/>
            <w:gridSpan w:val="2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C33F88" w:rsidRPr="00B04D2E" w:rsidRDefault="00C33F88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3F88" w:rsidRPr="00B04D2E" w:rsidTr="00714F40">
        <w:trPr>
          <w:trHeight w:val="357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5" w:type="pct"/>
          </w:tcPr>
          <w:p w:rsidR="00C33F88" w:rsidRPr="00B04D2E" w:rsidRDefault="00C33F88" w:rsidP="00543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19910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22845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</w:tr>
      <w:tr w:rsidR="00C33F88" w:rsidRPr="00B04D2E" w:rsidTr="00714F40">
        <w:trPr>
          <w:trHeight w:val="2295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0,01490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0,01763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255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муниципальной</w:t>
            </w:r>
            <w:r w:rsidRPr="00B04D2E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B04D2E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606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7248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7260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68450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33F88" w:rsidRPr="00B04D2E" w:rsidTr="00714F40">
        <w:trPr>
          <w:trHeight w:val="1264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Модернизация региональных систем общего образования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3015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>
              <w:rPr>
                <w:rFonts w:ascii="Times New Roman" w:hAnsi="Times New Roman" w:cs="Times New Roman"/>
              </w:rPr>
              <w:t>учреждениях дополнительного образования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0577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0598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0691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33F88" w:rsidRPr="00B04D2E" w:rsidTr="00714F40">
        <w:trPr>
          <w:trHeight w:val="198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3525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198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3F88" w:rsidRPr="00B04D2E" w:rsidTr="00714F40">
        <w:trPr>
          <w:trHeight w:val="1980"/>
        </w:trPr>
        <w:tc>
          <w:tcPr>
            <w:tcW w:w="435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pct"/>
          </w:tcPr>
          <w:p w:rsidR="00C33F88" w:rsidRPr="00B04D2E" w:rsidRDefault="00C33F88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мер социальной поддержки молодых педагогов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00027</w:t>
            </w:r>
          </w:p>
        </w:tc>
        <w:tc>
          <w:tcPr>
            <w:tcW w:w="505" w:type="pct"/>
            <w:gridSpan w:val="3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00032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gridSpan w:val="2"/>
          </w:tcPr>
          <w:p w:rsidR="00C33F88" w:rsidRPr="00B04D2E" w:rsidRDefault="00C33F8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33F88" w:rsidRDefault="00C33F88" w:rsidP="00E51D12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C33F88" w:rsidRDefault="00C33F88" w:rsidP="00BE28B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67538">
        <w:rPr>
          <w:rFonts w:ascii="Times New Roman" w:hAnsi="Times New Roman" w:cs="Times New Roman"/>
          <w:sz w:val="24"/>
          <w:szCs w:val="24"/>
        </w:rPr>
        <w:t xml:space="preserve">В подпрограмме </w:t>
      </w:r>
      <w:r>
        <w:rPr>
          <w:rFonts w:ascii="Times New Roman" w:hAnsi="Times New Roman" w:cs="Times New Roman"/>
          <w:sz w:val="24"/>
          <w:szCs w:val="24"/>
        </w:rPr>
        <w:t>2 «Развитие системы защиты прав детей»</w:t>
      </w:r>
    </w:p>
    <w:p w:rsidR="00C33F88" w:rsidRPr="00ED0A7F" w:rsidRDefault="00C33F88" w:rsidP="00ED0A7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паспорта подпрограммы изложить в следующей редакции: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42"/>
        <w:gridCol w:w="3827"/>
        <w:gridCol w:w="5319"/>
      </w:tblGrid>
      <w:tr w:rsidR="00C33F88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80097B" w:rsidRDefault="00C33F88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80097B" w:rsidRDefault="00C33F88" w:rsidP="00594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42631,4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12835,9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12272,5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12272,5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1279,1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1410,2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C33F88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80097B" w:rsidRDefault="00C33F88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8" w:rsidRPr="0080097B" w:rsidRDefault="00C33F88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88" w:rsidRDefault="00C33F88" w:rsidP="00ED0A7F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C33F88" w:rsidRPr="00ED0A7F" w:rsidRDefault="00C33F88" w:rsidP="00ED0A7F">
      <w:pPr>
        <w:numPr>
          <w:ilvl w:val="0"/>
          <w:numId w:val="25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2,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-68" w:tblpY="532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4"/>
        <w:gridCol w:w="1101"/>
        <w:gridCol w:w="882"/>
        <w:gridCol w:w="992"/>
        <w:gridCol w:w="992"/>
        <w:gridCol w:w="990"/>
        <w:gridCol w:w="1105"/>
        <w:gridCol w:w="884"/>
      </w:tblGrid>
      <w:tr w:rsidR="00C33F88" w:rsidRPr="00A11446" w:rsidTr="00B2604B">
        <w:tc>
          <w:tcPr>
            <w:tcW w:w="435" w:type="pct"/>
            <w:vMerge w:val="restar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14" w:type="pct"/>
            <w:vMerge w:val="restar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1" w:type="pct"/>
            <w:gridSpan w:val="7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реализации(тыс.руб.)</w:t>
            </w:r>
          </w:p>
        </w:tc>
      </w:tr>
      <w:tr w:rsidR="00C33F88" w:rsidRPr="00A11446" w:rsidTr="00B2604B">
        <w:tc>
          <w:tcPr>
            <w:tcW w:w="435" w:type="pct"/>
            <w:vMerge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1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7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6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5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2" w:type="pct"/>
          </w:tcPr>
          <w:p w:rsidR="00C33F88" w:rsidRPr="00A11446" w:rsidRDefault="00C33F88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C33F88" w:rsidRDefault="00C33F88" w:rsidP="002E6E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032"/>
        <w:gridCol w:w="995"/>
        <w:gridCol w:w="14"/>
        <w:gridCol w:w="981"/>
        <w:gridCol w:w="12"/>
        <w:gridCol w:w="946"/>
        <w:gridCol w:w="37"/>
        <w:gridCol w:w="970"/>
        <w:gridCol w:w="26"/>
        <w:gridCol w:w="981"/>
        <w:gridCol w:w="14"/>
        <w:gridCol w:w="995"/>
        <w:gridCol w:w="6"/>
        <w:gridCol w:w="987"/>
      </w:tblGrid>
      <w:tr w:rsidR="00C33F88" w:rsidRPr="00A11446" w:rsidTr="00B2604B">
        <w:trPr>
          <w:tblHeader/>
        </w:trPr>
        <w:tc>
          <w:tcPr>
            <w:tcW w:w="435" w:type="pct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gridSpan w:val="2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F88" w:rsidRPr="00A11446" w:rsidTr="00B2604B">
        <w:trPr>
          <w:trHeight w:val="1828"/>
        </w:trPr>
        <w:tc>
          <w:tcPr>
            <w:tcW w:w="435" w:type="pct"/>
          </w:tcPr>
          <w:p w:rsidR="00C33F88" w:rsidRPr="00A11446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C33F88" w:rsidRPr="00A11446" w:rsidRDefault="00C33F88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pct"/>
            <w:gridSpan w:val="2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C33F88" w:rsidRPr="00A11446" w:rsidRDefault="00C33F88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F88" w:rsidRPr="00A11446" w:rsidTr="00A5621C">
        <w:trPr>
          <w:trHeight w:val="2925"/>
        </w:trPr>
        <w:tc>
          <w:tcPr>
            <w:tcW w:w="435" w:type="pct"/>
          </w:tcPr>
          <w:p w:rsidR="00C33F88" w:rsidRPr="00A11446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31" w:type="pct"/>
          </w:tcPr>
          <w:p w:rsidR="00C33F88" w:rsidRPr="00A11446" w:rsidRDefault="00C33F88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0,0811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10"/>
        </w:trPr>
        <w:tc>
          <w:tcPr>
            <w:tcW w:w="435" w:type="pct"/>
          </w:tcPr>
          <w:p w:rsidR="00C33F88" w:rsidRPr="00A11446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31" w:type="pct"/>
          </w:tcPr>
          <w:p w:rsidR="00C33F88" w:rsidRPr="00A11446" w:rsidRDefault="00C33F88" w:rsidP="00A5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0345E1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Pr="00A11446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31" w:type="pct"/>
          </w:tcPr>
          <w:p w:rsidR="00C33F88" w:rsidRPr="00A11446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автономных учреждений, занимающихся оздоровлением детей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из малоимущих семей школьным молоком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0,0082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3F88" w:rsidRPr="00A11446" w:rsidTr="00A5621C">
        <w:trPr>
          <w:trHeight w:val="2040"/>
        </w:trPr>
        <w:tc>
          <w:tcPr>
            <w:tcW w:w="435" w:type="pct"/>
          </w:tcPr>
          <w:p w:rsidR="00C33F88" w:rsidRDefault="00C33F8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31" w:type="pct"/>
          </w:tcPr>
          <w:p w:rsidR="00C33F88" w:rsidRDefault="00C33F88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505" w:type="pct"/>
          </w:tcPr>
          <w:p w:rsidR="00C33F88" w:rsidRPr="00A11446" w:rsidRDefault="00C33F88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0,0386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05" w:type="pct"/>
            <w:gridSpan w:val="3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C33F88" w:rsidRPr="00A11446" w:rsidRDefault="00C33F88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33F88" w:rsidRPr="006D7FCC" w:rsidRDefault="00C33F88" w:rsidP="00065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C33F88" w:rsidRPr="006D7FCC" w:rsidRDefault="00C33F88" w:rsidP="00ED0A7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№ 2 и № 3 к муниципальной программе изложить в новой редакции согласно приложениям № 2 и № 3 соответственно к настоящим изменениям.</w:t>
      </w:r>
    </w:p>
    <w:sectPr w:rsidR="00C33F88" w:rsidRPr="006D7FCC" w:rsidSect="009E0013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88" w:rsidRDefault="00C33F88" w:rsidP="003B747E">
      <w:pPr>
        <w:spacing w:after="0" w:line="240" w:lineRule="auto"/>
      </w:pPr>
      <w:r>
        <w:separator/>
      </w:r>
    </w:p>
  </w:endnote>
  <w:endnote w:type="continuationSeparator" w:id="0">
    <w:p w:rsidR="00C33F88" w:rsidRDefault="00C33F88" w:rsidP="003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88" w:rsidRDefault="00C33F88" w:rsidP="003B747E">
      <w:pPr>
        <w:spacing w:after="0" w:line="240" w:lineRule="auto"/>
      </w:pPr>
      <w:r>
        <w:separator/>
      </w:r>
    </w:p>
  </w:footnote>
  <w:footnote w:type="continuationSeparator" w:id="0">
    <w:p w:rsidR="00C33F88" w:rsidRDefault="00C33F88" w:rsidP="003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62129"/>
    <w:multiLevelType w:val="hybridMultilevel"/>
    <w:tmpl w:val="6BE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414AE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E2E70"/>
    <w:multiLevelType w:val="hybridMultilevel"/>
    <w:tmpl w:val="10B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09138D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1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C0BD0"/>
    <w:multiLevelType w:val="hybridMultilevel"/>
    <w:tmpl w:val="B6E4EAD2"/>
    <w:lvl w:ilvl="0" w:tplc="15940B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abstractNum w:abstractNumId="24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9"/>
  </w:num>
  <w:num w:numId="6">
    <w:abstractNumId w:val="18"/>
  </w:num>
  <w:num w:numId="7">
    <w:abstractNumId w:val="23"/>
  </w:num>
  <w:num w:numId="8">
    <w:abstractNumId w:val="21"/>
  </w:num>
  <w:num w:numId="9">
    <w:abstractNumId w:val="12"/>
  </w:num>
  <w:num w:numId="10">
    <w:abstractNumId w:val="22"/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24"/>
  </w:num>
  <w:num w:numId="23">
    <w:abstractNumId w:val="10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57"/>
    <w:rsid w:val="000251E4"/>
    <w:rsid w:val="00025BFF"/>
    <w:rsid w:val="000345E1"/>
    <w:rsid w:val="0005121E"/>
    <w:rsid w:val="0005270D"/>
    <w:rsid w:val="000530F4"/>
    <w:rsid w:val="000655AE"/>
    <w:rsid w:val="0007450B"/>
    <w:rsid w:val="00074B03"/>
    <w:rsid w:val="0009771B"/>
    <w:rsid w:val="000A14EF"/>
    <w:rsid w:val="000A20FB"/>
    <w:rsid w:val="000A2473"/>
    <w:rsid w:val="000C7028"/>
    <w:rsid w:val="000D01A0"/>
    <w:rsid w:val="000D0B58"/>
    <w:rsid w:val="000D33D4"/>
    <w:rsid w:val="000D45D7"/>
    <w:rsid w:val="000E088E"/>
    <w:rsid w:val="000E68AD"/>
    <w:rsid w:val="000F0752"/>
    <w:rsid w:val="00107F67"/>
    <w:rsid w:val="00113FB9"/>
    <w:rsid w:val="00122B35"/>
    <w:rsid w:val="00127235"/>
    <w:rsid w:val="001327A4"/>
    <w:rsid w:val="00171B15"/>
    <w:rsid w:val="00186045"/>
    <w:rsid w:val="00196F21"/>
    <w:rsid w:val="001A3016"/>
    <w:rsid w:val="001A6587"/>
    <w:rsid w:val="001B1095"/>
    <w:rsid w:val="001C752A"/>
    <w:rsid w:val="001D00A0"/>
    <w:rsid w:val="001D43B1"/>
    <w:rsid w:val="001F2358"/>
    <w:rsid w:val="001F3D83"/>
    <w:rsid w:val="00201F7D"/>
    <w:rsid w:val="002061EC"/>
    <w:rsid w:val="00221C16"/>
    <w:rsid w:val="00222A29"/>
    <w:rsid w:val="00227164"/>
    <w:rsid w:val="002374B5"/>
    <w:rsid w:val="00252C57"/>
    <w:rsid w:val="002607C4"/>
    <w:rsid w:val="002633F5"/>
    <w:rsid w:val="0027196A"/>
    <w:rsid w:val="00272FA4"/>
    <w:rsid w:val="002902B1"/>
    <w:rsid w:val="0029130D"/>
    <w:rsid w:val="00296DFA"/>
    <w:rsid w:val="002A68E8"/>
    <w:rsid w:val="002B6CB0"/>
    <w:rsid w:val="002D5DE6"/>
    <w:rsid w:val="002E5CB8"/>
    <w:rsid w:val="002E6E3E"/>
    <w:rsid w:val="002F293D"/>
    <w:rsid w:val="00304A59"/>
    <w:rsid w:val="003051C1"/>
    <w:rsid w:val="00316123"/>
    <w:rsid w:val="00367850"/>
    <w:rsid w:val="00380804"/>
    <w:rsid w:val="003865AD"/>
    <w:rsid w:val="0039224F"/>
    <w:rsid w:val="003A68A9"/>
    <w:rsid w:val="003B747E"/>
    <w:rsid w:val="003D27DA"/>
    <w:rsid w:val="003D5606"/>
    <w:rsid w:val="003D62FE"/>
    <w:rsid w:val="003E2737"/>
    <w:rsid w:val="003E4926"/>
    <w:rsid w:val="00405701"/>
    <w:rsid w:val="0040614A"/>
    <w:rsid w:val="004108AE"/>
    <w:rsid w:val="00443FCB"/>
    <w:rsid w:val="00447047"/>
    <w:rsid w:val="00462ED8"/>
    <w:rsid w:val="00467E9C"/>
    <w:rsid w:val="004911E5"/>
    <w:rsid w:val="00491A21"/>
    <w:rsid w:val="00495264"/>
    <w:rsid w:val="004A0BB0"/>
    <w:rsid w:val="004A12E4"/>
    <w:rsid w:val="004A4870"/>
    <w:rsid w:val="004B444C"/>
    <w:rsid w:val="004D3924"/>
    <w:rsid w:val="004E11E4"/>
    <w:rsid w:val="004E2B5E"/>
    <w:rsid w:val="00500AD5"/>
    <w:rsid w:val="00500E8C"/>
    <w:rsid w:val="0050109D"/>
    <w:rsid w:val="00505B03"/>
    <w:rsid w:val="0054332E"/>
    <w:rsid w:val="0054420A"/>
    <w:rsid w:val="005532EC"/>
    <w:rsid w:val="00571967"/>
    <w:rsid w:val="00592FC3"/>
    <w:rsid w:val="0059492C"/>
    <w:rsid w:val="005A7298"/>
    <w:rsid w:val="005C0739"/>
    <w:rsid w:val="005C6045"/>
    <w:rsid w:val="005C6172"/>
    <w:rsid w:val="005C73F0"/>
    <w:rsid w:val="005E6301"/>
    <w:rsid w:val="005F077E"/>
    <w:rsid w:val="00613E45"/>
    <w:rsid w:val="00630F95"/>
    <w:rsid w:val="00641B4A"/>
    <w:rsid w:val="00646B8A"/>
    <w:rsid w:val="00656DAC"/>
    <w:rsid w:val="006754A5"/>
    <w:rsid w:val="00676FF6"/>
    <w:rsid w:val="00681DD5"/>
    <w:rsid w:val="0068400B"/>
    <w:rsid w:val="00695DAF"/>
    <w:rsid w:val="006B5F4E"/>
    <w:rsid w:val="006B629E"/>
    <w:rsid w:val="006C445F"/>
    <w:rsid w:val="006C543C"/>
    <w:rsid w:val="006C7084"/>
    <w:rsid w:val="006D37A9"/>
    <w:rsid w:val="006D4F2F"/>
    <w:rsid w:val="006D7FCC"/>
    <w:rsid w:val="006E2AF5"/>
    <w:rsid w:val="00703C71"/>
    <w:rsid w:val="00714F40"/>
    <w:rsid w:val="00720674"/>
    <w:rsid w:val="00723319"/>
    <w:rsid w:val="00724707"/>
    <w:rsid w:val="00731FF6"/>
    <w:rsid w:val="007414D3"/>
    <w:rsid w:val="00777389"/>
    <w:rsid w:val="0078085F"/>
    <w:rsid w:val="007A063D"/>
    <w:rsid w:val="007B771A"/>
    <w:rsid w:val="007F041C"/>
    <w:rsid w:val="0080097B"/>
    <w:rsid w:val="00803FC8"/>
    <w:rsid w:val="0081682C"/>
    <w:rsid w:val="0082231E"/>
    <w:rsid w:val="00822C26"/>
    <w:rsid w:val="00823127"/>
    <w:rsid w:val="0082366C"/>
    <w:rsid w:val="00841337"/>
    <w:rsid w:val="00856DB5"/>
    <w:rsid w:val="008602CF"/>
    <w:rsid w:val="00867538"/>
    <w:rsid w:val="00883B8A"/>
    <w:rsid w:val="00894D8F"/>
    <w:rsid w:val="008969E2"/>
    <w:rsid w:val="008A1AE6"/>
    <w:rsid w:val="008B502B"/>
    <w:rsid w:val="008D52B7"/>
    <w:rsid w:val="008E4AEC"/>
    <w:rsid w:val="008F3701"/>
    <w:rsid w:val="008F624C"/>
    <w:rsid w:val="00902763"/>
    <w:rsid w:val="00903F7F"/>
    <w:rsid w:val="0091469E"/>
    <w:rsid w:val="009173E7"/>
    <w:rsid w:val="009314C1"/>
    <w:rsid w:val="00954914"/>
    <w:rsid w:val="009606BF"/>
    <w:rsid w:val="0096419D"/>
    <w:rsid w:val="009656A6"/>
    <w:rsid w:val="00992E0A"/>
    <w:rsid w:val="009B05A9"/>
    <w:rsid w:val="009B5335"/>
    <w:rsid w:val="009C0E9B"/>
    <w:rsid w:val="009D5074"/>
    <w:rsid w:val="009E0013"/>
    <w:rsid w:val="009E5760"/>
    <w:rsid w:val="00A10EC9"/>
    <w:rsid w:val="00A11446"/>
    <w:rsid w:val="00A13AB6"/>
    <w:rsid w:val="00A21DF6"/>
    <w:rsid w:val="00A33B07"/>
    <w:rsid w:val="00A40CF6"/>
    <w:rsid w:val="00A42FEC"/>
    <w:rsid w:val="00A474FC"/>
    <w:rsid w:val="00A5621C"/>
    <w:rsid w:val="00A82211"/>
    <w:rsid w:val="00A84645"/>
    <w:rsid w:val="00A879C2"/>
    <w:rsid w:val="00A90A44"/>
    <w:rsid w:val="00AA21E6"/>
    <w:rsid w:val="00AA234F"/>
    <w:rsid w:val="00AA4206"/>
    <w:rsid w:val="00AD2A6F"/>
    <w:rsid w:val="00AD7DEE"/>
    <w:rsid w:val="00AE30AA"/>
    <w:rsid w:val="00AF35F3"/>
    <w:rsid w:val="00B04D2E"/>
    <w:rsid w:val="00B21FB9"/>
    <w:rsid w:val="00B2604B"/>
    <w:rsid w:val="00B30DEC"/>
    <w:rsid w:val="00B33A13"/>
    <w:rsid w:val="00B47FE6"/>
    <w:rsid w:val="00B63DFB"/>
    <w:rsid w:val="00B665B8"/>
    <w:rsid w:val="00B83A85"/>
    <w:rsid w:val="00B93092"/>
    <w:rsid w:val="00B964DC"/>
    <w:rsid w:val="00BA11E6"/>
    <w:rsid w:val="00BA7784"/>
    <w:rsid w:val="00BB5270"/>
    <w:rsid w:val="00BC6A3B"/>
    <w:rsid w:val="00BD0EE2"/>
    <w:rsid w:val="00BE28B1"/>
    <w:rsid w:val="00BE3AA5"/>
    <w:rsid w:val="00BE6E4F"/>
    <w:rsid w:val="00BF0CC2"/>
    <w:rsid w:val="00C020D1"/>
    <w:rsid w:val="00C04348"/>
    <w:rsid w:val="00C101ED"/>
    <w:rsid w:val="00C20A04"/>
    <w:rsid w:val="00C20B1A"/>
    <w:rsid w:val="00C21F7B"/>
    <w:rsid w:val="00C33F88"/>
    <w:rsid w:val="00C4018E"/>
    <w:rsid w:val="00C90052"/>
    <w:rsid w:val="00C92E99"/>
    <w:rsid w:val="00CA357F"/>
    <w:rsid w:val="00CC3230"/>
    <w:rsid w:val="00CC46F1"/>
    <w:rsid w:val="00CE1BA2"/>
    <w:rsid w:val="00CE558D"/>
    <w:rsid w:val="00CF1BB2"/>
    <w:rsid w:val="00D11B91"/>
    <w:rsid w:val="00D35F23"/>
    <w:rsid w:val="00D52942"/>
    <w:rsid w:val="00D74C79"/>
    <w:rsid w:val="00D92F95"/>
    <w:rsid w:val="00D963C1"/>
    <w:rsid w:val="00DB4054"/>
    <w:rsid w:val="00DB51FF"/>
    <w:rsid w:val="00DC4AD9"/>
    <w:rsid w:val="00DE0B00"/>
    <w:rsid w:val="00DF2CA1"/>
    <w:rsid w:val="00DF6414"/>
    <w:rsid w:val="00DF79E5"/>
    <w:rsid w:val="00E03B9A"/>
    <w:rsid w:val="00E04C04"/>
    <w:rsid w:val="00E05559"/>
    <w:rsid w:val="00E06EC3"/>
    <w:rsid w:val="00E15627"/>
    <w:rsid w:val="00E17CD3"/>
    <w:rsid w:val="00E21712"/>
    <w:rsid w:val="00E22968"/>
    <w:rsid w:val="00E31705"/>
    <w:rsid w:val="00E3365B"/>
    <w:rsid w:val="00E465DD"/>
    <w:rsid w:val="00E51D12"/>
    <w:rsid w:val="00E526E6"/>
    <w:rsid w:val="00E775D9"/>
    <w:rsid w:val="00E87694"/>
    <w:rsid w:val="00EB5757"/>
    <w:rsid w:val="00ED0A7F"/>
    <w:rsid w:val="00ED250E"/>
    <w:rsid w:val="00ED4015"/>
    <w:rsid w:val="00EE24AB"/>
    <w:rsid w:val="00EF4DAF"/>
    <w:rsid w:val="00EF748A"/>
    <w:rsid w:val="00F00276"/>
    <w:rsid w:val="00F171BF"/>
    <w:rsid w:val="00F221F6"/>
    <w:rsid w:val="00F5685B"/>
    <w:rsid w:val="00F84459"/>
    <w:rsid w:val="00FA32AB"/>
    <w:rsid w:val="00FC321A"/>
    <w:rsid w:val="00FC3A36"/>
    <w:rsid w:val="00FC66A9"/>
    <w:rsid w:val="00FD6C42"/>
    <w:rsid w:val="00FE5A3E"/>
    <w:rsid w:val="00FF34B5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7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52C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C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C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2C57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52C5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C57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C57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252C5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52C5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C57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52C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52C57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2C57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252C57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252C5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252C57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252C57"/>
  </w:style>
  <w:style w:type="paragraph" w:customStyle="1" w:styleId="Style2">
    <w:name w:val="Style2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52C5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2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52C5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52C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52C5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2C57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52C57"/>
    <w:pPr>
      <w:ind w:left="720"/>
    </w:pPr>
    <w:rPr>
      <w:lang w:eastAsia="en-US"/>
    </w:rPr>
  </w:style>
  <w:style w:type="paragraph" w:customStyle="1" w:styleId="a1">
    <w:name w:val="Текст (лев)"/>
    <w:uiPriority w:val="99"/>
    <w:rsid w:val="00252C57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252C57"/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52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C57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252C57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252C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52C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52C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52C57"/>
    <w:rPr>
      <w:rFonts w:cs="Times New Roman"/>
      <w:i/>
      <w:iCs/>
    </w:rPr>
  </w:style>
  <w:style w:type="character" w:customStyle="1" w:styleId="FontStyle11">
    <w:name w:val="Font Style11"/>
    <w:uiPriority w:val="99"/>
    <w:rsid w:val="00252C57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252C57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252C57"/>
    <w:rPr>
      <w:rFonts w:cs="Times New Roman"/>
    </w:rPr>
  </w:style>
  <w:style w:type="character" w:customStyle="1" w:styleId="3">
    <w:name w:val="Основной текст (3)"/>
    <w:uiPriority w:val="99"/>
    <w:rsid w:val="00252C57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2C57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252C57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customStyle="1" w:styleId="-11">
    <w:name w:val="Светлая заливка - Акцент 11"/>
    <w:uiPriority w:val="99"/>
    <w:rsid w:val="00E87694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E87694"/>
    <w:rPr>
      <w:rFonts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E87694"/>
    <w:rPr>
      <w:rFonts w:cs="Calibri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E87694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933</TotalTime>
  <Pages>7</Pages>
  <Words>1097</Words>
  <Characters>6256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138</cp:revision>
  <cp:lastPrinted>2014-11-10T04:08:00Z</cp:lastPrinted>
  <dcterms:created xsi:type="dcterms:W3CDTF">2014-09-25T07:43:00Z</dcterms:created>
  <dcterms:modified xsi:type="dcterms:W3CDTF">2015-05-18T23:35:00Z</dcterms:modified>
</cp:coreProperties>
</file>