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A6" w:rsidRPr="000A14EF" w:rsidRDefault="009B77A6" w:rsidP="009B77A6">
      <w:pPr>
        <w:tabs>
          <w:tab w:val="left" w:pos="90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56"/>
        <w:gridCol w:w="5030"/>
      </w:tblGrid>
      <w:tr w:rsidR="009B77A6" w:rsidRPr="0005121E" w:rsidTr="00A31030">
        <w:tc>
          <w:tcPr>
            <w:tcW w:w="10173" w:type="dxa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77A6" w:rsidRDefault="009B77A6" w:rsidP="00A310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0" w:type="dxa"/>
          </w:tcPr>
          <w:p w:rsidR="00121868" w:rsidRDefault="00121868" w:rsidP="001218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E6DAF">
              <w:rPr>
                <w:rFonts w:ascii="Times New Roman" w:hAnsi="Times New Roman"/>
              </w:rPr>
              <w:t>Приложение № 2</w:t>
            </w:r>
          </w:p>
          <w:p w:rsidR="009B77A6" w:rsidRPr="0005121E" w:rsidRDefault="00121868" w:rsidP="001218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B77A6" w:rsidRPr="0005121E">
              <w:rPr>
                <w:rFonts w:ascii="Times New Roman" w:hAnsi="Times New Roman"/>
              </w:rPr>
              <w:t xml:space="preserve">к </w:t>
            </w:r>
            <w:r w:rsidR="00137A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изменениям, вносимым в муниципальную программу «Развитие образования Тамбовского района на 2015-2021 годы»</w:t>
            </w:r>
          </w:p>
        </w:tc>
      </w:tr>
    </w:tbl>
    <w:p w:rsidR="009B77A6" w:rsidRDefault="009B77A6" w:rsidP="009B77A6">
      <w:pPr>
        <w:tabs>
          <w:tab w:val="left" w:pos="9045"/>
        </w:tabs>
        <w:rPr>
          <w:sz w:val="28"/>
          <w:szCs w:val="28"/>
        </w:rPr>
      </w:pPr>
    </w:p>
    <w:p w:rsidR="009B77A6" w:rsidRDefault="009B77A6" w:rsidP="009B77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C20A04">
        <w:rPr>
          <w:rFonts w:ascii="Times New Roman" w:hAnsi="Times New Roman"/>
          <w:sz w:val="28"/>
          <w:szCs w:val="28"/>
        </w:rPr>
        <w:t xml:space="preserve">Ресурсное обеспечение  реализации муниципальной программы за счет </w:t>
      </w:r>
      <w:r w:rsidRPr="005C6045">
        <w:rPr>
          <w:rFonts w:ascii="Times New Roman" w:hAnsi="Times New Roman"/>
          <w:sz w:val="28"/>
          <w:szCs w:val="28"/>
        </w:rPr>
        <w:t>средств бюджета Тамбовского района</w:t>
      </w:r>
    </w:p>
    <w:tbl>
      <w:tblPr>
        <w:tblpPr w:leftFromText="180" w:rightFromText="180" w:vertAnchor="text" w:horzAnchor="margin" w:tblpX="-176" w:tblpY="615"/>
        <w:tblW w:w="52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559"/>
        <w:gridCol w:w="1759"/>
        <w:gridCol w:w="543"/>
        <w:gridCol w:w="680"/>
        <w:gridCol w:w="820"/>
        <w:gridCol w:w="627"/>
        <w:gridCol w:w="1135"/>
        <w:gridCol w:w="989"/>
        <w:gridCol w:w="1135"/>
        <w:gridCol w:w="1135"/>
        <w:gridCol w:w="1132"/>
        <w:gridCol w:w="992"/>
        <w:gridCol w:w="1135"/>
        <w:gridCol w:w="1135"/>
      </w:tblGrid>
      <w:tr w:rsidR="009B77A6" w:rsidRPr="002550B2" w:rsidTr="00137A5A">
        <w:trPr>
          <w:tblHeader/>
        </w:trPr>
        <w:tc>
          <w:tcPr>
            <w:tcW w:w="262" w:type="pct"/>
            <w:vMerge w:val="restar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500" w:type="pct"/>
            <w:vMerge w:val="restar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муниципальной </w:t>
            </w:r>
            <w:r w:rsidRPr="001E4B66">
              <w:rPr>
                <w:rFonts w:ascii="Times New Roman" w:hAnsi="Times New Roman"/>
                <w:sz w:val="18"/>
                <w:szCs w:val="18"/>
              </w:rPr>
              <w:t>программы, подпрограммы, основного мероприятия, мероприятия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 xml:space="preserve">Координатор </w:t>
            </w:r>
          </w:p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</w:t>
            </w:r>
            <w:r w:rsidRPr="001E4B66">
              <w:rPr>
                <w:rFonts w:ascii="Times New Roman" w:hAnsi="Times New Roman"/>
                <w:sz w:val="18"/>
                <w:szCs w:val="18"/>
              </w:rPr>
              <w:t xml:space="preserve">й программы, координатор подпрограммы, участники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1E4B66">
              <w:rPr>
                <w:rFonts w:ascii="Times New Roman" w:hAnsi="Times New Roman"/>
                <w:sz w:val="18"/>
                <w:szCs w:val="18"/>
              </w:rPr>
              <w:t xml:space="preserve"> программы</w:t>
            </w:r>
          </w:p>
        </w:tc>
        <w:tc>
          <w:tcPr>
            <w:tcW w:w="856" w:type="pct"/>
            <w:gridSpan w:val="4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Код бюджетной</w:t>
            </w:r>
          </w:p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классификации</w:t>
            </w:r>
          </w:p>
        </w:tc>
        <w:tc>
          <w:tcPr>
            <w:tcW w:w="2818" w:type="pct"/>
            <w:gridSpan w:val="8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Оценка расходов (тыс.рублей), годы</w:t>
            </w:r>
          </w:p>
        </w:tc>
      </w:tr>
      <w:tr w:rsidR="009B77A6" w:rsidRPr="002550B2" w:rsidTr="00137A5A">
        <w:trPr>
          <w:tblHeader/>
        </w:trPr>
        <w:tc>
          <w:tcPr>
            <w:tcW w:w="262" w:type="pct"/>
            <w:vMerge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pacing w:val="-20"/>
                <w:sz w:val="18"/>
                <w:szCs w:val="18"/>
              </w:rPr>
              <w:t>ГРБС</w:t>
            </w:r>
          </w:p>
        </w:tc>
        <w:tc>
          <w:tcPr>
            <w:tcW w:w="218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РзПР</w:t>
            </w:r>
          </w:p>
        </w:tc>
        <w:tc>
          <w:tcPr>
            <w:tcW w:w="263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201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364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17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64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4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63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18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64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364" w:type="pct"/>
            <w:shd w:val="clear" w:color="auto" w:fill="auto"/>
          </w:tcPr>
          <w:p w:rsidR="009B77A6" w:rsidRPr="001E4B6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B66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9B77A6" w:rsidRDefault="009B77A6" w:rsidP="009B77A6">
      <w:pPr>
        <w:tabs>
          <w:tab w:val="left" w:pos="2100"/>
        </w:tabs>
        <w:rPr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555"/>
        <w:gridCol w:w="1698"/>
        <w:gridCol w:w="566"/>
        <w:gridCol w:w="708"/>
        <w:gridCol w:w="851"/>
        <w:gridCol w:w="567"/>
        <w:gridCol w:w="1099"/>
        <w:gridCol w:w="1099"/>
        <w:gridCol w:w="1099"/>
        <w:gridCol w:w="1099"/>
        <w:gridCol w:w="1099"/>
        <w:gridCol w:w="1099"/>
        <w:gridCol w:w="1103"/>
        <w:gridCol w:w="1100"/>
      </w:tblGrid>
      <w:tr w:rsidR="009B77A6" w:rsidRPr="002550B2" w:rsidTr="00A31030">
        <w:trPr>
          <w:tblHeader/>
        </w:trPr>
        <w:tc>
          <w:tcPr>
            <w:tcW w:w="851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8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9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99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99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9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99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99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03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00" w:type="dxa"/>
            <w:shd w:val="clear" w:color="auto" w:fill="auto"/>
          </w:tcPr>
          <w:p w:rsidR="009B77A6" w:rsidRPr="00FC1EBA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EB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9B77A6" w:rsidRPr="00E83363" w:rsidTr="00A31030">
        <w:tc>
          <w:tcPr>
            <w:tcW w:w="851" w:type="dxa"/>
            <w:shd w:val="clear" w:color="auto" w:fill="auto"/>
          </w:tcPr>
          <w:p w:rsidR="009B77A6" w:rsidRPr="00C7281C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555" w:type="dxa"/>
            <w:shd w:val="clear" w:color="auto" w:fill="auto"/>
          </w:tcPr>
          <w:p w:rsidR="009B77A6" w:rsidRPr="00C7281C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Pr="00C7281C">
              <w:rPr>
                <w:rFonts w:ascii="Times New Roman" w:hAnsi="Times New Roman"/>
                <w:b/>
                <w:sz w:val="18"/>
                <w:szCs w:val="18"/>
              </w:rPr>
              <w:t xml:space="preserve">Развитие образования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Тамбовского района  на 2015 – 2021</w:t>
            </w:r>
            <w:r w:rsidRPr="00C7281C">
              <w:rPr>
                <w:rFonts w:ascii="Times New Roman" w:hAnsi="Times New Roman"/>
                <w:b/>
                <w:sz w:val="18"/>
                <w:szCs w:val="18"/>
              </w:rPr>
              <w:t xml:space="preserve"> годы»</w:t>
            </w:r>
          </w:p>
        </w:tc>
        <w:tc>
          <w:tcPr>
            <w:tcW w:w="1698" w:type="dxa"/>
            <w:shd w:val="clear" w:color="auto" w:fill="auto"/>
          </w:tcPr>
          <w:p w:rsidR="009B77A6" w:rsidRPr="00C7281C" w:rsidRDefault="009B77A6" w:rsidP="00A31030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7281C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</w:t>
            </w:r>
          </w:p>
        </w:tc>
        <w:tc>
          <w:tcPr>
            <w:tcW w:w="566" w:type="dxa"/>
            <w:shd w:val="clear" w:color="auto" w:fill="auto"/>
          </w:tcPr>
          <w:p w:rsidR="009B77A6" w:rsidRPr="0043665B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43665B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43665B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43665B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D81AA9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D81AA9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D81AA9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D81AA9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D81AA9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9B77A6" w:rsidRPr="00D81AA9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9B77A6" w:rsidRPr="00D81AA9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B77A6" w:rsidRPr="00E83363" w:rsidTr="00A31030">
        <w:trPr>
          <w:trHeight w:val="1002"/>
        </w:trPr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Отдел образования Администрации Тамбовского района</w:t>
            </w:r>
          </w:p>
        </w:tc>
        <w:tc>
          <w:tcPr>
            <w:tcW w:w="566" w:type="dxa"/>
            <w:shd w:val="clear" w:color="auto" w:fill="auto"/>
          </w:tcPr>
          <w:p w:rsidR="009B77A6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9B77A6" w:rsidRPr="0043665B" w:rsidRDefault="009B77A6" w:rsidP="00A31030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43665B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43665B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F26061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A06A4" w:rsidRDefault="0080690F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1392561</w:t>
            </w:r>
            <w:r w:rsidR="0018164E">
              <w:rPr>
                <w:rFonts w:ascii="Times New Roman" w:hAnsi="Times New Roman"/>
                <w:b/>
                <w:bCs/>
                <w:sz w:val="18"/>
                <w:szCs w:val="18"/>
              </w:rPr>
              <w:t>,6</w:t>
            </w:r>
          </w:p>
        </w:tc>
        <w:tc>
          <w:tcPr>
            <w:tcW w:w="1099" w:type="dxa"/>
            <w:shd w:val="clear" w:color="auto" w:fill="auto"/>
          </w:tcPr>
          <w:p w:rsidR="009B77A6" w:rsidRPr="00781768" w:rsidRDefault="0080690F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148669</w:t>
            </w:r>
            <w:r w:rsidR="0018164E">
              <w:rPr>
                <w:rFonts w:ascii="Times New Roman" w:hAnsi="Times New Roman"/>
                <w:b/>
                <w:bCs/>
                <w:sz w:val="18"/>
                <w:szCs w:val="18"/>
              </w:rPr>
              <w:t>,2</w:t>
            </w:r>
          </w:p>
        </w:tc>
        <w:tc>
          <w:tcPr>
            <w:tcW w:w="1099" w:type="dxa"/>
            <w:shd w:val="clear" w:color="auto" w:fill="auto"/>
          </w:tcPr>
          <w:p w:rsidR="009B77A6" w:rsidRPr="00781768" w:rsidRDefault="0018164E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154507,2</w:t>
            </w:r>
          </w:p>
        </w:tc>
        <w:tc>
          <w:tcPr>
            <w:tcW w:w="1099" w:type="dxa"/>
            <w:shd w:val="clear" w:color="auto" w:fill="auto"/>
          </w:tcPr>
          <w:p w:rsidR="009B77A6" w:rsidRPr="00781768" w:rsidRDefault="0018164E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153007,2</w:t>
            </w:r>
          </w:p>
        </w:tc>
        <w:tc>
          <w:tcPr>
            <w:tcW w:w="1099" w:type="dxa"/>
            <w:shd w:val="clear" w:color="auto" w:fill="auto"/>
          </w:tcPr>
          <w:p w:rsidR="009B77A6" w:rsidRPr="00781768" w:rsidRDefault="00C20D5E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217250,8</w:t>
            </w:r>
          </w:p>
        </w:tc>
        <w:tc>
          <w:tcPr>
            <w:tcW w:w="1099" w:type="dxa"/>
            <w:shd w:val="clear" w:color="auto" w:fill="auto"/>
          </w:tcPr>
          <w:p w:rsidR="009B77A6" w:rsidRPr="00781768" w:rsidRDefault="00C20D5E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228113,4</w:t>
            </w:r>
          </w:p>
        </w:tc>
        <w:tc>
          <w:tcPr>
            <w:tcW w:w="1103" w:type="dxa"/>
            <w:shd w:val="clear" w:color="auto" w:fill="auto"/>
          </w:tcPr>
          <w:p w:rsidR="009B77A6" w:rsidRPr="00781768" w:rsidRDefault="00C20D5E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239518,9</w:t>
            </w:r>
          </w:p>
        </w:tc>
        <w:tc>
          <w:tcPr>
            <w:tcW w:w="1100" w:type="dxa"/>
            <w:shd w:val="clear" w:color="auto" w:fill="auto"/>
          </w:tcPr>
          <w:p w:rsidR="009B77A6" w:rsidRPr="00781768" w:rsidRDefault="00C20D5E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251494,9</w:t>
            </w:r>
          </w:p>
        </w:tc>
      </w:tr>
      <w:tr w:rsidR="000749C4" w:rsidRPr="00E83363" w:rsidTr="00A31030">
        <w:trPr>
          <w:trHeight w:val="1002"/>
        </w:trPr>
        <w:tc>
          <w:tcPr>
            <w:tcW w:w="851" w:type="dxa"/>
            <w:shd w:val="clear" w:color="auto" w:fill="auto"/>
          </w:tcPr>
          <w:p w:rsidR="000749C4" w:rsidRPr="000749C4" w:rsidRDefault="000749C4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49C4">
              <w:rPr>
                <w:rFonts w:ascii="Times New Roman" w:hAnsi="Times New Roman"/>
                <w:b/>
                <w:sz w:val="18"/>
                <w:szCs w:val="18"/>
              </w:rPr>
              <w:t>Государственная программа</w:t>
            </w:r>
          </w:p>
        </w:tc>
        <w:tc>
          <w:tcPr>
            <w:tcW w:w="1555" w:type="dxa"/>
            <w:shd w:val="clear" w:color="auto" w:fill="auto"/>
          </w:tcPr>
          <w:p w:rsidR="000749C4" w:rsidRPr="000749C4" w:rsidRDefault="000749C4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«Развитие образования Амурской области на 2014-2020 годы»</w:t>
            </w:r>
          </w:p>
        </w:tc>
        <w:tc>
          <w:tcPr>
            <w:tcW w:w="1698" w:type="dxa"/>
            <w:shd w:val="clear" w:color="auto" w:fill="auto"/>
          </w:tcPr>
          <w:p w:rsidR="000749C4" w:rsidRDefault="000749C4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C7281C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</w:t>
            </w:r>
          </w:p>
        </w:tc>
        <w:tc>
          <w:tcPr>
            <w:tcW w:w="566" w:type="dxa"/>
            <w:shd w:val="clear" w:color="auto" w:fill="auto"/>
          </w:tcPr>
          <w:p w:rsidR="000749C4" w:rsidRDefault="000749C4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749C4" w:rsidRPr="0043665B" w:rsidRDefault="000749C4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49C4" w:rsidRPr="0043665B" w:rsidRDefault="000749C4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749C4" w:rsidRPr="00F26061" w:rsidRDefault="000749C4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0749C4" w:rsidRDefault="000749C4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0749C4" w:rsidRDefault="000749C4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0749C4" w:rsidRDefault="000749C4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0749C4" w:rsidRDefault="000749C4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0749C4" w:rsidRDefault="000749C4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0749C4" w:rsidRDefault="000749C4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0749C4" w:rsidRDefault="000749C4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0749C4" w:rsidRDefault="000749C4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749C4" w:rsidRPr="00E83363" w:rsidTr="00A31030">
        <w:trPr>
          <w:trHeight w:val="1002"/>
        </w:trPr>
        <w:tc>
          <w:tcPr>
            <w:tcW w:w="851" w:type="dxa"/>
            <w:shd w:val="clear" w:color="auto" w:fill="auto"/>
          </w:tcPr>
          <w:p w:rsidR="000749C4" w:rsidRPr="000749C4" w:rsidRDefault="000749C4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0749C4" w:rsidRDefault="000749C4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</w:tcPr>
          <w:p w:rsidR="000749C4" w:rsidRPr="00C7281C" w:rsidRDefault="000749C4" w:rsidP="00A31030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Отдел образования Администрации Тамбовского района</w:t>
            </w:r>
          </w:p>
        </w:tc>
        <w:tc>
          <w:tcPr>
            <w:tcW w:w="566" w:type="dxa"/>
            <w:shd w:val="clear" w:color="auto" w:fill="auto"/>
          </w:tcPr>
          <w:p w:rsidR="000749C4" w:rsidRDefault="000749C4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749C4" w:rsidRPr="0043665B" w:rsidRDefault="000749C4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749C4" w:rsidRPr="0043665B" w:rsidRDefault="000749C4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0749C4" w:rsidRPr="00F26061" w:rsidRDefault="000749C4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0749C4" w:rsidRDefault="0018164E" w:rsidP="000749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706110,5</w:t>
            </w:r>
          </w:p>
        </w:tc>
        <w:tc>
          <w:tcPr>
            <w:tcW w:w="1099" w:type="dxa"/>
            <w:shd w:val="clear" w:color="auto" w:fill="auto"/>
          </w:tcPr>
          <w:p w:rsidR="000749C4" w:rsidRDefault="0018164E" w:rsidP="000749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255203,2</w:t>
            </w:r>
          </w:p>
        </w:tc>
        <w:tc>
          <w:tcPr>
            <w:tcW w:w="1099" w:type="dxa"/>
            <w:shd w:val="clear" w:color="auto" w:fill="auto"/>
          </w:tcPr>
          <w:p w:rsidR="000749C4" w:rsidRDefault="0018164E" w:rsidP="000749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249484,7</w:t>
            </w:r>
          </w:p>
        </w:tc>
        <w:tc>
          <w:tcPr>
            <w:tcW w:w="1099" w:type="dxa"/>
            <w:shd w:val="clear" w:color="auto" w:fill="auto"/>
          </w:tcPr>
          <w:p w:rsidR="000749C4" w:rsidRDefault="0018164E" w:rsidP="000749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201422,6</w:t>
            </w:r>
          </w:p>
        </w:tc>
        <w:tc>
          <w:tcPr>
            <w:tcW w:w="1099" w:type="dxa"/>
            <w:shd w:val="clear" w:color="auto" w:fill="auto"/>
          </w:tcPr>
          <w:p w:rsidR="000749C4" w:rsidRDefault="000749C4" w:rsidP="000749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0749C4" w:rsidRDefault="000749C4" w:rsidP="000749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0749C4" w:rsidRDefault="000749C4" w:rsidP="000749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0749C4" w:rsidRDefault="000749C4" w:rsidP="000749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C7281C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281C">
              <w:rPr>
                <w:rFonts w:ascii="Times New Roman" w:hAnsi="Times New Roman"/>
                <w:b/>
                <w:sz w:val="18"/>
                <w:szCs w:val="18"/>
              </w:rPr>
              <w:t xml:space="preserve">Подпрограмма </w:t>
            </w:r>
            <w:r w:rsidRPr="00C7281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55" w:type="dxa"/>
            <w:shd w:val="clear" w:color="auto" w:fill="auto"/>
          </w:tcPr>
          <w:p w:rsidR="009B77A6" w:rsidRPr="00C7281C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«Развитие дошкольного,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общего и дополнительного образования детей»</w:t>
            </w:r>
          </w:p>
        </w:tc>
        <w:tc>
          <w:tcPr>
            <w:tcW w:w="1698" w:type="dxa"/>
            <w:shd w:val="clear" w:color="auto" w:fill="auto"/>
          </w:tcPr>
          <w:p w:rsidR="009B77A6" w:rsidRPr="00C7281C" w:rsidRDefault="009B77A6" w:rsidP="00A31030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7281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Всего, в том </w:t>
            </w:r>
            <w:r w:rsidRPr="00C7281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числе: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A6297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A6297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A6297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A6297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A6297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9B77A6" w:rsidRPr="006A6297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9B77A6" w:rsidRPr="006A6297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C7281C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</w:tcPr>
          <w:p w:rsidR="009B77A6" w:rsidRPr="00C7281C" w:rsidRDefault="009B77A6" w:rsidP="00A31030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Отдел образования Администрации Тамбовского района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A6297" w:rsidRDefault="0080690F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187881</w:t>
            </w:r>
            <w:r w:rsidR="0073411B">
              <w:rPr>
                <w:rFonts w:ascii="Times New Roman" w:hAnsi="Times New Roman"/>
                <w:b/>
                <w:bCs/>
                <w:sz w:val="18"/>
                <w:szCs w:val="18"/>
              </w:rPr>
              <w:t>5,7</w:t>
            </w:r>
          </w:p>
        </w:tc>
        <w:tc>
          <w:tcPr>
            <w:tcW w:w="1099" w:type="dxa"/>
            <w:shd w:val="clear" w:color="auto" w:fill="auto"/>
          </w:tcPr>
          <w:p w:rsidR="009B77A6" w:rsidRPr="005C2507" w:rsidRDefault="0080690F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37081</w:t>
            </w:r>
            <w:r w:rsidR="0073411B">
              <w:rPr>
                <w:rFonts w:ascii="Times New Roman" w:hAnsi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099" w:type="dxa"/>
            <w:shd w:val="clear" w:color="auto" w:fill="auto"/>
          </w:tcPr>
          <w:p w:rsidR="009B77A6" w:rsidRPr="005C2507" w:rsidRDefault="0073411B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370934,5</w:t>
            </w:r>
          </w:p>
        </w:tc>
        <w:tc>
          <w:tcPr>
            <w:tcW w:w="1099" w:type="dxa"/>
            <w:shd w:val="clear" w:color="auto" w:fill="auto"/>
          </w:tcPr>
          <w:p w:rsidR="009B77A6" w:rsidRPr="005C2507" w:rsidRDefault="0073411B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321372,4</w:t>
            </w:r>
          </w:p>
        </w:tc>
        <w:tc>
          <w:tcPr>
            <w:tcW w:w="1099" w:type="dxa"/>
            <w:shd w:val="clear" w:color="auto" w:fill="auto"/>
          </w:tcPr>
          <w:p w:rsidR="009B77A6" w:rsidRPr="005C2507" w:rsidRDefault="00B3752A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189250,6</w:t>
            </w:r>
          </w:p>
        </w:tc>
        <w:tc>
          <w:tcPr>
            <w:tcW w:w="1099" w:type="dxa"/>
            <w:shd w:val="clear" w:color="auto" w:fill="auto"/>
          </w:tcPr>
          <w:p w:rsidR="009B77A6" w:rsidRPr="005C2507" w:rsidRDefault="00B3752A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198713,2</w:t>
            </w:r>
          </w:p>
        </w:tc>
        <w:tc>
          <w:tcPr>
            <w:tcW w:w="1103" w:type="dxa"/>
            <w:shd w:val="clear" w:color="auto" w:fill="auto"/>
          </w:tcPr>
          <w:p w:rsidR="009B77A6" w:rsidRPr="005C2507" w:rsidRDefault="00B3752A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208648,8</w:t>
            </w:r>
          </w:p>
        </w:tc>
        <w:tc>
          <w:tcPr>
            <w:tcW w:w="1100" w:type="dxa"/>
            <w:shd w:val="clear" w:color="auto" w:fill="auto"/>
          </w:tcPr>
          <w:p w:rsidR="009B77A6" w:rsidRDefault="00B3752A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219081,2</w:t>
            </w:r>
          </w:p>
          <w:p w:rsidR="009B77A6" w:rsidRPr="005C2507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F33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 w:rsidRPr="00755F33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организаций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171352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348762,5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171352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36946,5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171352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40676,5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171352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40176,5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53586,1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56265,5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59078,7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62032,7</w:t>
            </w:r>
          </w:p>
        </w:tc>
      </w:tr>
      <w:tr w:rsidR="00901206" w:rsidRPr="00535646" w:rsidTr="00A31030">
        <w:tc>
          <w:tcPr>
            <w:tcW w:w="851" w:type="dxa"/>
            <w:shd w:val="clear" w:color="auto" w:fill="auto"/>
          </w:tcPr>
          <w:p w:rsidR="00901206" w:rsidRPr="00901206" w:rsidRDefault="00901206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1206">
              <w:rPr>
                <w:rFonts w:ascii="Times New Roman" w:hAnsi="Times New Roman"/>
                <w:b/>
                <w:sz w:val="18"/>
                <w:szCs w:val="18"/>
              </w:rPr>
              <w:t>Государственная программа</w:t>
            </w:r>
          </w:p>
        </w:tc>
        <w:tc>
          <w:tcPr>
            <w:tcW w:w="1555" w:type="dxa"/>
            <w:shd w:val="clear" w:color="auto" w:fill="auto"/>
          </w:tcPr>
          <w:p w:rsidR="00901206" w:rsidRPr="00901206" w:rsidRDefault="00901206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01206">
              <w:rPr>
                <w:rFonts w:ascii="Times New Roman" w:hAnsi="Times New Roman"/>
                <w:b/>
                <w:sz w:val="18"/>
                <w:szCs w:val="18"/>
              </w:rPr>
              <w:t>«Развитие образования Амурской области на 2014-2020 годы»</w:t>
            </w:r>
          </w:p>
        </w:tc>
        <w:tc>
          <w:tcPr>
            <w:tcW w:w="1698" w:type="dxa"/>
            <w:shd w:val="clear" w:color="auto" w:fill="auto"/>
          </w:tcPr>
          <w:p w:rsidR="00901206" w:rsidRPr="00ED4015" w:rsidRDefault="0090120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01206" w:rsidRPr="00ED4015" w:rsidRDefault="0090120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01206" w:rsidRPr="00ED4015" w:rsidRDefault="0090120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01206" w:rsidRPr="00ED4015" w:rsidRDefault="0090120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01206" w:rsidRPr="00ED4015" w:rsidRDefault="0090120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01206" w:rsidRDefault="0090120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01206" w:rsidRDefault="0090120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01206" w:rsidRDefault="0090120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01206" w:rsidRDefault="0090120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01206" w:rsidRDefault="0090120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01206" w:rsidRDefault="0090120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901206" w:rsidRDefault="0090120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901206" w:rsidRDefault="0090120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01206" w:rsidRPr="00535646" w:rsidTr="00A31030">
        <w:tc>
          <w:tcPr>
            <w:tcW w:w="851" w:type="dxa"/>
            <w:shd w:val="clear" w:color="auto" w:fill="auto"/>
          </w:tcPr>
          <w:p w:rsidR="00901206" w:rsidRPr="00901206" w:rsidRDefault="00901206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901206" w:rsidRPr="00901206" w:rsidRDefault="00901206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организаций</w:t>
            </w:r>
          </w:p>
        </w:tc>
        <w:tc>
          <w:tcPr>
            <w:tcW w:w="1698" w:type="dxa"/>
            <w:shd w:val="clear" w:color="auto" w:fill="auto"/>
          </w:tcPr>
          <w:p w:rsidR="00901206" w:rsidRPr="00ED4015" w:rsidRDefault="0090120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01206" w:rsidRPr="00ED4015" w:rsidRDefault="0090120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01206" w:rsidRPr="00ED4015" w:rsidRDefault="0090120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01206" w:rsidRPr="00ED4015" w:rsidRDefault="0090120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01206" w:rsidRPr="00ED4015" w:rsidRDefault="0090120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01206" w:rsidRDefault="00097E62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105290,1</w:t>
            </w:r>
          </w:p>
        </w:tc>
        <w:tc>
          <w:tcPr>
            <w:tcW w:w="1099" w:type="dxa"/>
            <w:shd w:val="clear" w:color="auto" w:fill="auto"/>
          </w:tcPr>
          <w:p w:rsidR="00901206" w:rsidRDefault="00097E62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38865,5</w:t>
            </w:r>
          </w:p>
        </w:tc>
        <w:tc>
          <w:tcPr>
            <w:tcW w:w="1099" w:type="dxa"/>
            <w:shd w:val="clear" w:color="auto" w:fill="auto"/>
          </w:tcPr>
          <w:p w:rsidR="00901206" w:rsidRDefault="00097E62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33212,3</w:t>
            </w:r>
          </w:p>
        </w:tc>
        <w:tc>
          <w:tcPr>
            <w:tcW w:w="1099" w:type="dxa"/>
            <w:shd w:val="clear" w:color="auto" w:fill="auto"/>
          </w:tcPr>
          <w:p w:rsidR="00901206" w:rsidRDefault="00097E62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33212,3</w:t>
            </w:r>
          </w:p>
        </w:tc>
        <w:tc>
          <w:tcPr>
            <w:tcW w:w="1099" w:type="dxa"/>
            <w:shd w:val="clear" w:color="auto" w:fill="auto"/>
          </w:tcPr>
          <w:p w:rsidR="00901206" w:rsidRDefault="00097E62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01206" w:rsidRDefault="00097E62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01206" w:rsidRDefault="00097E62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01206" w:rsidRDefault="00097E62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9B77A6" w:rsidRPr="00987EC8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F33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 w:rsidRPr="00755F33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Компенсация части родительской платы за присмотр и уход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за детьми в дошкольных образовательных организациях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2A7B53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16841,8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2A7B53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5621,2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2A7B53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5555,9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2A7B53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5664,7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F33"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 w:rsidRPr="00755F33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Модернизация муниципальной системы дошкольного образования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7F3510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</w:t>
            </w:r>
            <w:r w:rsidR="009B77A6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7F3510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9B77A6" w:rsidRPr="008B3C0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F33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4.4.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B24AD9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667015,3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B24AD9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68855,4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B24AD9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71113,4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B24AD9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70113,4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106013,9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111314,6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116880,3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122724,3</w:t>
            </w:r>
          </w:p>
        </w:tc>
      </w:tr>
      <w:tr w:rsidR="00D17652" w:rsidRPr="00535646" w:rsidTr="00A31030">
        <w:tc>
          <w:tcPr>
            <w:tcW w:w="851" w:type="dxa"/>
            <w:shd w:val="clear" w:color="auto" w:fill="auto"/>
          </w:tcPr>
          <w:p w:rsidR="00D17652" w:rsidRPr="00755F33" w:rsidRDefault="00D17652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1206">
              <w:rPr>
                <w:rFonts w:ascii="Times New Roman" w:hAnsi="Times New Roman"/>
                <w:b/>
                <w:sz w:val="18"/>
                <w:szCs w:val="18"/>
              </w:rPr>
              <w:t>Государственная программа</w:t>
            </w:r>
          </w:p>
        </w:tc>
        <w:tc>
          <w:tcPr>
            <w:tcW w:w="1555" w:type="dxa"/>
            <w:shd w:val="clear" w:color="auto" w:fill="auto"/>
          </w:tcPr>
          <w:p w:rsidR="00D17652" w:rsidRDefault="00D17652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1206">
              <w:rPr>
                <w:rFonts w:ascii="Times New Roman" w:hAnsi="Times New Roman"/>
                <w:b/>
                <w:sz w:val="18"/>
                <w:szCs w:val="18"/>
              </w:rPr>
              <w:t>«Развитие образования Амурской области на 2014-2020 годы»</w:t>
            </w:r>
          </w:p>
        </w:tc>
        <w:tc>
          <w:tcPr>
            <w:tcW w:w="1698" w:type="dxa"/>
            <w:shd w:val="clear" w:color="auto" w:fill="auto"/>
          </w:tcPr>
          <w:p w:rsidR="00D17652" w:rsidRPr="00ED4015" w:rsidRDefault="00D17652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D17652" w:rsidRPr="00ED4015" w:rsidRDefault="00D17652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D17652" w:rsidRPr="00ED4015" w:rsidRDefault="00D17652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17652" w:rsidRPr="00ED4015" w:rsidRDefault="00D17652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17652" w:rsidRPr="00ED4015" w:rsidRDefault="00D17652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D17652" w:rsidRDefault="00D17652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D17652" w:rsidRDefault="00D17652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D17652" w:rsidRDefault="00D17652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D17652" w:rsidRDefault="00D17652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D17652" w:rsidRDefault="00D17652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D17652" w:rsidRDefault="00D17652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D17652" w:rsidRDefault="00D17652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D17652" w:rsidRDefault="00D17652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D17652" w:rsidRPr="00535646" w:rsidTr="00A31030">
        <w:tc>
          <w:tcPr>
            <w:tcW w:w="851" w:type="dxa"/>
            <w:shd w:val="clear" w:color="auto" w:fill="auto"/>
          </w:tcPr>
          <w:p w:rsidR="00D17652" w:rsidRPr="00901206" w:rsidRDefault="00D17652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D17652" w:rsidRPr="00901206" w:rsidRDefault="00D17652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698" w:type="dxa"/>
            <w:shd w:val="clear" w:color="auto" w:fill="auto"/>
          </w:tcPr>
          <w:p w:rsidR="00D17652" w:rsidRPr="00ED4015" w:rsidRDefault="00D17652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D17652" w:rsidRPr="00ED4015" w:rsidRDefault="00D17652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D17652" w:rsidRPr="00ED4015" w:rsidRDefault="00D17652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17652" w:rsidRPr="00ED4015" w:rsidRDefault="00D17652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17652" w:rsidRPr="00ED4015" w:rsidRDefault="00D17652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D17652" w:rsidRDefault="00D17652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546127,9</w:t>
            </w:r>
          </w:p>
        </w:tc>
        <w:tc>
          <w:tcPr>
            <w:tcW w:w="1099" w:type="dxa"/>
            <w:shd w:val="clear" w:color="auto" w:fill="auto"/>
          </w:tcPr>
          <w:p w:rsidR="00D17652" w:rsidRDefault="00D17652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198099,6</w:t>
            </w:r>
          </w:p>
        </w:tc>
        <w:tc>
          <w:tcPr>
            <w:tcW w:w="1099" w:type="dxa"/>
            <w:shd w:val="clear" w:color="auto" w:fill="auto"/>
          </w:tcPr>
          <w:p w:rsidR="00D17652" w:rsidRDefault="00D17652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198099,6</w:t>
            </w:r>
          </w:p>
        </w:tc>
        <w:tc>
          <w:tcPr>
            <w:tcW w:w="1099" w:type="dxa"/>
            <w:shd w:val="clear" w:color="auto" w:fill="auto"/>
          </w:tcPr>
          <w:p w:rsidR="00D17652" w:rsidRDefault="00D17652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149928,7</w:t>
            </w:r>
          </w:p>
        </w:tc>
        <w:tc>
          <w:tcPr>
            <w:tcW w:w="1099" w:type="dxa"/>
            <w:shd w:val="clear" w:color="auto" w:fill="auto"/>
          </w:tcPr>
          <w:p w:rsidR="00D17652" w:rsidRDefault="00D17652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D17652" w:rsidRDefault="00D17652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D17652" w:rsidRDefault="00D17652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D17652" w:rsidRDefault="00D17652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9B77A6" w:rsidRPr="00535646" w:rsidTr="006F0D28">
        <w:trPr>
          <w:trHeight w:val="938"/>
        </w:trPr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5F33"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4.5.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Модернизация муниципальной системы общего образования</w:t>
            </w:r>
          </w:p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4796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1.4.6.</w:t>
            </w:r>
          </w:p>
        </w:tc>
        <w:tc>
          <w:tcPr>
            <w:tcW w:w="1555" w:type="dxa"/>
            <w:shd w:val="clear" w:color="auto" w:fill="auto"/>
          </w:tcPr>
          <w:p w:rsidR="009B77A6" w:rsidRDefault="009B77A6" w:rsidP="002A0C1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дополнительного образования детей в муниципальных </w:t>
            </w:r>
            <w:r w:rsidR="002A0C1E">
              <w:rPr>
                <w:rFonts w:ascii="Times New Roman" w:hAnsi="Times New Roman"/>
                <w:sz w:val="18"/>
                <w:szCs w:val="18"/>
              </w:rPr>
              <w:t>учреждениях дополнительного образования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8E461A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192831,3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8E461A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22176,8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8E461A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22176,8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8E461A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22176,8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29303,3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30768,5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32306,9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33922,2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1.4.7.</w:t>
            </w:r>
          </w:p>
        </w:tc>
        <w:tc>
          <w:tcPr>
            <w:tcW w:w="1555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Выявление и поддержка одаренных детей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C40884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D22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C40884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9B77A6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C40884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C40884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C40884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C40884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C40884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1.4.8.</w:t>
            </w:r>
          </w:p>
        </w:tc>
        <w:tc>
          <w:tcPr>
            <w:tcW w:w="1555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моделей получения качественного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дошкольного, общего и дополнительного образования детьми-инвалидами и лицами с ограниченными возможностями здоровья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D22E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1.4.9.</w:t>
            </w:r>
          </w:p>
        </w:tc>
        <w:tc>
          <w:tcPr>
            <w:tcW w:w="1555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Капитальные вложения в объекты муниципальной собственности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80690F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  <w:r w:rsidR="00640D6E">
              <w:rPr>
                <w:rFonts w:ascii="Times New Roman" w:hAnsi="Times New Roman"/>
                <w:bCs/>
                <w:sz w:val="18"/>
                <w:szCs w:val="18"/>
              </w:rPr>
              <w:t>,0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80690F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640D6E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640D6E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640D6E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640D6E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640D6E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640D6E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640D6E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1.4.10.</w:t>
            </w:r>
          </w:p>
        </w:tc>
        <w:tc>
          <w:tcPr>
            <w:tcW w:w="1555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молодых педагогов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F23B23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1796,8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F23B23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B77A6" w:rsidRPr="002F7FF2">
              <w:rPr>
                <w:rFonts w:ascii="Times New Roman" w:hAnsi="Times New Roman"/>
                <w:sz w:val="18"/>
                <w:szCs w:val="18"/>
              </w:rPr>
              <w:t>00,0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F23B23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="009B77A6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F23B23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9B77A6">
              <w:rPr>
                <w:rFonts w:ascii="Times New Roman" w:hAnsi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347,3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364,6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382,9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402,0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931C70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31C70">
              <w:rPr>
                <w:rFonts w:ascii="Times New Roman" w:hAnsi="Times New Roman"/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1555" w:type="dxa"/>
            <w:shd w:val="clear" w:color="auto" w:fill="auto"/>
          </w:tcPr>
          <w:p w:rsidR="009B77A6" w:rsidRPr="00931C70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«Развитие системы защиты прав детей»</w:t>
            </w:r>
          </w:p>
        </w:tc>
        <w:tc>
          <w:tcPr>
            <w:tcW w:w="1698" w:type="dxa"/>
            <w:shd w:val="clear" w:color="auto" w:fill="auto"/>
          </w:tcPr>
          <w:p w:rsidR="009B77A6" w:rsidRPr="00D40D71" w:rsidRDefault="009B77A6" w:rsidP="00A31030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0D71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E574F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E574F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E574F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E574F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6E574F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9B77A6" w:rsidRPr="006E574F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9B77A6" w:rsidRPr="006E574F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Отдел образования Администрации Тамбовского района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A06A4" w:rsidRDefault="00E9357D" w:rsidP="00E935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42054,8</w:t>
            </w:r>
          </w:p>
        </w:tc>
        <w:tc>
          <w:tcPr>
            <w:tcW w:w="1099" w:type="dxa"/>
            <w:shd w:val="clear" w:color="auto" w:fill="auto"/>
          </w:tcPr>
          <w:p w:rsidR="009B77A6" w:rsidRPr="005C2507" w:rsidRDefault="00E9357D" w:rsidP="00E935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12268,1</w:t>
            </w:r>
          </w:p>
        </w:tc>
        <w:tc>
          <w:tcPr>
            <w:tcW w:w="1099" w:type="dxa"/>
            <w:shd w:val="clear" w:color="auto" w:fill="auto"/>
          </w:tcPr>
          <w:p w:rsidR="009B77A6" w:rsidRPr="005C2507" w:rsidRDefault="00E9357D" w:rsidP="00E935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12268,1</w:t>
            </w:r>
          </w:p>
        </w:tc>
        <w:tc>
          <w:tcPr>
            <w:tcW w:w="1099" w:type="dxa"/>
            <w:shd w:val="clear" w:color="auto" w:fill="auto"/>
          </w:tcPr>
          <w:p w:rsidR="009B77A6" w:rsidRPr="005C2507" w:rsidRDefault="00E9357D" w:rsidP="00E935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12268,1</w:t>
            </w:r>
          </w:p>
        </w:tc>
        <w:tc>
          <w:tcPr>
            <w:tcW w:w="1099" w:type="dxa"/>
            <w:shd w:val="clear" w:color="auto" w:fill="auto"/>
          </w:tcPr>
          <w:p w:rsidR="009B77A6" w:rsidRPr="005C2507" w:rsidRDefault="00E9357D" w:rsidP="00E935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1218,2</w:t>
            </w:r>
          </w:p>
        </w:tc>
        <w:tc>
          <w:tcPr>
            <w:tcW w:w="1099" w:type="dxa"/>
            <w:shd w:val="clear" w:color="auto" w:fill="auto"/>
          </w:tcPr>
          <w:p w:rsidR="009B77A6" w:rsidRPr="005C2507" w:rsidRDefault="00E9357D" w:rsidP="00E935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1279,1</w:t>
            </w:r>
          </w:p>
        </w:tc>
        <w:tc>
          <w:tcPr>
            <w:tcW w:w="1103" w:type="dxa"/>
            <w:shd w:val="clear" w:color="auto" w:fill="auto"/>
          </w:tcPr>
          <w:p w:rsidR="009B77A6" w:rsidRPr="005C2507" w:rsidRDefault="00E9357D" w:rsidP="00E935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1343,0</w:t>
            </w:r>
          </w:p>
        </w:tc>
        <w:tc>
          <w:tcPr>
            <w:tcW w:w="1100" w:type="dxa"/>
            <w:shd w:val="clear" w:color="auto" w:fill="auto"/>
          </w:tcPr>
          <w:p w:rsidR="009B77A6" w:rsidRPr="005C2507" w:rsidRDefault="00E9357D" w:rsidP="00E935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1410,2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2.4.1.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Частичная оплата стоимости путевок для детей работающих граждан в организации отдыха и оздоровления детей в каникулярное время путем предоставления субсидии муниципальным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образованиям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A31030" w:rsidP="00C1759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A31030" w:rsidP="00C17591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A31030" w:rsidP="00C1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C17591" w:rsidP="00C1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C17591" w:rsidP="00C1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C17591" w:rsidP="00C1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C17591" w:rsidP="00C1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C17591" w:rsidP="00C1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2.4.2.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по проведению оздоровительной компании детей в каникулярное время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370C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2.4.3.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21E6">
              <w:rPr>
                <w:rFonts w:ascii="Times New Roman" w:hAnsi="Times New Roman"/>
                <w:sz w:val="18"/>
                <w:szCs w:val="18"/>
              </w:rPr>
              <w:t xml:space="preserve">Расходы на обеспечение деятельности (оказание услуг)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автономных </w:t>
            </w:r>
            <w:r w:rsidRPr="00AA21E6">
              <w:rPr>
                <w:rFonts w:ascii="Times New Roman" w:hAnsi="Times New Roman"/>
                <w:sz w:val="18"/>
                <w:szCs w:val="18"/>
              </w:rPr>
              <w:t>муниципальных учреждений,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занимающихся оздоровлением детей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1A74C4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6510,5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D6488F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594,6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D6488F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594,6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D6488F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594,6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1096,7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1151,5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1209,0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1269,5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2.4.4.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Капитальные вложения в объекты муниципальной собственности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2463D0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463D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2463D0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2.4.5.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детей из малоимущих семей школьным молоком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DC4D8D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838,8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63D0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DC4D8D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DC4D8D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121,5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127,6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140,7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2.4.6.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деятельности комиссий по делам несовершеннолетних и защите их прав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63D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11BFC" w:rsidRPr="00535646" w:rsidTr="00A31030">
        <w:tc>
          <w:tcPr>
            <w:tcW w:w="851" w:type="dxa"/>
            <w:shd w:val="clear" w:color="auto" w:fill="auto"/>
          </w:tcPr>
          <w:p w:rsidR="00111BFC" w:rsidRDefault="00111BFC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1206">
              <w:rPr>
                <w:rFonts w:ascii="Times New Roman" w:hAnsi="Times New Roman"/>
                <w:b/>
                <w:sz w:val="18"/>
                <w:szCs w:val="18"/>
              </w:rPr>
              <w:t>Государственная программа</w:t>
            </w:r>
          </w:p>
        </w:tc>
        <w:tc>
          <w:tcPr>
            <w:tcW w:w="1555" w:type="dxa"/>
            <w:shd w:val="clear" w:color="auto" w:fill="auto"/>
          </w:tcPr>
          <w:p w:rsidR="00111BFC" w:rsidRDefault="00111BFC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1206">
              <w:rPr>
                <w:rFonts w:ascii="Times New Roman" w:hAnsi="Times New Roman"/>
                <w:b/>
                <w:sz w:val="18"/>
                <w:szCs w:val="18"/>
              </w:rPr>
              <w:t>«Развитие образования Амурской области на 2014-2020 годы»</w:t>
            </w:r>
          </w:p>
        </w:tc>
        <w:tc>
          <w:tcPr>
            <w:tcW w:w="1698" w:type="dxa"/>
            <w:shd w:val="clear" w:color="auto" w:fill="auto"/>
          </w:tcPr>
          <w:p w:rsidR="00111BFC" w:rsidRPr="00ED4015" w:rsidRDefault="00111BFC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111BFC" w:rsidRPr="00ED4015" w:rsidRDefault="00111BFC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11BFC" w:rsidRPr="00ED4015" w:rsidRDefault="00111BFC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11BFC" w:rsidRPr="00ED4015" w:rsidRDefault="00111BFC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111BFC" w:rsidRPr="00ED4015" w:rsidRDefault="00111BFC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Pr="002463D0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2.4.7.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и осуществление деятельности по опеке и попечительству в отношении несовершенноле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тних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971DBE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1594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2.4.8.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Оплата содержания ребенка в семье опекуна и приемной семье, а также вознаграждения, причитающегося приемному родителю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DC28A2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26912,4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DC28A2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8970,8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DC28A2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8970,8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DC28A2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8970,8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2.4.9.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Выплата единовременного пособия при всех формах устройства детей, лишенных родительского попечения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19555D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6319,2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19555D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2106,4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19555D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2106,4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19555D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2106,4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2.4.10.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организациях профессионального образования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1594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2.4.11.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Предоставление дополнительных гарантий по социальной поддержке детей-сирот и детей, оставшихся без попечения родителей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03411C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1473,9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03411C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491,3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03411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491,3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03411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491,3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2.4.12.</w:t>
            </w:r>
          </w:p>
        </w:tc>
        <w:tc>
          <w:tcPr>
            <w:tcW w:w="1555" w:type="dxa"/>
            <w:shd w:val="clear" w:color="auto" w:fill="auto"/>
          </w:tcPr>
          <w:p w:rsidR="009B77A6" w:rsidRPr="00DE0B00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0B00">
              <w:rPr>
                <w:rFonts w:ascii="Times New Roman" w:hAnsi="Times New Roman" w:cs="Times New Roman"/>
                <w:sz w:val="18"/>
                <w:szCs w:val="18"/>
              </w:rPr>
              <w:t>Единовременная денежная выплата при передаче ребенка на воспитание в семью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1594A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D40D71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40D71">
              <w:rPr>
                <w:rFonts w:ascii="Times New Roman" w:hAnsi="Times New Roman"/>
                <w:b/>
                <w:sz w:val="18"/>
                <w:szCs w:val="18"/>
              </w:rPr>
              <w:t>Подпрограмма 3</w:t>
            </w:r>
          </w:p>
        </w:tc>
        <w:tc>
          <w:tcPr>
            <w:tcW w:w="1555" w:type="dxa"/>
            <w:shd w:val="clear" w:color="auto" w:fill="auto"/>
          </w:tcPr>
          <w:p w:rsidR="009B77A6" w:rsidRPr="00495264" w:rsidRDefault="009B77A6" w:rsidP="00A31030">
            <w:pPr>
              <w:pStyle w:val="ConsPlusCell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B502B">
              <w:rPr>
                <w:rFonts w:ascii="Times New Roman" w:hAnsi="Times New Roman" w:cs="Times New Roman"/>
                <w:b/>
                <w:sz w:val="18"/>
                <w:szCs w:val="18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1698" w:type="dxa"/>
            <w:shd w:val="clear" w:color="auto" w:fill="auto"/>
          </w:tcPr>
          <w:p w:rsidR="009B77A6" w:rsidRPr="00D40D71" w:rsidRDefault="009B77A6" w:rsidP="00A31030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40D71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07461A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8B3C0C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07461A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07461A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07461A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07461A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9B77A6" w:rsidRPr="0007461A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9B77A6" w:rsidRPr="0007461A" w:rsidRDefault="009B77A6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Отдел образования Администрации Тамбовского района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C65F96" w:rsidRDefault="009E3FC7" w:rsidP="009E3F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177801,6</w:t>
            </w:r>
          </w:p>
        </w:tc>
        <w:tc>
          <w:tcPr>
            <w:tcW w:w="1099" w:type="dxa"/>
            <w:shd w:val="clear" w:color="auto" w:fill="auto"/>
          </w:tcPr>
          <w:p w:rsidR="009B77A6" w:rsidRPr="00140880" w:rsidRDefault="009E3FC7" w:rsidP="009E3F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20789,3</w:t>
            </w:r>
          </w:p>
        </w:tc>
        <w:tc>
          <w:tcPr>
            <w:tcW w:w="1099" w:type="dxa"/>
            <w:shd w:val="clear" w:color="auto" w:fill="auto"/>
          </w:tcPr>
          <w:p w:rsidR="009B77A6" w:rsidRPr="00140880" w:rsidRDefault="009E3FC7" w:rsidP="009E3F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20789,3</w:t>
            </w:r>
          </w:p>
        </w:tc>
        <w:tc>
          <w:tcPr>
            <w:tcW w:w="1099" w:type="dxa"/>
            <w:shd w:val="clear" w:color="auto" w:fill="auto"/>
          </w:tcPr>
          <w:p w:rsidR="009B77A6" w:rsidRPr="00140880" w:rsidRDefault="009E3FC7" w:rsidP="009E3F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20789,3</w:t>
            </w:r>
          </w:p>
        </w:tc>
        <w:tc>
          <w:tcPr>
            <w:tcW w:w="1099" w:type="dxa"/>
            <w:shd w:val="clear" w:color="auto" w:fill="auto"/>
          </w:tcPr>
          <w:p w:rsidR="009B77A6" w:rsidRPr="00140880" w:rsidRDefault="009B77A6" w:rsidP="009E3F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26782,0</w:t>
            </w:r>
          </w:p>
        </w:tc>
        <w:tc>
          <w:tcPr>
            <w:tcW w:w="1099" w:type="dxa"/>
            <w:shd w:val="clear" w:color="auto" w:fill="auto"/>
          </w:tcPr>
          <w:p w:rsidR="009B77A6" w:rsidRPr="00140880" w:rsidRDefault="009B77A6" w:rsidP="009E3F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28121,1</w:t>
            </w:r>
          </w:p>
        </w:tc>
        <w:tc>
          <w:tcPr>
            <w:tcW w:w="1103" w:type="dxa"/>
            <w:shd w:val="clear" w:color="auto" w:fill="auto"/>
          </w:tcPr>
          <w:p w:rsidR="009B77A6" w:rsidRPr="00140880" w:rsidRDefault="009B77A6" w:rsidP="009E3F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29527,1</w:t>
            </w:r>
          </w:p>
        </w:tc>
        <w:tc>
          <w:tcPr>
            <w:tcW w:w="1100" w:type="dxa"/>
            <w:shd w:val="clear" w:color="auto" w:fill="auto"/>
          </w:tcPr>
          <w:p w:rsidR="009B77A6" w:rsidRPr="00140880" w:rsidRDefault="009B77A6" w:rsidP="009E3F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31003,5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3.4.1.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5264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обеспечение функций исполнительного органа муниципалитета 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ED4015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ED6739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38434,4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ED6739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4512,2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ED6739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4512,2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ED6739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4512,2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5776,6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6065,4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6368,7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6687,1</w:t>
            </w:r>
          </w:p>
        </w:tc>
      </w:tr>
      <w:tr w:rsidR="009B77A6" w:rsidRPr="00535646" w:rsidTr="00A31030">
        <w:tc>
          <w:tcPr>
            <w:tcW w:w="851" w:type="dxa"/>
            <w:shd w:val="clear" w:color="auto" w:fill="auto"/>
          </w:tcPr>
          <w:p w:rsidR="009B77A6" w:rsidRPr="00755F33" w:rsidRDefault="009B77A6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3.4.2.</w:t>
            </w:r>
          </w:p>
        </w:tc>
        <w:tc>
          <w:tcPr>
            <w:tcW w:w="1555" w:type="dxa"/>
            <w:shd w:val="clear" w:color="auto" w:fill="auto"/>
          </w:tcPr>
          <w:p w:rsidR="009B77A6" w:rsidRPr="00ED4015" w:rsidRDefault="009B77A6" w:rsidP="00A3103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5264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муниципального казенного учреждения «Центр по обслуживанию учреждений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98" w:type="dxa"/>
            <w:shd w:val="clear" w:color="auto" w:fill="auto"/>
          </w:tcPr>
          <w:p w:rsidR="009B77A6" w:rsidRPr="00ED4015" w:rsidRDefault="009B77A6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9B77A6" w:rsidRPr="00ED4015" w:rsidRDefault="009B77A6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9B77A6" w:rsidRPr="00951886" w:rsidRDefault="007D6916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136222,0</w:t>
            </w:r>
          </w:p>
        </w:tc>
        <w:tc>
          <w:tcPr>
            <w:tcW w:w="1099" w:type="dxa"/>
            <w:shd w:val="clear" w:color="auto" w:fill="auto"/>
          </w:tcPr>
          <w:p w:rsidR="009B77A6" w:rsidRPr="008B3C0C" w:rsidRDefault="007D6916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15228,7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7D691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15228,7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7D691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15228,7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21005,4</w:t>
            </w:r>
          </w:p>
        </w:tc>
        <w:tc>
          <w:tcPr>
            <w:tcW w:w="1099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22055,7</w:t>
            </w:r>
          </w:p>
        </w:tc>
        <w:tc>
          <w:tcPr>
            <w:tcW w:w="1103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23158,4</w:t>
            </w:r>
          </w:p>
        </w:tc>
        <w:tc>
          <w:tcPr>
            <w:tcW w:w="1100" w:type="dxa"/>
            <w:shd w:val="clear" w:color="auto" w:fill="auto"/>
          </w:tcPr>
          <w:p w:rsidR="009B77A6" w:rsidRPr="00951886" w:rsidRDefault="009B77A6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24316,4</w:t>
            </w:r>
          </w:p>
        </w:tc>
      </w:tr>
      <w:tr w:rsidR="00111BFC" w:rsidRPr="00535646" w:rsidTr="00A31030">
        <w:tc>
          <w:tcPr>
            <w:tcW w:w="851" w:type="dxa"/>
            <w:shd w:val="clear" w:color="auto" w:fill="auto"/>
          </w:tcPr>
          <w:p w:rsidR="00111BFC" w:rsidRDefault="00111BFC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1206">
              <w:rPr>
                <w:rFonts w:ascii="Times New Roman" w:hAnsi="Times New Roman"/>
                <w:b/>
                <w:sz w:val="18"/>
                <w:szCs w:val="18"/>
              </w:rPr>
              <w:t>Государственная программа</w:t>
            </w:r>
          </w:p>
        </w:tc>
        <w:tc>
          <w:tcPr>
            <w:tcW w:w="1555" w:type="dxa"/>
            <w:shd w:val="clear" w:color="auto" w:fill="auto"/>
          </w:tcPr>
          <w:p w:rsidR="00111BFC" w:rsidRPr="00495264" w:rsidRDefault="00111BFC" w:rsidP="00A3103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206">
              <w:rPr>
                <w:rFonts w:ascii="Times New Roman" w:hAnsi="Times New Roman"/>
                <w:b/>
                <w:sz w:val="18"/>
                <w:szCs w:val="18"/>
              </w:rPr>
              <w:t>«Развитие образования Амурской области на 2014-2020 годы»</w:t>
            </w:r>
          </w:p>
        </w:tc>
        <w:tc>
          <w:tcPr>
            <w:tcW w:w="1698" w:type="dxa"/>
            <w:shd w:val="clear" w:color="auto" w:fill="auto"/>
          </w:tcPr>
          <w:p w:rsidR="00111BFC" w:rsidRPr="00ED4015" w:rsidRDefault="00111BFC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111BFC" w:rsidRPr="00ED4015" w:rsidRDefault="00111BFC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111BFC" w:rsidRPr="00ED4015" w:rsidRDefault="00111BFC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11BFC" w:rsidRPr="00ED4015" w:rsidRDefault="00111BFC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111BFC" w:rsidRPr="00ED4015" w:rsidRDefault="00111BFC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auto"/>
          </w:tcPr>
          <w:p w:rsidR="00111BFC" w:rsidRDefault="00111BFC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2DB0" w:rsidRPr="00535646" w:rsidTr="00A31030">
        <w:tc>
          <w:tcPr>
            <w:tcW w:w="851" w:type="dxa"/>
            <w:shd w:val="clear" w:color="auto" w:fill="auto"/>
          </w:tcPr>
          <w:p w:rsidR="00BD2DB0" w:rsidRDefault="00BD2DB0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3.4.3</w:t>
            </w:r>
          </w:p>
        </w:tc>
        <w:tc>
          <w:tcPr>
            <w:tcW w:w="1555" w:type="dxa"/>
            <w:shd w:val="clear" w:color="auto" w:fill="auto"/>
          </w:tcPr>
          <w:p w:rsidR="00BD2DB0" w:rsidRPr="00495264" w:rsidRDefault="00BD2DB0" w:rsidP="00A3103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обеспечение деятельности по опеке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попечительству в отношении несовершеннолетних</w:t>
            </w:r>
          </w:p>
        </w:tc>
        <w:tc>
          <w:tcPr>
            <w:tcW w:w="1698" w:type="dxa"/>
            <w:shd w:val="clear" w:color="auto" w:fill="auto"/>
          </w:tcPr>
          <w:p w:rsidR="00BD2DB0" w:rsidRPr="00ED4015" w:rsidRDefault="00BD2DB0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auto"/>
          </w:tcPr>
          <w:p w:rsidR="00BD2DB0" w:rsidRPr="00ED4015" w:rsidRDefault="00BD2DB0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BD2DB0" w:rsidRPr="00ED4015" w:rsidRDefault="00BD2DB0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D2DB0" w:rsidRPr="00ED4015" w:rsidRDefault="00BD2DB0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BD2DB0" w:rsidRPr="00ED4015" w:rsidRDefault="00BD2DB0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  <w:shd w:val="clear" w:color="auto" w:fill="auto"/>
          </w:tcPr>
          <w:p w:rsidR="00BD2DB0" w:rsidRDefault="00A5217F" w:rsidP="00A521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3145,2</w:t>
            </w:r>
          </w:p>
        </w:tc>
        <w:tc>
          <w:tcPr>
            <w:tcW w:w="1099" w:type="dxa"/>
            <w:shd w:val="clear" w:color="auto" w:fill="auto"/>
          </w:tcPr>
          <w:p w:rsidR="00BD2DB0" w:rsidRDefault="00A5217F" w:rsidP="00A521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1048,4</w:t>
            </w:r>
          </w:p>
        </w:tc>
        <w:tc>
          <w:tcPr>
            <w:tcW w:w="1099" w:type="dxa"/>
            <w:shd w:val="clear" w:color="auto" w:fill="auto"/>
          </w:tcPr>
          <w:p w:rsidR="00BD2DB0" w:rsidRDefault="00A5217F" w:rsidP="00A521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1048,4</w:t>
            </w:r>
          </w:p>
        </w:tc>
        <w:tc>
          <w:tcPr>
            <w:tcW w:w="1099" w:type="dxa"/>
            <w:shd w:val="clear" w:color="auto" w:fill="auto"/>
          </w:tcPr>
          <w:p w:rsidR="00BD2DB0" w:rsidRDefault="00A5217F" w:rsidP="00A521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1048,4</w:t>
            </w:r>
          </w:p>
        </w:tc>
        <w:tc>
          <w:tcPr>
            <w:tcW w:w="1099" w:type="dxa"/>
            <w:shd w:val="clear" w:color="auto" w:fill="auto"/>
          </w:tcPr>
          <w:p w:rsidR="00BD2DB0" w:rsidRDefault="00A5217F" w:rsidP="00A521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  <w:shd w:val="clear" w:color="auto" w:fill="auto"/>
          </w:tcPr>
          <w:p w:rsidR="00BD2DB0" w:rsidRDefault="00A5217F" w:rsidP="00A521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BD2DB0" w:rsidRDefault="00A5217F" w:rsidP="00A521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BD2DB0" w:rsidRDefault="00A5217F" w:rsidP="00A521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9B77A6" w:rsidRDefault="009B77A6" w:rsidP="009B77A6">
      <w:pPr>
        <w:rPr>
          <w:sz w:val="28"/>
          <w:szCs w:val="28"/>
        </w:rPr>
      </w:pPr>
    </w:p>
    <w:p w:rsidR="009B77A6" w:rsidRDefault="009B77A6" w:rsidP="009B77A6">
      <w:pPr>
        <w:rPr>
          <w:sz w:val="28"/>
          <w:szCs w:val="28"/>
        </w:rPr>
      </w:pPr>
    </w:p>
    <w:p w:rsidR="009B77A6" w:rsidRDefault="009B77A6" w:rsidP="009B77A6">
      <w:pPr>
        <w:rPr>
          <w:sz w:val="28"/>
          <w:szCs w:val="28"/>
        </w:rPr>
      </w:pPr>
    </w:p>
    <w:p w:rsidR="009B77A6" w:rsidRDefault="009B77A6" w:rsidP="009B77A6">
      <w:pPr>
        <w:rPr>
          <w:sz w:val="28"/>
          <w:szCs w:val="28"/>
        </w:rPr>
      </w:pPr>
    </w:p>
    <w:p w:rsidR="00C54DEB" w:rsidRDefault="00C54DEB" w:rsidP="009B77A6">
      <w:pPr>
        <w:rPr>
          <w:sz w:val="28"/>
          <w:szCs w:val="28"/>
        </w:rPr>
      </w:pPr>
    </w:p>
    <w:p w:rsidR="00C54DEB" w:rsidRDefault="00C54DEB" w:rsidP="009B77A6">
      <w:pPr>
        <w:rPr>
          <w:sz w:val="28"/>
          <w:szCs w:val="28"/>
        </w:rPr>
      </w:pPr>
    </w:p>
    <w:sectPr w:rsidR="00C54DEB" w:rsidSect="00BD2DB0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16D" w:rsidRDefault="0020116D" w:rsidP="00152FE3">
      <w:pPr>
        <w:spacing w:after="0" w:line="240" w:lineRule="auto"/>
      </w:pPr>
      <w:r>
        <w:separator/>
      </w:r>
    </w:p>
  </w:endnote>
  <w:endnote w:type="continuationSeparator" w:id="1">
    <w:p w:rsidR="0020116D" w:rsidRDefault="0020116D" w:rsidP="00152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 Mono"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16D" w:rsidRDefault="0020116D" w:rsidP="00152FE3">
      <w:pPr>
        <w:spacing w:after="0" w:line="240" w:lineRule="auto"/>
      </w:pPr>
      <w:r>
        <w:separator/>
      </w:r>
    </w:p>
  </w:footnote>
  <w:footnote w:type="continuationSeparator" w:id="1">
    <w:p w:rsidR="0020116D" w:rsidRDefault="0020116D" w:rsidP="00152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0AB2"/>
    <w:multiLevelType w:val="hybridMultilevel"/>
    <w:tmpl w:val="B9522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511E7"/>
    <w:multiLevelType w:val="hybridMultilevel"/>
    <w:tmpl w:val="975AD2E4"/>
    <w:lvl w:ilvl="0" w:tplc="E848C1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2AE2F18"/>
    <w:multiLevelType w:val="hybridMultilevel"/>
    <w:tmpl w:val="D5222C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38070D"/>
    <w:multiLevelType w:val="hybridMultilevel"/>
    <w:tmpl w:val="BA72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A674994"/>
    <w:multiLevelType w:val="multilevel"/>
    <w:tmpl w:val="E912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AF75AA7"/>
    <w:multiLevelType w:val="hybridMultilevel"/>
    <w:tmpl w:val="E9B45C78"/>
    <w:lvl w:ilvl="0" w:tplc="A4865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8F214A"/>
    <w:multiLevelType w:val="hybridMultilevel"/>
    <w:tmpl w:val="82380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709C2"/>
    <w:multiLevelType w:val="multilevel"/>
    <w:tmpl w:val="01F6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DC614D4"/>
    <w:multiLevelType w:val="hybridMultilevel"/>
    <w:tmpl w:val="BA6C3EA6"/>
    <w:lvl w:ilvl="0" w:tplc="B89603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67D6E61"/>
    <w:multiLevelType w:val="hybridMultilevel"/>
    <w:tmpl w:val="ACF83268"/>
    <w:lvl w:ilvl="0" w:tplc="58725E2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5D3500E"/>
    <w:multiLevelType w:val="multilevel"/>
    <w:tmpl w:val="BB4A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1DE3E5C"/>
    <w:multiLevelType w:val="hybridMultilevel"/>
    <w:tmpl w:val="0BEEE72C"/>
    <w:lvl w:ilvl="0" w:tplc="FD0A11D6">
      <w:start w:val="1"/>
      <w:numFmt w:val="bullet"/>
      <w:lvlText w:val=""/>
      <w:lvlJc w:val="left"/>
      <w:pPr>
        <w:tabs>
          <w:tab w:val="num" w:pos="1069"/>
        </w:tabs>
        <w:ind w:left="1069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66261651"/>
    <w:multiLevelType w:val="hybridMultilevel"/>
    <w:tmpl w:val="A8B6F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F1D29"/>
    <w:multiLevelType w:val="hybridMultilevel"/>
    <w:tmpl w:val="B7F60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ED713B"/>
    <w:multiLevelType w:val="hybridMultilevel"/>
    <w:tmpl w:val="61B61544"/>
    <w:lvl w:ilvl="0" w:tplc="A4865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DB179E"/>
    <w:multiLevelType w:val="hybridMultilevel"/>
    <w:tmpl w:val="E1C4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B7A08"/>
    <w:multiLevelType w:val="multilevel"/>
    <w:tmpl w:val="99A0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AD512F3"/>
    <w:multiLevelType w:val="multilevel"/>
    <w:tmpl w:val="C61E0860"/>
    <w:lvl w:ilvl="0">
      <w:start w:val="1"/>
      <w:numFmt w:val="decimal"/>
      <w:lvlText w:val="%1."/>
      <w:lvlJc w:val="left"/>
      <w:pPr>
        <w:ind w:left="698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8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4"/>
  </w:num>
  <w:num w:numId="5">
    <w:abstractNumId w:val="5"/>
  </w:num>
  <w:num w:numId="6">
    <w:abstractNumId w:val="12"/>
  </w:num>
  <w:num w:numId="7">
    <w:abstractNumId w:val="17"/>
  </w:num>
  <w:num w:numId="8">
    <w:abstractNumId w:val="15"/>
  </w:num>
  <w:num w:numId="9">
    <w:abstractNumId w:val="7"/>
  </w:num>
  <w:num w:numId="10">
    <w:abstractNumId w:val="16"/>
  </w:num>
  <w:num w:numId="11">
    <w:abstractNumId w:val="10"/>
  </w:num>
  <w:num w:numId="12">
    <w:abstractNumId w:val="4"/>
  </w:num>
  <w:num w:numId="13">
    <w:abstractNumId w:val="6"/>
  </w:num>
  <w:num w:numId="14">
    <w:abstractNumId w:val="1"/>
  </w:num>
  <w:num w:numId="15">
    <w:abstractNumId w:val="9"/>
  </w:num>
  <w:num w:numId="16">
    <w:abstractNumId w:val="3"/>
  </w:num>
  <w:num w:numId="17">
    <w:abstractNumId w:val="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77A6"/>
    <w:rsid w:val="0003411C"/>
    <w:rsid w:val="000749C4"/>
    <w:rsid w:val="00097E62"/>
    <w:rsid w:val="00111BFC"/>
    <w:rsid w:val="00121868"/>
    <w:rsid w:val="00137A5A"/>
    <w:rsid w:val="00152FE3"/>
    <w:rsid w:val="00171352"/>
    <w:rsid w:val="0018164E"/>
    <w:rsid w:val="0019555D"/>
    <w:rsid w:val="001A74C4"/>
    <w:rsid w:val="0020116D"/>
    <w:rsid w:val="0025346C"/>
    <w:rsid w:val="002A0C1E"/>
    <w:rsid w:val="002A7B53"/>
    <w:rsid w:val="002B3D31"/>
    <w:rsid w:val="002B5B1E"/>
    <w:rsid w:val="002D1E1E"/>
    <w:rsid w:val="00386164"/>
    <w:rsid w:val="00486959"/>
    <w:rsid w:val="004E100B"/>
    <w:rsid w:val="00504929"/>
    <w:rsid w:val="00572CFC"/>
    <w:rsid w:val="005919FA"/>
    <w:rsid w:val="0061191D"/>
    <w:rsid w:val="00640D6E"/>
    <w:rsid w:val="006F0D28"/>
    <w:rsid w:val="0073411B"/>
    <w:rsid w:val="007C7666"/>
    <w:rsid w:val="007D6916"/>
    <w:rsid w:val="007F3510"/>
    <w:rsid w:val="0080690F"/>
    <w:rsid w:val="00810E2F"/>
    <w:rsid w:val="0082744B"/>
    <w:rsid w:val="00894307"/>
    <w:rsid w:val="008E461A"/>
    <w:rsid w:val="00901206"/>
    <w:rsid w:val="00957FE6"/>
    <w:rsid w:val="009B77A6"/>
    <w:rsid w:val="009E3FC7"/>
    <w:rsid w:val="009F3857"/>
    <w:rsid w:val="00A31030"/>
    <w:rsid w:val="00A41FD1"/>
    <w:rsid w:val="00A5217F"/>
    <w:rsid w:val="00AE49B3"/>
    <w:rsid w:val="00B24AD9"/>
    <w:rsid w:val="00B3752A"/>
    <w:rsid w:val="00BD2DB0"/>
    <w:rsid w:val="00BE6DAF"/>
    <w:rsid w:val="00C17591"/>
    <w:rsid w:val="00C20D5E"/>
    <w:rsid w:val="00C40884"/>
    <w:rsid w:val="00C54DEB"/>
    <w:rsid w:val="00C66813"/>
    <w:rsid w:val="00C832E1"/>
    <w:rsid w:val="00CF51F5"/>
    <w:rsid w:val="00D17652"/>
    <w:rsid w:val="00D54AC0"/>
    <w:rsid w:val="00D6488F"/>
    <w:rsid w:val="00DC28A2"/>
    <w:rsid w:val="00DC4D8D"/>
    <w:rsid w:val="00E20B85"/>
    <w:rsid w:val="00E27007"/>
    <w:rsid w:val="00E80DB8"/>
    <w:rsid w:val="00E9357D"/>
    <w:rsid w:val="00ED6739"/>
    <w:rsid w:val="00F23B23"/>
    <w:rsid w:val="00F528DB"/>
    <w:rsid w:val="00F9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D1"/>
  </w:style>
  <w:style w:type="paragraph" w:styleId="1">
    <w:name w:val="heading 1"/>
    <w:basedOn w:val="a"/>
    <w:link w:val="10"/>
    <w:uiPriority w:val="99"/>
    <w:qFormat/>
    <w:rsid w:val="009B7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9B77A6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77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9"/>
    <w:rsid w:val="009B77A6"/>
    <w:rPr>
      <w:rFonts w:ascii="Calibri" w:eastAsia="Times New Roman" w:hAnsi="Calibri" w:cs="Calibri"/>
      <w:b/>
      <w:bCs/>
      <w:sz w:val="28"/>
      <w:szCs w:val="28"/>
    </w:rPr>
  </w:style>
  <w:style w:type="table" w:styleId="a3">
    <w:name w:val="Table Grid"/>
    <w:basedOn w:val="a1"/>
    <w:uiPriority w:val="59"/>
    <w:rsid w:val="009B77A6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B7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9B7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9B7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9B77A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9B77A6"/>
    <w:rPr>
      <w:rFonts w:ascii="Calibri" w:eastAsia="Times New Roman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rsid w:val="009B77A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9B77A6"/>
    <w:rPr>
      <w:rFonts w:ascii="Calibri" w:eastAsia="Times New Roman" w:hAnsi="Calibri" w:cs="Calibri"/>
      <w:sz w:val="20"/>
      <w:szCs w:val="20"/>
    </w:rPr>
  </w:style>
  <w:style w:type="character" w:styleId="a8">
    <w:name w:val="page number"/>
    <w:basedOn w:val="a0"/>
    <w:uiPriority w:val="99"/>
    <w:rsid w:val="009B77A6"/>
  </w:style>
  <w:style w:type="paragraph" w:styleId="2">
    <w:name w:val="Body Text Indent 2"/>
    <w:basedOn w:val="a"/>
    <w:link w:val="20"/>
    <w:uiPriority w:val="99"/>
    <w:rsid w:val="009B77A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B77A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9B77A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77A6"/>
    <w:rPr>
      <w:rFonts w:ascii="Tahoma" w:eastAsia="Times New Roman" w:hAnsi="Tahoma" w:cs="Tahoma"/>
      <w:sz w:val="16"/>
      <w:szCs w:val="16"/>
    </w:rPr>
  </w:style>
  <w:style w:type="table" w:customStyle="1" w:styleId="11">
    <w:name w:val="Сетка таблицы1"/>
    <w:uiPriority w:val="99"/>
    <w:rsid w:val="009B7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uiPriority w:val="99"/>
    <w:qFormat/>
    <w:rsid w:val="009B77A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rsid w:val="009B77A6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Гипертекстовая ссылка"/>
    <w:uiPriority w:val="99"/>
    <w:rsid w:val="009B77A6"/>
    <w:rPr>
      <w:color w:val="auto"/>
    </w:rPr>
  </w:style>
  <w:style w:type="paragraph" w:styleId="ae">
    <w:name w:val="Body Text Indent"/>
    <w:basedOn w:val="a"/>
    <w:link w:val="af"/>
    <w:uiPriority w:val="99"/>
    <w:rsid w:val="009B77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9B77A6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line number"/>
    <w:basedOn w:val="a0"/>
    <w:uiPriority w:val="99"/>
    <w:semiHidden/>
    <w:rsid w:val="009B77A6"/>
  </w:style>
  <w:style w:type="paragraph" w:customStyle="1" w:styleId="12">
    <w:name w:val="Основной текст1"/>
    <w:basedOn w:val="a"/>
    <w:uiPriority w:val="99"/>
    <w:rsid w:val="009B77A6"/>
    <w:rPr>
      <w:rFonts w:ascii="Calibri" w:eastAsia="Times New Roman" w:hAnsi="Calibri" w:cs="Calibri"/>
    </w:rPr>
  </w:style>
  <w:style w:type="paragraph" w:customStyle="1" w:styleId="Style2">
    <w:name w:val="Style2"/>
    <w:basedOn w:val="a"/>
    <w:uiPriority w:val="99"/>
    <w:rsid w:val="009B77A6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9B77A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uiPriority w:val="99"/>
    <w:rsid w:val="009B77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nsTitle">
    <w:name w:val="ConsTitle"/>
    <w:uiPriority w:val="99"/>
    <w:rsid w:val="009B77A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9B77A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21">
    <w:name w:val="Body Text 2"/>
    <w:basedOn w:val="a"/>
    <w:link w:val="22"/>
    <w:uiPriority w:val="99"/>
    <w:rsid w:val="009B77A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9B77A6"/>
    <w:rPr>
      <w:rFonts w:ascii="Times New Roman" w:eastAsia="Times New Roman" w:hAnsi="Times New Roman" w:cs="Times New Roman"/>
      <w:sz w:val="20"/>
      <w:szCs w:val="20"/>
    </w:rPr>
  </w:style>
  <w:style w:type="paragraph" w:customStyle="1" w:styleId="af1">
    <w:name w:val="Прижатый влево"/>
    <w:basedOn w:val="a"/>
    <w:next w:val="a"/>
    <w:uiPriority w:val="99"/>
    <w:rsid w:val="009B77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2">
    <w:name w:val="List Paragraph"/>
    <w:basedOn w:val="a"/>
    <w:uiPriority w:val="99"/>
    <w:qFormat/>
    <w:rsid w:val="009B77A6"/>
    <w:pPr>
      <w:ind w:left="720"/>
    </w:pPr>
    <w:rPr>
      <w:rFonts w:ascii="Calibri" w:eastAsia="Calibri" w:hAnsi="Calibri" w:cs="Calibri"/>
      <w:lang w:eastAsia="en-US"/>
    </w:rPr>
  </w:style>
  <w:style w:type="paragraph" w:customStyle="1" w:styleId="af3">
    <w:name w:val="Текст (лев)"/>
    <w:uiPriority w:val="99"/>
    <w:rsid w:val="009B77A6"/>
    <w:pPr>
      <w:spacing w:before="60" w:after="0" w:line="240" w:lineRule="auto"/>
      <w:ind w:firstLine="567"/>
      <w:jc w:val="both"/>
    </w:pPr>
    <w:rPr>
      <w:rFonts w:ascii="Arial" w:eastAsia="Times New Roman" w:hAnsi="Arial" w:cs="Arial"/>
      <w:sz w:val="18"/>
      <w:szCs w:val="18"/>
    </w:rPr>
  </w:style>
  <w:style w:type="paragraph" w:styleId="af4">
    <w:name w:val="No Spacing"/>
    <w:uiPriority w:val="99"/>
    <w:qFormat/>
    <w:rsid w:val="009B7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Body Text"/>
    <w:basedOn w:val="a"/>
    <w:link w:val="af6"/>
    <w:uiPriority w:val="99"/>
    <w:semiHidden/>
    <w:rsid w:val="009B77A6"/>
    <w:pPr>
      <w:spacing w:after="120"/>
    </w:pPr>
    <w:rPr>
      <w:rFonts w:ascii="Calibri" w:eastAsia="Times New Roman" w:hAnsi="Calibri" w:cs="Calibri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9B77A6"/>
    <w:rPr>
      <w:rFonts w:ascii="Calibri" w:eastAsia="Times New Roman" w:hAnsi="Calibri" w:cs="Calibri"/>
    </w:rPr>
  </w:style>
  <w:style w:type="paragraph" w:customStyle="1" w:styleId="af7">
    <w:name w:val="Текст в заданном формате"/>
    <w:basedOn w:val="a"/>
    <w:uiPriority w:val="99"/>
    <w:rsid w:val="009B77A6"/>
    <w:pPr>
      <w:widowControl w:val="0"/>
      <w:suppressAutoHyphens/>
      <w:spacing w:after="0" w:line="100" w:lineRule="atLeast"/>
    </w:pPr>
    <w:rPr>
      <w:rFonts w:ascii="DejaVu Sans Mono" w:eastAsia="Calibri" w:hAnsi="DejaVu Sans Mono" w:cs="DejaVu Sans Mono"/>
      <w:kern w:val="1"/>
      <w:sz w:val="20"/>
      <w:szCs w:val="20"/>
      <w:lang w:eastAsia="hi-IN" w:bidi="hi-IN"/>
    </w:rPr>
  </w:style>
  <w:style w:type="paragraph" w:customStyle="1" w:styleId="af8">
    <w:name w:val="Нормальный (таблица)"/>
    <w:basedOn w:val="a"/>
    <w:next w:val="a"/>
    <w:uiPriority w:val="99"/>
    <w:rsid w:val="009B77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f9">
    <w:name w:val="Hyperlink"/>
    <w:basedOn w:val="a0"/>
    <w:uiPriority w:val="99"/>
    <w:rsid w:val="009B77A6"/>
    <w:rPr>
      <w:color w:val="0000FF"/>
      <w:u w:val="single"/>
    </w:rPr>
  </w:style>
  <w:style w:type="paragraph" w:styleId="afa">
    <w:name w:val="Normal (Web)"/>
    <w:basedOn w:val="a"/>
    <w:uiPriority w:val="99"/>
    <w:rsid w:val="009B7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basedOn w:val="a0"/>
    <w:uiPriority w:val="99"/>
    <w:qFormat/>
    <w:rsid w:val="009B77A6"/>
    <w:rPr>
      <w:b/>
      <w:bCs/>
    </w:rPr>
  </w:style>
  <w:style w:type="character" w:styleId="afc">
    <w:name w:val="Emphasis"/>
    <w:basedOn w:val="a0"/>
    <w:uiPriority w:val="99"/>
    <w:qFormat/>
    <w:rsid w:val="009B77A6"/>
    <w:rPr>
      <w:i/>
      <w:iCs/>
    </w:rPr>
  </w:style>
  <w:style w:type="character" w:customStyle="1" w:styleId="FontStyle11">
    <w:name w:val="Font Style11"/>
    <w:uiPriority w:val="99"/>
    <w:rsid w:val="009B77A6"/>
    <w:rPr>
      <w:rFonts w:ascii="Times New Roman" w:hAnsi="Times New Roman" w:cs="Times New Roman"/>
      <w:sz w:val="26"/>
      <w:szCs w:val="26"/>
    </w:rPr>
  </w:style>
  <w:style w:type="character" w:customStyle="1" w:styleId="b-message-headname">
    <w:name w:val="b-message-head__name"/>
    <w:basedOn w:val="a0"/>
    <w:uiPriority w:val="99"/>
    <w:rsid w:val="009B77A6"/>
  </w:style>
  <w:style w:type="character" w:customStyle="1" w:styleId="b-message-heademail">
    <w:name w:val="b-message-head__email"/>
    <w:basedOn w:val="a0"/>
    <w:uiPriority w:val="99"/>
    <w:rsid w:val="009B77A6"/>
  </w:style>
  <w:style w:type="character" w:customStyle="1" w:styleId="3">
    <w:name w:val="Основной текст (3)"/>
    <w:uiPriority w:val="99"/>
    <w:rsid w:val="009B77A6"/>
    <w:rPr>
      <w:rFonts w:ascii="Times New Roman" w:hAnsi="Times New Roman" w:cs="Times New Roman"/>
      <w:spacing w:val="0"/>
      <w:sz w:val="25"/>
      <w:szCs w:val="25"/>
    </w:rPr>
  </w:style>
  <w:style w:type="paragraph" w:customStyle="1" w:styleId="Style1">
    <w:name w:val="Style1"/>
    <w:basedOn w:val="a"/>
    <w:uiPriority w:val="99"/>
    <w:rsid w:val="009B77A6"/>
    <w:pPr>
      <w:widowControl w:val="0"/>
      <w:autoSpaceDE w:val="0"/>
      <w:autoSpaceDN w:val="0"/>
      <w:adjustRightInd w:val="0"/>
      <w:spacing w:after="0" w:line="463" w:lineRule="exact"/>
      <w:ind w:firstLine="6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Placeholder Text"/>
    <w:basedOn w:val="a0"/>
    <w:uiPriority w:val="99"/>
    <w:semiHidden/>
    <w:rsid w:val="009B77A6"/>
    <w:rPr>
      <w:color w:val="808080"/>
    </w:rPr>
  </w:style>
  <w:style w:type="paragraph" w:customStyle="1" w:styleId="xl29">
    <w:name w:val="xl29"/>
    <w:basedOn w:val="a"/>
    <w:uiPriority w:val="99"/>
    <w:rsid w:val="009B77A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table" w:styleId="-1">
    <w:name w:val="Light Shading Accent 1"/>
    <w:basedOn w:val="a1"/>
    <w:uiPriority w:val="60"/>
    <w:rsid w:val="009B77A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B77A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9B77A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9B77A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9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PersonalComputer</Company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2015-01-27T23:50:00Z</cp:lastPrinted>
  <dcterms:created xsi:type="dcterms:W3CDTF">2014-11-08T03:22:00Z</dcterms:created>
  <dcterms:modified xsi:type="dcterms:W3CDTF">2015-02-18T06:02:00Z</dcterms:modified>
</cp:coreProperties>
</file>