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B9" w:rsidRPr="00277E7D" w:rsidRDefault="00465CB9" w:rsidP="00277A21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567"/>
      </w:tblGrid>
      <w:tr w:rsidR="00465CB9" w:rsidRPr="00277E7D" w:rsidTr="00496FA2">
        <w:trPr>
          <w:trHeight w:val="1797"/>
        </w:trPr>
        <w:tc>
          <w:tcPr>
            <w:tcW w:w="9356" w:type="dxa"/>
            <w:gridSpan w:val="5"/>
          </w:tcPr>
          <w:p w:rsidR="00465CB9" w:rsidRPr="00277E7D" w:rsidRDefault="00465CB9" w:rsidP="00277E7D">
            <w:pPr>
              <w:widowControl w:val="0"/>
              <w:spacing w:before="40"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7F9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9pt;height:40.5pt;visibility:visible">
                  <v:imagedata r:id="rId7" o:title=""/>
                </v:shape>
              </w:pict>
            </w:r>
          </w:p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CB9" w:rsidRPr="00277E7D" w:rsidRDefault="00465CB9" w:rsidP="00277E7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77E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ТАМБОВСКОГО РАЙОНА</w:t>
            </w:r>
          </w:p>
          <w:p w:rsidR="00465CB9" w:rsidRPr="00277E7D" w:rsidRDefault="00465CB9" w:rsidP="00277E7D">
            <w:pPr>
              <w:widowControl w:val="0"/>
              <w:spacing w:before="40" w:after="0" w:line="254" w:lineRule="auto"/>
              <w:jc w:val="center"/>
              <w:rPr>
                <w:rFonts w:ascii="Times New Roman" w:hAnsi="Times New Roman"/>
                <w:snapToGrid w:val="0"/>
                <w:sz w:val="16"/>
                <w:szCs w:val="20"/>
                <w:lang w:eastAsia="ru-RU"/>
              </w:rPr>
            </w:pPr>
            <w:r w:rsidRPr="00277E7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АМУРСКОЙ ОБЛАСТИ</w:t>
            </w:r>
          </w:p>
        </w:tc>
      </w:tr>
      <w:tr w:rsidR="00465CB9" w:rsidRPr="00277E7D" w:rsidTr="00496FA2">
        <w:trPr>
          <w:trHeight w:val="1033"/>
        </w:trPr>
        <w:tc>
          <w:tcPr>
            <w:tcW w:w="9356" w:type="dxa"/>
            <w:gridSpan w:val="5"/>
          </w:tcPr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0"/>
                <w:lang w:eastAsia="ru-RU"/>
              </w:rPr>
            </w:pPr>
          </w:p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20"/>
                <w:lang w:eastAsia="ru-RU"/>
              </w:rPr>
            </w:pPr>
          </w:p>
          <w:p w:rsidR="00465CB9" w:rsidRPr="00277E7D" w:rsidRDefault="00465CB9" w:rsidP="00277E7D">
            <w:pPr>
              <w:widowControl w:val="0"/>
              <w:spacing w:after="0" w:line="254" w:lineRule="auto"/>
              <w:jc w:val="center"/>
              <w:rPr>
                <w:rFonts w:ascii="Times New Roman" w:hAnsi="Times New Roman"/>
                <w:b/>
                <w:snapToGrid w:val="0"/>
                <w:sz w:val="36"/>
                <w:szCs w:val="36"/>
                <w:lang w:eastAsia="ru-RU"/>
              </w:rPr>
            </w:pPr>
            <w:r w:rsidRPr="00277E7D">
              <w:rPr>
                <w:rFonts w:ascii="Times New Roman" w:hAnsi="Times New Roman"/>
                <w:b/>
                <w:snapToGrid w:val="0"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465CB9" w:rsidRPr="00277E7D" w:rsidTr="00496FA2">
        <w:trPr>
          <w:trHeight w:val="314"/>
        </w:trPr>
        <w:tc>
          <w:tcPr>
            <w:tcW w:w="567" w:type="dxa"/>
            <w:vAlign w:val="bottom"/>
          </w:tcPr>
          <w:p w:rsidR="00465CB9" w:rsidRPr="00277E7D" w:rsidRDefault="00465CB9" w:rsidP="00277E7D">
            <w:pPr>
              <w:tabs>
                <w:tab w:val="left" w:pos="102"/>
                <w:tab w:val="left" w:pos="487"/>
              </w:tabs>
              <w:spacing w:after="0" w:line="240" w:lineRule="auto"/>
              <w:ind w:left="527" w:right="196"/>
              <w:jc w:val="center"/>
              <w:rPr>
                <w:rFonts w:ascii="Times New Roman" w:hAnsi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CB9" w:rsidRPr="00277E7D" w:rsidRDefault="00465CB9" w:rsidP="00277E7D">
            <w:pPr>
              <w:spacing w:after="0" w:line="240" w:lineRule="auto"/>
              <w:ind w:right="196"/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</w:pPr>
            <w:r w:rsidRPr="00277E7D"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0"/>
                <w:lang w:eastAsia="ru-RU"/>
              </w:rPr>
              <w:t>23.12.2014г.</w:t>
            </w:r>
          </w:p>
        </w:tc>
        <w:tc>
          <w:tcPr>
            <w:tcW w:w="3827" w:type="dxa"/>
            <w:vAlign w:val="bottom"/>
          </w:tcPr>
          <w:p w:rsidR="00465CB9" w:rsidRPr="00277E7D" w:rsidRDefault="00465CB9" w:rsidP="00E011C9">
            <w:pPr>
              <w:spacing w:after="0" w:line="240" w:lineRule="auto"/>
              <w:ind w:right="102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№1587</w:t>
            </w:r>
          </w:p>
        </w:tc>
        <w:tc>
          <w:tcPr>
            <w:tcW w:w="567" w:type="dxa"/>
            <w:vAlign w:val="bottom"/>
          </w:tcPr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465CB9" w:rsidRPr="00277E7D" w:rsidTr="00496FA2">
        <w:trPr>
          <w:trHeight w:val="935"/>
        </w:trPr>
        <w:tc>
          <w:tcPr>
            <w:tcW w:w="9356" w:type="dxa"/>
            <w:gridSpan w:val="5"/>
            <w:vAlign w:val="center"/>
          </w:tcPr>
          <w:p w:rsidR="00465CB9" w:rsidRPr="00277E7D" w:rsidRDefault="00465CB9" w:rsidP="00277E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77E7D">
              <w:rPr>
                <w:rFonts w:ascii="Times New Roman" w:hAnsi="Times New Roman"/>
                <w:sz w:val="28"/>
                <w:szCs w:val="20"/>
                <w:lang w:eastAsia="ru-RU"/>
              </w:rPr>
              <w:t>с. Тамбовка</w:t>
            </w:r>
          </w:p>
        </w:tc>
      </w:tr>
    </w:tbl>
    <w:p w:rsidR="00465CB9" w:rsidRPr="00277E7D" w:rsidRDefault="00465CB9" w:rsidP="00277E7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7D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77E7D">
        <w:rPr>
          <w:rFonts w:ascii="Times New Roman" w:hAnsi="Times New Roman"/>
          <w:sz w:val="28"/>
          <w:szCs w:val="28"/>
          <w:lang w:eastAsia="ru-RU"/>
        </w:rPr>
        <w:t xml:space="preserve">Администрации Тамбовского района  </w:t>
      </w: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18.12.2013г. № 1547</w:t>
      </w: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Pr="00277E7D" w:rsidRDefault="00465CB9" w:rsidP="00277E7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корректировки объемов финансирования мероприятий, направленных на развитие художественного образования  Тамбовского района на 2014 год</w:t>
      </w:r>
    </w:p>
    <w:p w:rsidR="00465CB9" w:rsidRPr="00277E7D" w:rsidRDefault="00465CB9" w:rsidP="0027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783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7D">
        <w:rPr>
          <w:rFonts w:ascii="Times New Roman" w:hAnsi="Times New Roman"/>
          <w:sz w:val="28"/>
          <w:szCs w:val="28"/>
          <w:lang w:eastAsia="ru-RU"/>
        </w:rPr>
        <w:t>п о с т а н о в л я ю:</w:t>
      </w:r>
      <w:r w:rsidRPr="00277E7D">
        <w:rPr>
          <w:rFonts w:ascii="Times New Roman" w:hAnsi="Times New Roman"/>
          <w:sz w:val="28"/>
          <w:szCs w:val="28"/>
        </w:rPr>
        <w:t xml:space="preserve"> </w:t>
      </w:r>
    </w:p>
    <w:p w:rsidR="00465CB9" w:rsidRPr="00783281" w:rsidRDefault="00465CB9" w:rsidP="007832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7D">
        <w:rPr>
          <w:rFonts w:ascii="Times New Roman" w:hAnsi="Times New Roman"/>
          <w:sz w:val="28"/>
          <w:szCs w:val="28"/>
        </w:rPr>
        <w:t xml:space="preserve">1.Внести следующие изменения и дополнения в муниципальную программу «Развитие </w:t>
      </w:r>
      <w:r>
        <w:rPr>
          <w:rFonts w:ascii="Times New Roman" w:hAnsi="Times New Roman"/>
          <w:sz w:val="28"/>
          <w:szCs w:val="28"/>
        </w:rPr>
        <w:t xml:space="preserve">художественного образования на территории Тамбовского района» на 2014 г., утвержденную Постановлением  </w:t>
      </w:r>
      <w:r w:rsidRPr="00277E7D">
        <w:rPr>
          <w:rFonts w:ascii="Times New Roman" w:hAnsi="Times New Roman"/>
          <w:sz w:val="28"/>
          <w:szCs w:val="28"/>
          <w:lang w:eastAsia="ru-RU"/>
        </w:rPr>
        <w:t xml:space="preserve">Администрации Тамбовского района  </w:t>
      </w:r>
      <w:r>
        <w:rPr>
          <w:rFonts w:ascii="Times New Roman" w:hAnsi="Times New Roman"/>
          <w:sz w:val="28"/>
          <w:szCs w:val="28"/>
          <w:lang w:eastAsia="ru-RU"/>
        </w:rPr>
        <w:t xml:space="preserve">от 18.12.2013г. № 1547:  </w:t>
      </w:r>
    </w:p>
    <w:p w:rsidR="00465CB9" w:rsidRDefault="00465CB9" w:rsidP="008B5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590D">
        <w:rPr>
          <w:rFonts w:ascii="Times New Roman" w:hAnsi="Times New Roman"/>
          <w:sz w:val="28"/>
          <w:szCs w:val="28"/>
          <w:lang w:eastAsia="ru-RU"/>
        </w:rPr>
        <w:t>1.1.  В паспорте программы «Объемы и источники финансирования программы» изложить в следующей редакции: Общий объем бюджетных финансовых средств – 500000руб., в том числе средства федерального бюджета – 50000руб.; средства областного бюджета – 200000 руб., средства районного бюджета – 250000 руб.</w:t>
      </w:r>
    </w:p>
    <w:p w:rsidR="00465CB9" w:rsidRDefault="00465CB9" w:rsidP="005F7331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В паспорте программы «Исполнители подпрограмм и основных мероприятий» читать в следующей редакции: «Отдел культуры, МБОУ ДОД «Детская школа искусств».</w:t>
      </w:r>
    </w:p>
    <w:p w:rsidR="00465CB9" w:rsidRDefault="00465CB9" w:rsidP="005F7331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В пункте 2.2 Раздела 2. «Содержание проблемы и обоснование ее решения программным методом» таблицу «Сведения об изношенности музыкальных инструментов по состоянию на 01 января 2014 года изложить в новой редакции:</w:t>
      </w:r>
    </w:p>
    <w:p w:rsidR="00465CB9" w:rsidRDefault="00465CB9" w:rsidP="005F7331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«Сведения об изношенности музыкальных инструментов по состоянию на 01 января 2014г.</w:t>
      </w: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8B590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3606"/>
        <w:gridCol w:w="1803"/>
        <w:gridCol w:w="1987"/>
      </w:tblGrid>
      <w:tr w:rsidR="00465CB9" w:rsidRPr="000F7AA6" w:rsidTr="00235B80">
        <w:trPr>
          <w:trHeight w:val="370"/>
        </w:trPr>
        <w:tc>
          <w:tcPr>
            <w:tcW w:w="826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AA6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06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A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3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AA6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87" w:type="dxa"/>
          </w:tcPr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7AA6">
              <w:rPr>
                <w:rFonts w:ascii="Times New Roman" w:hAnsi="Times New Roman"/>
                <w:sz w:val="24"/>
                <w:szCs w:val="24"/>
                <w:lang w:eastAsia="ru-RU"/>
              </w:rPr>
              <w:t>% изношенности</w:t>
            </w:r>
          </w:p>
        </w:tc>
      </w:tr>
      <w:tr w:rsidR="00465CB9" w:rsidRPr="000F7AA6" w:rsidTr="00235B80">
        <w:trPr>
          <w:trHeight w:val="6000"/>
        </w:trPr>
        <w:tc>
          <w:tcPr>
            <w:tcW w:w="826" w:type="dxa"/>
          </w:tcPr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1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3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4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5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6 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7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8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9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11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12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13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14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15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16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17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18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19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20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21</w:t>
            </w:r>
          </w:p>
          <w:p w:rsidR="00465CB9" w:rsidRPr="000F7AA6" w:rsidRDefault="00465CB9" w:rsidP="000F7A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22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   23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24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25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26</w:t>
            </w:r>
          </w:p>
        </w:tc>
        <w:tc>
          <w:tcPr>
            <w:tcW w:w="3606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Акко</w:t>
            </w:r>
            <w:r w:rsidRPr="000F7AA6">
              <w:rPr>
                <w:rFonts w:ascii="Times New Roman" w:hAnsi="Times New Roman"/>
                <w:lang w:eastAsia="ru-RU"/>
              </w:rPr>
              <w:t>рдеон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Аккордеон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Балалайка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Баян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 xml:space="preserve">Баян 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Карнет KNICHT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Карнет KNICHT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Кларнет CARAVAN CL-N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Кларнет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F7AA6">
              <w:rPr>
                <w:rFonts w:ascii="Times New Roman" w:hAnsi="Times New Roman"/>
                <w:lang w:eastAsia="ru-RU"/>
              </w:rPr>
              <w:t>KNIGHT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Пианино Украина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Пианино чехослов.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Пианино чехослов.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Пианино Элегия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0F7AA6">
              <w:rPr>
                <w:rFonts w:ascii="Times New Roman" w:hAnsi="Times New Roman"/>
                <w:lang w:eastAsia="ru-RU"/>
              </w:rPr>
              <w:t>аксофон альт CARAVAN AS-101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0F7AA6">
              <w:rPr>
                <w:rFonts w:ascii="Times New Roman" w:hAnsi="Times New Roman"/>
                <w:lang w:eastAsia="ru-RU"/>
              </w:rPr>
              <w:t>аксофон тенор CARAVAN ТS-101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Саксофон SOPRANO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Тромбон помповый KNIGHT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Труба KNICHT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Труба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Флейта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Флейта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Флейта пикколо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Цифровое фортепиано Cassio CTK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Цифровое фортепиано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Саксофон альт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Блок флейта</w:t>
            </w:r>
          </w:p>
        </w:tc>
        <w:tc>
          <w:tcPr>
            <w:tcW w:w="1803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7" w:type="dxa"/>
          </w:tcPr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2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F7AA6">
              <w:rPr>
                <w:rFonts w:ascii="Times New Roman" w:hAnsi="Times New Roman"/>
                <w:lang w:eastAsia="ru-RU"/>
              </w:rPr>
              <w:t>100</w:t>
            </w:r>
          </w:p>
          <w:p w:rsidR="00465CB9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  <w:p w:rsidR="00465CB9" w:rsidRPr="000F7AA6" w:rsidRDefault="00465CB9" w:rsidP="000F7A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</w:tbl>
    <w:p w:rsidR="00465CB9" w:rsidRPr="00DF2DF6" w:rsidRDefault="00465CB9" w:rsidP="005F7331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E1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1.4. В разделе 3. «Основные цели и задачи муниципальной программы с указанием сроков и этапов ее реализации» таблицу «Задачи, этапы и сроки реализации целевой программы» изложить в новой редакции:</w:t>
      </w:r>
    </w:p>
    <w:tbl>
      <w:tblPr>
        <w:tblW w:w="1020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2070"/>
        <w:gridCol w:w="1440"/>
        <w:gridCol w:w="2011"/>
        <w:gridCol w:w="2256"/>
      </w:tblGrid>
      <w:tr w:rsidR="00465CB9" w:rsidRPr="00E1437C" w:rsidTr="00235B80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задачи    </w:t>
            </w:r>
          </w:p>
        </w:tc>
        <w:tc>
          <w:tcPr>
            <w:tcW w:w="2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решаемой   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проблемы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   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(с указанием  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этапов)</w:t>
            </w:r>
          </w:p>
        </w:tc>
        <w:tc>
          <w:tcPr>
            <w:tcW w:w="4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Ожидаемый результат       </w:t>
            </w:r>
          </w:p>
        </w:tc>
      </w:tr>
      <w:tr w:rsidR="00465CB9" w:rsidRPr="00E1437C" w:rsidTr="00235B80">
        <w:trPr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CB9" w:rsidRPr="00E1437C" w:rsidRDefault="00465CB9" w:rsidP="00E1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CB9" w:rsidRPr="00E1437C" w:rsidRDefault="00465CB9" w:rsidP="00E1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CB9" w:rsidRPr="00E1437C" w:rsidRDefault="00465CB9" w:rsidP="00E1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CB9" w:rsidRPr="00E1437C" w:rsidRDefault="00465CB9" w:rsidP="00E1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Качественная 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характеристика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Количественная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оценка</w:t>
            </w:r>
          </w:p>
        </w:tc>
      </w:tr>
      <w:tr w:rsidR="00465CB9" w:rsidRPr="00E1437C" w:rsidTr="00235B8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2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3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4       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5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6       </w:t>
            </w:r>
          </w:p>
        </w:tc>
      </w:tr>
      <w:tr w:rsidR="00465CB9" w:rsidRPr="00E1437C" w:rsidTr="00E1437C">
        <w:trPr>
          <w:trHeight w:val="41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музыкальных инструментов 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Оптимизации образовательного процесса, ведение полноценного образовательного процесса, активная концертная деятельность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2014 год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Ведение полноценного образовательного процесса              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цифрового фортепиано – 2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Баян - 1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65CB9" w:rsidRPr="00E1437C" w:rsidRDefault="00465CB9" w:rsidP="00E1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65CB9" w:rsidRDefault="00465CB9" w:rsidP="00E1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В разделе 4. «Система программных мероприятий и их технико-экономическое обоснование» таблицу «Система программных мероприятий» изложить в новой редакции: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453"/>
        <w:gridCol w:w="1398"/>
        <w:gridCol w:w="1384"/>
        <w:gridCol w:w="1991"/>
        <w:gridCol w:w="2458"/>
      </w:tblGrid>
      <w:tr w:rsidR="00465CB9" w:rsidRPr="00E1437C" w:rsidTr="00235B80">
        <w:tc>
          <w:tcPr>
            <w:tcW w:w="576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53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задач,</w:t>
            </w:r>
          </w:p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программных мероприятий</w:t>
            </w:r>
          </w:p>
        </w:tc>
        <w:tc>
          <w:tcPr>
            <w:tcW w:w="1398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Затраты</w:t>
            </w:r>
          </w:p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1384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991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программных мероприятий</w:t>
            </w:r>
          </w:p>
        </w:tc>
        <w:tc>
          <w:tcPr>
            <w:tcW w:w="2458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(в количественном измерении)</w:t>
            </w:r>
          </w:p>
        </w:tc>
      </w:tr>
      <w:tr w:rsidR="00465CB9" w:rsidRPr="00E1437C" w:rsidTr="00235B80">
        <w:tc>
          <w:tcPr>
            <w:tcW w:w="576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1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8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65CB9" w:rsidRPr="00E1437C" w:rsidTr="001E6A76">
        <w:trPr>
          <w:trHeight w:val="956"/>
        </w:trPr>
        <w:tc>
          <w:tcPr>
            <w:tcW w:w="576" w:type="dxa"/>
          </w:tcPr>
          <w:p w:rsidR="00465CB9" w:rsidRPr="00E1437C" w:rsidRDefault="00465CB9" w:rsidP="00E14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3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Приобретение музыкальных инструментов</w:t>
            </w:r>
          </w:p>
        </w:tc>
        <w:tc>
          <w:tcPr>
            <w:tcW w:w="1398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500000руб.</w:t>
            </w:r>
          </w:p>
        </w:tc>
        <w:tc>
          <w:tcPr>
            <w:tcW w:w="1384" w:type="dxa"/>
          </w:tcPr>
          <w:p w:rsidR="00465CB9" w:rsidRPr="00E1437C" w:rsidRDefault="00465CB9" w:rsidP="00E14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1991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>Тамбовского района</w:t>
            </w:r>
          </w:p>
        </w:tc>
        <w:tc>
          <w:tcPr>
            <w:tcW w:w="2458" w:type="dxa"/>
          </w:tcPr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Цифровое фортепиано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 шт.</w:t>
            </w:r>
          </w:p>
          <w:p w:rsidR="00465CB9" w:rsidRPr="00E1437C" w:rsidRDefault="00465CB9" w:rsidP="00E143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43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Баян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</w:tbl>
    <w:p w:rsidR="00465CB9" w:rsidRDefault="00465CB9" w:rsidP="00E14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1.6.   Разделе 5. «Механизм реализации муниципальной программы» читать в следующей редакции: 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831B9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Программы Заказчик Программы определяет исполнителей Программы (в целом или её отдельных  мероприятий), а также обеспечивает взаимодействие между исполнителями Программы, в том числе координацию их действий по реализации Программы или ее отдельных мероприятий. 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   Мероприятия Программы, требующие привлечения к их осуществлению юридических и физических лиц, индивидуальных предпринимателей, реализуются путем размещения заказов  на поставки товаров, выполнение работ, оказание услуг для муниципальных нужд в соответствии с Федеральным законом от 05.04.2013 N 44-ФЗ (ред. от 21.07.2014) "О контрактной системе в сфере закупок товаров, работ, услуг для обеспечения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нужд"</w:t>
      </w:r>
    </w:p>
    <w:p w:rsidR="00465C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  Заказчик Программы ежегодно осуществляет оценку эффективности реализации Программы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831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1.7. Раздел 6. «Ресурсное обеспечение муниципальной программы» читать в следующей редакции: </w:t>
      </w:r>
    </w:p>
    <w:p w:rsidR="00465CB9" w:rsidRPr="000831B9" w:rsidRDefault="00465CB9" w:rsidP="006042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осуществляется за счет средств </w:t>
      </w:r>
      <w:r>
        <w:rPr>
          <w:rFonts w:ascii="Times New Roman" w:hAnsi="Times New Roman"/>
          <w:sz w:val="28"/>
          <w:szCs w:val="28"/>
          <w:lang w:eastAsia="ru-RU"/>
        </w:rPr>
        <w:t>федерального, областного и районного бюджетов</w:t>
      </w:r>
      <w:r w:rsidRPr="000831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Общий объем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программы   на 2014   год составляет 500000 рублей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>Общий о</w:t>
      </w:r>
      <w:r>
        <w:rPr>
          <w:rFonts w:ascii="Times New Roman" w:hAnsi="Times New Roman"/>
          <w:sz w:val="28"/>
          <w:szCs w:val="28"/>
          <w:lang w:eastAsia="ru-RU"/>
        </w:rPr>
        <w:t>бъем финансирования программы 500</w:t>
      </w:r>
      <w:r w:rsidRPr="000831B9">
        <w:rPr>
          <w:rFonts w:ascii="Times New Roman" w:hAnsi="Times New Roman"/>
          <w:sz w:val="28"/>
          <w:szCs w:val="28"/>
          <w:lang w:eastAsia="ru-RU"/>
        </w:rPr>
        <w:t>000 рублей.</w:t>
      </w:r>
    </w:p>
    <w:p w:rsidR="00465CB9" w:rsidRPr="000831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31B9">
        <w:rPr>
          <w:rFonts w:ascii="Times New Roman" w:hAnsi="Times New Roman"/>
          <w:sz w:val="28"/>
          <w:szCs w:val="28"/>
          <w:lang w:eastAsia="ru-RU"/>
        </w:rPr>
        <w:t xml:space="preserve">Средства областного бюджета </w:t>
      </w:r>
      <w:r>
        <w:rPr>
          <w:rFonts w:ascii="Times New Roman" w:hAnsi="Times New Roman"/>
          <w:sz w:val="28"/>
          <w:szCs w:val="28"/>
          <w:lang w:eastAsia="ru-RU"/>
        </w:rPr>
        <w:t xml:space="preserve"> - 200000рублей.</w:t>
      </w:r>
    </w:p>
    <w:p w:rsidR="00465C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районного бюджета  – 250</w:t>
      </w:r>
      <w:r w:rsidRPr="000831B9">
        <w:rPr>
          <w:rFonts w:ascii="Times New Roman" w:hAnsi="Times New Roman"/>
          <w:sz w:val="28"/>
          <w:szCs w:val="28"/>
          <w:lang w:eastAsia="ru-RU"/>
        </w:rPr>
        <w:t>000 рублей</w:t>
      </w:r>
    </w:p>
    <w:p w:rsidR="00465CB9" w:rsidRDefault="00465CB9" w:rsidP="0008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федерального бюджета – 50000 рублей</w:t>
      </w:r>
    </w:p>
    <w:p w:rsidR="00465CB9" w:rsidRDefault="00465CB9" w:rsidP="0060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ФИНАНСИРОВАНИЯ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226"/>
      </w:tblGrid>
      <w:tr w:rsidR="00465CB9" w:rsidTr="006F7F94">
        <w:tc>
          <w:tcPr>
            <w:tcW w:w="634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32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Рублей </w:t>
            </w:r>
          </w:p>
        </w:tc>
      </w:tr>
      <w:tr w:rsidR="00465CB9" w:rsidTr="006F7F94">
        <w:tc>
          <w:tcPr>
            <w:tcW w:w="634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32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50000</w:t>
            </w:r>
          </w:p>
        </w:tc>
      </w:tr>
      <w:tr w:rsidR="00465CB9" w:rsidTr="006F7F94">
        <w:tc>
          <w:tcPr>
            <w:tcW w:w="634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32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200000</w:t>
            </w:r>
          </w:p>
        </w:tc>
      </w:tr>
      <w:tr w:rsidR="00465CB9" w:rsidTr="006F7F94">
        <w:tc>
          <w:tcPr>
            <w:tcW w:w="634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</w:t>
            </w:r>
          </w:p>
        </w:tc>
        <w:tc>
          <w:tcPr>
            <w:tcW w:w="32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250000</w:t>
            </w:r>
          </w:p>
        </w:tc>
      </w:tr>
      <w:tr w:rsidR="00465CB9" w:rsidTr="006F7F94">
        <w:tc>
          <w:tcPr>
            <w:tcW w:w="634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2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F94">
              <w:rPr>
                <w:rFonts w:ascii="Times New Roman" w:hAnsi="Times New Roman"/>
                <w:sz w:val="28"/>
                <w:szCs w:val="28"/>
                <w:lang w:eastAsia="ru-RU"/>
              </w:rPr>
              <w:t>500000</w:t>
            </w:r>
          </w:p>
        </w:tc>
      </w:tr>
    </w:tbl>
    <w:p w:rsidR="00465CB9" w:rsidRPr="000831B9" w:rsidRDefault="00465CB9" w:rsidP="0060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604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ОБЪЕМЫ И ИСТОЧНИКИ ФИНАНСИРОВАНИЯ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2167"/>
        <w:gridCol w:w="2615"/>
        <w:gridCol w:w="1615"/>
        <w:gridCol w:w="1326"/>
        <w:gridCol w:w="1251"/>
      </w:tblGrid>
      <w:tr w:rsidR="00465CB9" w:rsidTr="006F7F94">
        <w:trPr>
          <w:trHeight w:val="195"/>
        </w:trPr>
        <w:tc>
          <w:tcPr>
            <w:tcW w:w="597" w:type="dxa"/>
            <w:vMerge w:val="restart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dxa"/>
            <w:vMerge w:val="restart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15" w:type="dxa"/>
            <w:vMerge w:val="restart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всего</w:t>
            </w:r>
          </w:p>
        </w:tc>
        <w:tc>
          <w:tcPr>
            <w:tcW w:w="4192" w:type="dxa"/>
            <w:gridSpan w:val="3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65CB9" w:rsidTr="006F7F94">
        <w:trPr>
          <w:trHeight w:val="135"/>
        </w:trPr>
        <w:tc>
          <w:tcPr>
            <w:tcW w:w="597" w:type="dxa"/>
            <w:vMerge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vMerge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51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465CB9" w:rsidTr="006F7F94">
        <w:tc>
          <w:tcPr>
            <w:tcW w:w="597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7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музыкальных инструментов</w:t>
            </w:r>
          </w:p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1615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326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251" w:type="dxa"/>
          </w:tcPr>
          <w:p w:rsidR="00465CB9" w:rsidRPr="006F7F94" w:rsidRDefault="00465CB9" w:rsidP="006F7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7F94">
              <w:rPr>
                <w:rFonts w:ascii="Times New Roman" w:hAnsi="Times New Roman"/>
                <w:sz w:val="24"/>
                <w:szCs w:val="24"/>
                <w:lang w:eastAsia="ru-RU"/>
              </w:rPr>
              <w:t>250000</w:t>
            </w:r>
          </w:p>
        </w:tc>
      </w:tr>
    </w:tbl>
    <w:p w:rsidR="00465CB9" w:rsidRPr="00277E7D" w:rsidRDefault="00465CB9" w:rsidP="007832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 w:rsidRPr="00277E7D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  заместителя главы Администрации Тамбовского района по социальным вопросам Пашкину С.М.</w:t>
      </w:r>
    </w:p>
    <w:p w:rsidR="00465CB9" w:rsidRPr="00277E7D" w:rsidRDefault="00465CB9" w:rsidP="002973D3">
      <w:pPr>
        <w:spacing w:after="0" w:line="240" w:lineRule="auto"/>
        <w:ind w:firstLine="15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5CB9" w:rsidRPr="00277E7D" w:rsidRDefault="00465CB9" w:rsidP="0027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 главы</w:t>
      </w:r>
      <w:r w:rsidRPr="00277E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Тамбовского </w:t>
      </w:r>
      <w:r w:rsidRPr="00277E7D">
        <w:rPr>
          <w:rFonts w:ascii="Times New Roman" w:hAnsi="Times New Roman"/>
          <w:sz w:val="28"/>
          <w:szCs w:val="28"/>
          <w:lang w:eastAsia="ru-RU"/>
        </w:rPr>
        <w:t>рай</w:t>
      </w:r>
      <w:r>
        <w:rPr>
          <w:rFonts w:ascii="Times New Roman" w:hAnsi="Times New Roman"/>
          <w:sz w:val="28"/>
          <w:szCs w:val="28"/>
          <w:lang w:eastAsia="ru-RU"/>
        </w:rPr>
        <w:t>она                                                                     А.И. Костенко</w:t>
      </w:r>
      <w:r w:rsidRPr="00277E7D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7E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65CB9" w:rsidRPr="00277E7D" w:rsidRDefault="00465CB9" w:rsidP="00277E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Pr="00277E7D" w:rsidRDefault="00465CB9" w:rsidP="00277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78328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5CB9" w:rsidRPr="00277E7D" w:rsidRDefault="00465CB9" w:rsidP="00783281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65CB9" w:rsidRPr="00277E7D" w:rsidRDefault="00465CB9" w:rsidP="007832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65CB9" w:rsidRPr="00BE0DA9" w:rsidRDefault="00465CB9" w:rsidP="00BE0D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5CB9" w:rsidRDefault="00465CB9" w:rsidP="00283487">
      <w:pPr>
        <w:spacing w:after="0"/>
        <w:rPr>
          <w:rFonts w:ascii="Times New Roman" w:hAnsi="Times New Roman"/>
          <w:sz w:val="24"/>
          <w:szCs w:val="24"/>
        </w:rPr>
      </w:pPr>
    </w:p>
    <w:sectPr w:rsidR="00465CB9" w:rsidSect="00DA3D8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B9" w:rsidRDefault="00465CB9" w:rsidP="008854D7">
      <w:pPr>
        <w:spacing w:after="0" w:line="240" w:lineRule="auto"/>
      </w:pPr>
      <w:r>
        <w:separator/>
      </w:r>
    </w:p>
  </w:endnote>
  <w:endnote w:type="continuationSeparator" w:id="0">
    <w:p w:rsidR="00465CB9" w:rsidRDefault="00465CB9" w:rsidP="0088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B9" w:rsidRDefault="00465CB9" w:rsidP="008854D7">
      <w:pPr>
        <w:spacing w:after="0" w:line="240" w:lineRule="auto"/>
      </w:pPr>
      <w:r>
        <w:separator/>
      </w:r>
    </w:p>
  </w:footnote>
  <w:footnote w:type="continuationSeparator" w:id="0">
    <w:p w:rsidR="00465CB9" w:rsidRDefault="00465CB9" w:rsidP="0088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4B"/>
    <w:multiLevelType w:val="multilevel"/>
    <w:tmpl w:val="7BD29C84"/>
    <w:lvl w:ilvl="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</w:rPr>
    </w:lvl>
  </w:abstractNum>
  <w:abstractNum w:abstractNumId="1">
    <w:nsid w:val="06F3444A"/>
    <w:multiLevelType w:val="hybridMultilevel"/>
    <w:tmpl w:val="945E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DA491E"/>
    <w:multiLevelType w:val="hybridMultilevel"/>
    <w:tmpl w:val="030081FA"/>
    <w:lvl w:ilvl="0" w:tplc="D096C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619"/>
    <w:rsid w:val="0000351E"/>
    <w:rsid w:val="0001020D"/>
    <w:rsid w:val="0001156C"/>
    <w:rsid w:val="00014947"/>
    <w:rsid w:val="00020371"/>
    <w:rsid w:val="00021308"/>
    <w:rsid w:val="00025E36"/>
    <w:rsid w:val="00026AC1"/>
    <w:rsid w:val="00026B6B"/>
    <w:rsid w:val="00033189"/>
    <w:rsid w:val="00035AF6"/>
    <w:rsid w:val="00040FE7"/>
    <w:rsid w:val="000462FC"/>
    <w:rsid w:val="00052988"/>
    <w:rsid w:val="00052B4B"/>
    <w:rsid w:val="00052EC5"/>
    <w:rsid w:val="000533BC"/>
    <w:rsid w:val="000549EA"/>
    <w:rsid w:val="00071389"/>
    <w:rsid w:val="000745D7"/>
    <w:rsid w:val="000831B9"/>
    <w:rsid w:val="0008575B"/>
    <w:rsid w:val="0008731B"/>
    <w:rsid w:val="000973F4"/>
    <w:rsid w:val="000A4CED"/>
    <w:rsid w:val="000B036A"/>
    <w:rsid w:val="000C45D0"/>
    <w:rsid w:val="000E0D88"/>
    <w:rsid w:val="000F0A1D"/>
    <w:rsid w:val="000F1C00"/>
    <w:rsid w:val="000F29EB"/>
    <w:rsid w:val="000F7AA6"/>
    <w:rsid w:val="00103C1A"/>
    <w:rsid w:val="001137F1"/>
    <w:rsid w:val="0012366B"/>
    <w:rsid w:val="00123829"/>
    <w:rsid w:val="001307F6"/>
    <w:rsid w:val="00130D1B"/>
    <w:rsid w:val="001325F0"/>
    <w:rsid w:val="001372A2"/>
    <w:rsid w:val="00140B9E"/>
    <w:rsid w:val="00140C74"/>
    <w:rsid w:val="001467FC"/>
    <w:rsid w:val="00152DAD"/>
    <w:rsid w:val="0015411C"/>
    <w:rsid w:val="00157E5B"/>
    <w:rsid w:val="001611BD"/>
    <w:rsid w:val="001648C1"/>
    <w:rsid w:val="00165B5C"/>
    <w:rsid w:val="001725BB"/>
    <w:rsid w:val="00177C66"/>
    <w:rsid w:val="00186B80"/>
    <w:rsid w:val="0019048E"/>
    <w:rsid w:val="00191C2B"/>
    <w:rsid w:val="001A0687"/>
    <w:rsid w:val="001A0CFC"/>
    <w:rsid w:val="001A1FDC"/>
    <w:rsid w:val="001A3F72"/>
    <w:rsid w:val="001A47DD"/>
    <w:rsid w:val="001A5089"/>
    <w:rsid w:val="001A5905"/>
    <w:rsid w:val="001B272D"/>
    <w:rsid w:val="001B518E"/>
    <w:rsid w:val="001C4E09"/>
    <w:rsid w:val="001D16C6"/>
    <w:rsid w:val="001D33D7"/>
    <w:rsid w:val="001D3D6C"/>
    <w:rsid w:val="001D6951"/>
    <w:rsid w:val="001E0656"/>
    <w:rsid w:val="001E3099"/>
    <w:rsid w:val="001E4B1F"/>
    <w:rsid w:val="001E61F1"/>
    <w:rsid w:val="001E6A76"/>
    <w:rsid w:val="001E6F0A"/>
    <w:rsid w:val="001F2376"/>
    <w:rsid w:val="00200F67"/>
    <w:rsid w:val="00201AD4"/>
    <w:rsid w:val="0020454F"/>
    <w:rsid w:val="002156BC"/>
    <w:rsid w:val="00215DE1"/>
    <w:rsid w:val="00215EDE"/>
    <w:rsid w:val="00225919"/>
    <w:rsid w:val="00227182"/>
    <w:rsid w:val="00230CD1"/>
    <w:rsid w:val="00235B80"/>
    <w:rsid w:val="00244008"/>
    <w:rsid w:val="00244F65"/>
    <w:rsid w:val="002550E0"/>
    <w:rsid w:val="00264101"/>
    <w:rsid w:val="002676BE"/>
    <w:rsid w:val="00270830"/>
    <w:rsid w:val="00273555"/>
    <w:rsid w:val="00277A21"/>
    <w:rsid w:val="00277E7D"/>
    <w:rsid w:val="00282074"/>
    <w:rsid w:val="00283487"/>
    <w:rsid w:val="002836F6"/>
    <w:rsid w:val="0028386D"/>
    <w:rsid w:val="002879D8"/>
    <w:rsid w:val="00287CD8"/>
    <w:rsid w:val="00296498"/>
    <w:rsid w:val="002973D3"/>
    <w:rsid w:val="00297E73"/>
    <w:rsid w:val="002A1A06"/>
    <w:rsid w:val="002A7041"/>
    <w:rsid w:val="002B78A2"/>
    <w:rsid w:val="002C1516"/>
    <w:rsid w:val="002D5C79"/>
    <w:rsid w:val="002F5B3A"/>
    <w:rsid w:val="00302F53"/>
    <w:rsid w:val="00303EA8"/>
    <w:rsid w:val="003117C3"/>
    <w:rsid w:val="00317551"/>
    <w:rsid w:val="0032624F"/>
    <w:rsid w:val="00336280"/>
    <w:rsid w:val="00340305"/>
    <w:rsid w:val="0034713E"/>
    <w:rsid w:val="003525A6"/>
    <w:rsid w:val="00354E84"/>
    <w:rsid w:val="0036601A"/>
    <w:rsid w:val="00366296"/>
    <w:rsid w:val="00372569"/>
    <w:rsid w:val="003810EE"/>
    <w:rsid w:val="00383EDB"/>
    <w:rsid w:val="00395E84"/>
    <w:rsid w:val="003A3C6F"/>
    <w:rsid w:val="003A42D5"/>
    <w:rsid w:val="003A5470"/>
    <w:rsid w:val="003C02BF"/>
    <w:rsid w:val="003F09FD"/>
    <w:rsid w:val="003F5FE6"/>
    <w:rsid w:val="00401A94"/>
    <w:rsid w:val="00412D86"/>
    <w:rsid w:val="004178A5"/>
    <w:rsid w:val="00423263"/>
    <w:rsid w:val="00442D43"/>
    <w:rsid w:val="0044796C"/>
    <w:rsid w:val="00453A25"/>
    <w:rsid w:val="004542EB"/>
    <w:rsid w:val="004564B6"/>
    <w:rsid w:val="00457052"/>
    <w:rsid w:val="00465CB9"/>
    <w:rsid w:val="004736FF"/>
    <w:rsid w:val="00474694"/>
    <w:rsid w:val="004754D2"/>
    <w:rsid w:val="0047691A"/>
    <w:rsid w:val="0047706F"/>
    <w:rsid w:val="00477953"/>
    <w:rsid w:val="004874A2"/>
    <w:rsid w:val="00490312"/>
    <w:rsid w:val="00496134"/>
    <w:rsid w:val="00496FA2"/>
    <w:rsid w:val="004A3937"/>
    <w:rsid w:val="004A3B50"/>
    <w:rsid w:val="004A4D27"/>
    <w:rsid w:val="004A6320"/>
    <w:rsid w:val="004A7062"/>
    <w:rsid w:val="004B0E17"/>
    <w:rsid w:val="004B3F06"/>
    <w:rsid w:val="004B7C84"/>
    <w:rsid w:val="004C26E0"/>
    <w:rsid w:val="004C319D"/>
    <w:rsid w:val="004C7261"/>
    <w:rsid w:val="004C7F2A"/>
    <w:rsid w:val="004D21DA"/>
    <w:rsid w:val="004D56B6"/>
    <w:rsid w:val="004F55CE"/>
    <w:rsid w:val="00503C9A"/>
    <w:rsid w:val="0050456C"/>
    <w:rsid w:val="00504DEB"/>
    <w:rsid w:val="00505C9E"/>
    <w:rsid w:val="005119FF"/>
    <w:rsid w:val="00516321"/>
    <w:rsid w:val="00523A07"/>
    <w:rsid w:val="00531E52"/>
    <w:rsid w:val="0053603B"/>
    <w:rsid w:val="00542456"/>
    <w:rsid w:val="00544D10"/>
    <w:rsid w:val="00553515"/>
    <w:rsid w:val="00554918"/>
    <w:rsid w:val="00563414"/>
    <w:rsid w:val="0057194E"/>
    <w:rsid w:val="005727E8"/>
    <w:rsid w:val="00573A9D"/>
    <w:rsid w:val="0058156B"/>
    <w:rsid w:val="00581F51"/>
    <w:rsid w:val="005846B0"/>
    <w:rsid w:val="0058479B"/>
    <w:rsid w:val="005859DB"/>
    <w:rsid w:val="005879B4"/>
    <w:rsid w:val="00593F91"/>
    <w:rsid w:val="005944C7"/>
    <w:rsid w:val="00596A8F"/>
    <w:rsid w:val="005A7700"/>
    <w:rsid w:val="005B48B8"/>
    <w:rsid w:val="005C2AF2"/>
    <w:rsid w:val="005C5D33"/>
    <w:rsid w:val="005D6853"/>
    <w:rsid w:val="005D719C"/>
    <w:rsid w:val="005E58D3"/>
    <w:rsid w:val="005F215B"/>
    <w:rsid w:val="005F47FB"/>
    <w:rsid w:val="005F7331"/>
    <w:rsid w:val="00600B21"/>
    <w:rsid w:val="006042C1"/>
    <w:rsid w:val="006067B6"/>
    <w:rsid w:val="00631A4E"/>
    <w:rsid w:val="006367F7"/>
    <w:rsid w:val="006369D5"/>
    <w:rsid w:val="00636C08"/>
    <w:rsid w:val="00637829"/>
    <w:rsid w:val="00640032"/>
    <w:rsid w:val="00640AAB"/>
    <w:rsid w:val="006439EA"/>
    <w:rsid w:val="00644F8B"/>
    <w:rsid w:val="00647170"/>
    <w:rsid w:val="0065285D"/>
    <w:rsid w:val="00655E63"/>
    <w:rsid w:val="0065740E"/>
    <w:rsid w:val="00663235"/>
    <w:rsid w:val="00665ECF"/>
    <w:rsid w:val="006723FE"/>
    <w:rsid w:val="00677AB8"/>
    <w:rsid w:val="00680789"/>
    <w:rsid w:val="006906F7"/>
    <w:rsid w:val="006923FC"/>
    <w:rsid w:val="006A0ABA"/>
    <w:rsid w:val="006A1EAE"/>
    <w:rsid w:val="006A400B"/>
    <w:rsid w:val="006A4D7D"/>
    <w:rsid w:val="006B1F00"/>
    <w:rsid w:val="006B528B"/>
    <w:rsid w:val="006B72D8"/>
    <w:rsid w:val="006C6278"/>
    <w:rsid w:val="006D527A"/>
    <w:rsid w:val="006D5355"/>
    <w:rsid w:val="006E1334"/>
    <w:rsid w:val="006E7295"/>
    <w:rsid w:val="006F13D2"/>
    <w:rsid w:val="006F3367"/>
    <w:rsid w:val="006F5A56"/>
    <w:rsid w:val="006F7409"/>
    <w:rsid w:val="006F7F94"/>
    <w:rsid w:val="00703D40"/>
    <w:rsid w:val="00705879"/>
    <w:rsid w:val="00705D11"/>
    <w:rsid w:val="00706053"/>
    <w:rsid w:val="007112CB"/>
    <w:rsid w:val="00714009"/>
    <w:rsid w:val="00721EC2"/>
    <w:rsid w:val="007311A0"/>
    <w:rsid w:val="007340DD"/>
    <w:rsid w:val="007348D0"/>
    <w:rsid w:val="00736D36"/>
    <w:rsid w:val="00736F9A"/>
    <w:rsid w:val="00740AD7"/>
    <w:rsid w:val="007412EC"/>
    <w:rsid w:val="0074417F"/>
    <w:rsid w:val="00756DF5"/>
    <w:rsid w:val="0075746B"/>
    <w:rsid w:val="00760D78"/>
    <w:rsid w:val="0077049F"/>
    <w:rsid w:val="0077062B"/>
    <w:rsid w:val="00771ED2"/>
    <w:rsid w:val="00776C38"/>
    <w:rsid w:val="00777117"/>
    <w:rsid w:val="00781531"/>
    <w:rsid w:val="00783281"/>
    <w:rsid w:val="00785C57"/>
    <w:rsid w:val="00787C97"/>
    <w:rsid w:val="00790D4B"/>
    <w:rsid w:val="0079109A"/>
    <w:rsid w:val="00792D76"/>
    <w:rsid w:val="0079301E"/>
    <w:rsid w:val="007949AE"/>
    <w:rsid w:val="007A3EEF"/>
    <w:rsid w:val="007A5F55"/>
    <w:rsid w:val="007B0B2E"/>
    <w:rsid w:val="007B4DB7"/>
    <w:rsid w:val="007B54FB"/>
    <w:rsid w:val="007B6370"/>
    <w:rsid w:val="007D2E8B"/>
    <w:rsid w:val="007E315A"/>
    <w:rsid w:val="007E620A"/>
    <w:rsid w:val="007F1C63"/>
    <w:rsid w:val="00800F4D"/>
    <w:rsid w:val="00801E29"/>
    <w:rsid w:val="008066AB"/>
    <w:rsid w:val="008123D1"/>
    <w:rsid w:val="008148A5"/>
    <w:rsid w:val="008159C0"/>
    <w:rsid w:val="00822580"/>
    <w:rsid w:val="0082477A"/>
    <w:rsid w:val="00825F49"/>
    <w:rsid w:val="00837045"/>
    <w:rsid w:val="008452D4"/>
    <w:rsid w:val="008460D8"/>
    <w:rsid w:val="00850005"/>
    <w:rsid w:val="00853709"/>
    <w:rsid w:val="008556C3"/>
    <w:rsid w:val="008648F9"/>
    <w:rsid w:val="008707FC"/>
    <w:rsid w:val="0087544E"/>
    <w:rsid w:val="00875DEC"/>
    <w:rsid w:val="008811A7"/>
    <w:rsid w:val="008813E6"/>
    <w:rsid w:val="00881767"/>
    <w:rsid w:val="0088410A"/>
    <w:rsid w:val="008854D7"/>
    <w:rsid w:val="00890CD5"/>
    <w:rsid w:val="008927D9"/>
    <w:rsid w:val="00894686"/>
    <w:rsid w:val="00897265"/>
    <w:rsid w:val="008A3A98"/>
    <w:rsid w:val="008A6124"/>
    <w:rsid w:val="008A6391"/>
    <w:rsid w:val="008A7BDF"/>
    <w:rsid w:val="008A7FBD"/>
    <w:rsid w:val="008B590D"/>
    <w:rsid w:val="008B6015"/>
    <w:rsid w:val="008C0149"/>
    <w:rsid w:val="008C5313"/>
    <w:rsid w:val="008D2B46"/>
    <w:rsid w:val="008D2E2E"/>
    <w:rsid w:val="008E4F29"/>
    <w:rsid w:val="008E5235"/>
    <w:rsid w:val="008F0DF6"/>
    <w:rsid w:val="008F6939"/>
    <w:rsid w:val="008F7DD4"/>
    <w:rsid w:val="0090157D"/>
    <w:rsid w:val="00910D44"/>
    <w:rsid w:val="00911D1E"/>
    <w:rsid w:val="00913FDB"/>
    <w:rsid w:val="00916266"/>
    <w:rsid w:val="00920B7E"/>
    <w:rsid w:val="00924A74"/>
    <w:rsid w:val="00924BA4"/>
    <w:rsid w:val="0092734C"/>
    <w:rsid w:val="00944AB3"/>
    <w:rsid w:val="0094704E"/>
    <w:rsid w:val="00947912"/>
    <w:rsid w:val="00951757"/>
    <w:rsid w:val="00954375"/>
    <w:rsid w:val="0095475D"/>
    <w:rsid w:val="009647BB"/>
    <w:rsid w:val="0096627D"/>
    <w:rsid w:val="009669FC"/>
    <w:rsid w:val="00973343"/>
    <w:rsid w:val="009817B0"/>
    <w:rsid w:val="009834CD"/>
    <w:rsid w:val="00983B04"/>
    <w:rsid w:val="00986642"/>
    <w:rsid w:val="009A1593"/>
    <w:rsid w:val="009A2889"/>
    <w:rsid w:val="009B1DC1"/>
    <w:rsid w:val="009B42DE"/>
    <w:rsid w:val="009B58C5"/>
    <w:rsid w:val="009C0202"/>
    <w:rsid w:val="009C611F"/>
    <w:rsid w:val="009C6D41"/>
    <w:rsid w:val="009C76AF"/>
    <w:rsid w:val="009D0E0B"/>
    <w:rsid w:val="009E09D4"/>
    <w:rsid w:val="009E49D2"/>
    <w:rsid w:val="009F7446"/>
    <w:rsid w:val="00A200FC"/>
    <w:rsid w:val="00A21A6A"/>
    <w:rsid w:val="00A2601D"/>
    <w:rsid w:val="00A30F93"/>
    <w:rsid w:val="00A31BD9"/>
    <w:rsid w:val="00A3540E"/>
    <w:rsid w:val="00A44D4B"/>
    <w:rsid w:val="00A44DF6"/>
    <w:rsid w:val="00A4528A"/>
    <w:rsid w:val="00A4661F"/>
    <w:rsid w:val="00A47E41"/>
    <w:rsid w:val="00A52558"/>
    <w:rsid w:val="00A603B8"/>
    <w:rsid w:val="00A6385F"/>
    <w:rsid w:val="00A63F64"/>
    <w:rsid w:val="00A731E3"/>
    <w:rsid w:val="00A76CD8"/>
    <w:rsid w:val="00A85753"/>
    <w:rsid w:val="00AA38A6"/>
    <w:rsid w:val="00AA644A"/>
    <w:rsid w:val="00AB05AB"/>
    <w:rsid w:val="00AC0486"/>
    <w:rsid w:val="00AD1867"/>
    <w:rsid w:val="00AD334F"/>
    <w:rsid w:val="00AD44E4"/>
    <w:rsid w:val="00AD4C01"/>
    <w:rsid w:val="00AD6BDF"/>
    <w:rsid w:val="00AE032D"/>
    <w:rsid w:val="00AE22DF"/>
    <w:rsid w:val="00AE6D4D"/>
    <w:rsid w:val="00AE7685"/>
    <w:rsid w:val="00B132A6"/>
    <w:rsid w:val="00B160C6"/>
    <w:rsid w:val="00B1618B"/>
    <w:rsid w:val="00B23562"/>
    <w:rsid w:val="00B27DC6"/>
    <w:rsid w:val="00B334FC"/>
    <w:rsid w:val="00B453FA"/>
    <w:rsid w:val="00B476CC"/>
    <w:rsid w:val="00B60A02"/>
    <w:rsid w:val="00B639B8"/>
    <w:rsid w:val="00B70E17"/>
    <w:rsid w:val="00B74FBA"/>
    <w:rsid w:val="00B91CA1"/>
    <w:rsid w:val="00B93FE7"/>
    <w:rsid w:val="00B94FA1"/>
    <w:rsid w:val="00B95633"/>
    <w:rsid w:val="00B97C69"/>
    <w:rsid w:val="00BA2B9B"/>
    <w:rsid w:val="00BA6841"/>
    <w:rsid w:val="00BA7D31"/>
    <w:rsid w:val="00BB0463"/>
    <w:rsid w:val="00BB2266"/>
    <w:rsid w:val="00BC2599"/>
    <w:rsid w:val="00BC311D"/>
    <w:rsid w:val="00BC4E98"/>
    <w:rsid w:val="00BC7FE5"/>
    <w:rsid w:val="00BD2AE8"/>
    <w:rsid w:val="00BD7A19"/>
    <w:rsid w:val="00BE079F"/>
    <w:rsid w:val="00BE0DA9"/>
    <w:rsid w:val="00BE3011"/>
    <w:rsid w:val="00BE7DF7"/>
    <w:rsid w:val="00C029B9"/>
    <w:rsid w:val="00C106B1"/>
    <w:rsid w:val="00C14B89"/>
    <w:rsid w:val="00C20508"/>
    <w:rsid w:val="00C248CA"/>
    <w:rsid w:val="00C277DF"/>
    <w:rsid w:val="00C4614F"/>
    <w:rsid w:val="00C4661E"/>
    <w:rsid w:val="00C50890"/>
    <w:rsid w:val="00C560AF"/>
    <w:rsid w:val="00C57539"/>
    <w:rsid w:val="00C57828"/>
    <w:rsid w:val="00C614C8"/>
    <w:rsid w:val="00C63510"/>
    <w:rsid w:val="00C66154"/>
    <w:rsid w:val="00C67D49"/>
    <w:rsid w:val="00C72617"/>
    <w:rsid w:val="00C82F27"/>
    <w:rsid w:val="00C835AF"/>
    <w:rsid w:val="00C843F2"/>
    <w:rsid w:val="00C875D0"/>
    <w:rsid w:val="00C9087D"/>
    <w:rsid w:val="00C952C0"/>
    <w:rsid w:val="00CA43DA"/>
    <w:rsid w:val="00CA5997"/>
    <w:rsid w:val="00CB41CF"/>
    <w:rsid w:val="00CB44BF"/>
    <w:rsid w:val="00CC1AD9"/>
    <w:rsid w:val="00CC2D06"/>
    <w:rsid w:val="00CC6619"/>
    <w:rsid w:val="00CC6ABF"/>
    <w:rsid w:val="00CC754A"/>
    <w:rsid w:val="00CD02CB"/>
    <w:rsid w:val="00CD163A"/>
    <w:rsid w:val="00CD4C71"/>
    <w:rsid w:val="00CD5445"/>
    <w:rsid w:val="00CE0C83"/>
    <w:rsid w:val="00CE12F7"/>
    <w:rsid w:val="00CE1F10"/>
    <w:rsid w:val="00CE720F"/>
    <w:rsid w:val="00CF5969"/>
    <w:rsid w:val="00CF7CEC"/>
    <w:rsid w:val="00D0242B"/>
    <w:rsid w:val="00D04E2B"/>
    <w:rsid w:val="00D067C5"/>
    <w:rsid w:val="00D13F37"/>
    <w:rsid w:val="00D20850"/>
    <w:rsid w:val="00D20D7B"/>
    <w:rsid w:val="00D20E32"/>
    <w:rsid w:val="00D246A8"/>
    <w:rsid w:val="00D2498B"/>
    <w:rsid w:val="00D24E7A"/>
    <w:rsid w:val="00D25452"/>
    <w:rsid w:val="00D26F90"/>
    <w:rsid w:val="00D33357"/>
    <w:rsid w:val="00D35A43"/>
    <w:rsid w:val="00D4048F"/>
    <w:rsid w:val="00D42306"/>
    <w:rsid w:val="00D427C3"/>
    <w:rsid w:val="00D43E3B"/>
    <w:rsid w:val="00D463DF"/>
    <w:rsid w:val="00D55BA7"/>
    <w:rsid w:val="00D62FEF"/>
    <w:rsid w:val="00D64FDC"/>
    <w:rsid w:val="00D802E8"/>
    <w:rsid w:val="00D8169B"/>
    <w:rsid w:val="00D93FEC"/>
    <w:rsid w:val="00DA1C33"/>
    <w:rsid w:val="00DA3550"/>
    <w:rsid w:val="00DA3D83"/>
    <w:rsid w:val="00DA46E4"/>
    <w:rsid w:val="00DB0BB0"/>
    <w:rsid w:val="00DB2952"/>
    <w:rsid w:val="00DC05AA"/>
    <w:rsid w:val="00DC069F"/>
    <w:rsid w:val="00DC4087"/>
    <w:rsid w:val="00DE652C"/>
    <w:rsid w:val="00DF1DB8"/>
    <w:rsid w:val="00DF2DF6"/>
    <w:rsid w:val="00DF6EAB"/>
    <w:rsid w:val="00E011C9"/>
    <w:rsid w:val="00E10162"/>
    <w:rsid w:val="00E13A1D"/>
    <w:rsid w:val="00E1437C"/>
    <w:rsid w:val="00E1586E"/>
    <w:rsid w:val="00E17FE0"/>
    <w:rsid w:val="00E21891"/>
    <w:rsid w:val="00E23920"/>
    <w:rsid w:val="00E31146"/>
    <w:rsid w:val="00E37825"/>
    <w:rsid w:val="00E409C1"/>
    <w:rsid w:val="00E439FF"/>
    <w:rsid w:val="00E4782D"/>
    <w:rsid w:val="00E47F7C"/>
    <w:rsid w:val="00E52ABD"/>
    <w:rsid w:val="00E53BDE"/>
    <w:rsid w:val="00E63868"/>
    <w:rsid w:val="00E652CF"/>
    <w:rsid w:val="00E66C32"/>
    <w:rsid w:val="00E67407"/>
    <w:rsid w:val="00E70753"/>
    <w:rsid w:val="00E70C21"/>
    <w:rsid w:val="00E74DB2"/>
    <w:rsid w:val="00E830F3"/>
    <w:rsid w:val="00E92660"/>
    <w:rsid w:val="00EA2D51"/>
    <w:rsid w:val="00EA3C00"/>
    <w:rsid w:val="00EB090F"/>
    <w:rsid w:val="00EB0A4A"/>
    <w:rsid w:val="00EB1FD3"/>
    <w:rsid w:val="00EB4372"/>
    <w:rsid w:val="00EB5C5F"/>
    <w:rsid w:val="00ED03E0"/>
    <w:rsid w:val="00ED30BB"/>
    <w:rsid w:val="00ED40DA"/>
    <w:rsid w:val="00F000E9"/>
    <w:rsid w:val="00F021E4"/>
    <w:rsid w:val="00F0764C"/>
    <w:rsid w:val="00F12FF0"/>
    <w:rsid w:val="00F24E1C"/>
    <w:rsid w:val="00F26FEF"/>
    <w:rsid w:val="00F30FDE"/>
    <w:rsid w:val="00F31ED8"/>
    <w:rsid w:val="00F3668F"/>
    <w:rsid w:val="00F435C1"/>
    <w:rsid w:val="00F518FD"/>
    <w:rsid w:val="00F56BCE"/>
    <w:rsid w:val="00F61FD9"/>
    <w:rsid w:val="00F645B5"/>
    <w:rsid w:val="00F64A94"/>
    <w:rsid w:val="00F66BAD"/>
    <w:rsid w:val="00F71BB3"/>
    <w:rsid w:val="00F753C8"/>
    <w:rsid w:val="00F776CE"/>
    <w:rsid w:val="00F77FCD"/>
    <w:rsid w:val="00F853A1"/>
    <w:rsid w:val="00F87FD8"/>
    <w:rsid w:val="00F91733"/>
    <w:rsid w:val="00FA05A5"/>
    <w:rsid w:val="00FA0945"/>
    <w:rsid w:val="00FA47CC"/>
    <w:rsid w:val="00FA653A"/>
    <w:rsid w:val="00FB3536"/>
    <w:rsid w:val="00FC0794"/>
    <w:rsid w:val="00FC1FE3"/>
    <w:rsid w:val="00FC4AC0"/>
    <w:rsid w:val="00FD1C07"/>
    <w:rsid w:val="00FD230B"/>
    <w:rsid w:val="00FD35CE"/>
    <w:rsid w:val="00FD7EFF"/>
    <w:rsid w:val="00FE4E14"/>
    <w:rsid w:val="00FE563C"/>
    <w:rsid w:val="00FF02B8"/>
    <w:rsid w:val="00FF0510"/>
    <w:rsid w:val="00FF3094"/>
    <w:rsid w:val="00FF3E00"/>
    <w:rsid w:val="00FF4453"/>
    <w:rsid w:val="00FF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7E7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77E7D"/>
    <w:pPr>
      <w:ind w:left="720"/>
      <w:contextualSpacing/>
    </w:pPr>
  </w:style>
  <w:style w:type="table" w:styleId="TableGrid">
    <w:name w:val="Table Grid"/>
    <w:basedOn w:val="TableNormal"/>
    <w:uiPriority w:val="99"/>
    <w:rsid w:val="00604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54D7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85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4D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814</Words>
  <Characters>4644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3</cp:revision>
  <cp:lastPrinted>2014-12-19T00:33:00Z</cp:lastPrinted>
  <dcterms:created xsi:type="dcterms:W3CDTF">2015-01-14T23:49:00Z</dcterms:created>
  <dcterms:modified xsi:type="dcterms:W3CDTF">2015-01-15T00:02:00Z</dcterms:modified>
</cp:coreProperties>
</file>