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6A2A09" w:rsidTr="0002405C">
        <w:tc>
          <w:tcPr>
            <w:tcW w:w="9648" w:type="dxa"/>
            <w:gridSpan w:val="3"/>
          </w:tcPr>
          <w:p w:rsidR="006A2A09" w:rsidRDefault="006A2A09" w:rsidP="0002405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2E15F98" wp14:editId="6B1D05C9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A09" w:rsidRDefault="006A2A09" w:rsidP="0002405C">
            <w:pPr>
              <w:jc w:val="center"/>
              <w:rPr>
                <w:b/>
                <w:sz w:val="16"/>
                <w:szCs w:val="16"/>
              </w:rPr>
            </w:pPr>
          </w:p>
          <w:p w:rsidR="006A2A09" w:rsidRDefault="006A2A09" w:rsidP="0002405C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6A2A09" w:rsidRDefault="006A2A09" w:rsidP="0002405C">
            <w:pPr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6A2A09" w:rsidRDefault="006A2A09" w:rsidP="0002405C">
            <w:pPr>
              <w:jc w:val="center"/>
              <w:rPr>
                <w:b/>
              </w:rPr>
            </w:pPr>
          </w:p>
          <w:p w:rsidR="006A2A09" w:rsidRDefault="006A2A09" w:rsidP="000240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6A2A09" w:rsidRDefault="006A2A09" w:rsidP="0002405C">
            <w:pPr>
              <w:rPr>
                <w:b/>
              </w:rPr>
            </w:pPr>
          </w:p>
        </w:tc>
      </w:tr>
      <w:tr w:rsidR="006A2A09" w:rsidTr="0002405C">
        <w:tc>
          <w:tcPr>
            <w:tcW w:w="3580" w:type="dxa"/>
          </w:tcPr>
          <w:p w:rsidR="006A2A09" w:rsidRDefault="006A2A09" w:rsidP="0002405C">
            <w:pPr>
              <w:rPr>
                <w:b/>
              </w:rPr>
            </w:pPr>
            <w:r>
              <w:rPr>
                <w:b/>
              </w:rPr>
              <w:t>10.11.2014</w:t>
            </w:r>
          </w:p>
        </w:tc>
        <w:tc>
          <w:tcPr>
            <w:tcW w:w="3368" w:type="dxa"/>
          </w:tcPr>
          <w:p w:rsidR="006A2A09" w:rsidRDefault="006A2A09" w:rsidP="0002405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2700" w:type="dxa"/>
          </w:tcPr>
          <w:p w:rsidR="006A2A09" w:rsidRDefault="006A2A09" w:rsidP="0002405C">
            <w:pPr>
              <w:rPr>
                <w:b/>
              </w:rPr>
            </w:pPr>
            <w:r>
              <w:rPr>
                <w:b/>
              </w:rPr>
              <w:t>№ 1384</w:t>
            </w:r>
          </w:p>
        </w:tc>
      </w:tr>
      <w:tr w:rsidR="006A2A09" w:rsidTr="0002405C">
        <w:tc>
          <w:tcPr>
            <w:tcW w:w="9648" w:type="dxa"/>
            <w:gridSpan w:val="3"/>
          </w:tcPr>
          <w:p w:rsidR="006A2A09" w:rsidRDefault="006A2A09" w:rsidP="0002405C">
            <w:pPr>
              <w:jc w:val="center"/>
            </w:pPr>
          </w:p>
          <w:p w:rsidR="006A2A09" w:rsidRDefault="006A2A09" w:rsidP="0002405C">
            <w:pPr>
              <w:jc w:val="center"/>
            </w:pPr>
            <w:r>
              <w:t>с.Тамбовка</w:t>
            </w:r>
          </w:p>
        </w:tc>
      </w:tr>
    </w:tbl>
    <w:p w:rsidR="006A2A09" w:rsidRDefault="006A2A09" w:rsidP="006A2A09">
      <w:pPr>
        <w:widowControl w:val="0"/>
        <w:autoSpaceDE w:val="0"/>
        <w:autoSpaceDN w:val="0"/>
        <w:adjustRightInd w:val="0"/>
        <w:jc w:val="center"/>
      </w:pPr>
    </w:p>
    <w:p w:rsidR="006A2A09" w:rsidRDefault="006A2A09" w:rsidP="006A2A09">
      <w:pPr>
        <w:pStyle w:val="ConsPlusNormal"/>
        <w:widowControl/>
        <w:ind w:right="-2" w:firstLine="9912"/>
        <w:jc w:val="both"/>
      </w:pPr>
    </w:p>
    <w:p w:rsidR="006A2A09" w:rsidRDefault="006A2A09" w:rsidP="006A2A09">
      <w:pPr>
        <w:rPr>
          <w:sz w:val="28"/>
          <w:szCs w:val="28"/>
        </w:rPr>
      </w:pPr>
      <w:r w:rsidRPr="00104D39">
        <w:rPr>
          <w:sz w:val="28"/>
          <w:szCs w:val="28"/>
        </w:rPr>
        <w:t xml:space="preserve">Об утверждении </w:t>
      </w:r>
      <w:proofErr w:type="gramStart"/>
      <w:r w:rsidRPr="00104D39">
        <w:rPr>
          <w:sz w:val="28"/>
          <w:szCs w:val="28"/>
        </w:rPr>
        <w:t>муниципальной</w:t>
      </w:r>
      <w:proofErr w:type="gramEnd"/>
    </w:p>
    <w:p w:rsidR="006A2A09" w:rsidRDefault="006A2A09" w:rsidP="006A2A09">
      <w:pPr>
        <w:rPr>
          <w:sz w:val="28"/>
          <w:szCs w:val="28"/>
        </w:rPr>
      </w:pPr>
      <w:r w:rsidRPr="00104D39">
        <w:rPr>
          <w:sz w:val="28"/>
          <w:szCs w:val="28"/>
        </w:rPr>
        <w:t>программы «</w:t>
      </w:r>
      <w:r>
        <w:rPr>
          <w:sz w:val="28"/>
          <w:szCs w:val="28"/>
        </w:rPr>
        <w:t xml:space="preserve">Развитие и сохранение </w:t>
      </w:r>
    </w:p>
    <w:p w:rsidR="006A2A09" w:rsidRDefault="006A2A09" w:rsidP="006A2A09">
      <w:pPr>
        <w:rPr>
          <w:sz w:val="28"/>
          <w:szCs w:val="28"/>
        </w:rPr>
      </w:pPr>
      <w:r>
        <w:rPr>
          <w:sz w:val="28"/>
          <w:szCs w:val="28"/>
        </w:rPr>
        <w:t xml:space="preserve">культуры и искусства в </w:t>
      </w:r>
      <w:proofErr w:type="gramStart"/>
      <w:r>
        <w:rPr>
          <w:sz w:val="28"/>
          <w:szCs w:val="28"/>
        </w:rPr>
        <w:t>Тамбовском</w:t>
      </w:r>
      <w:proofErr w:type="gramEnd"/>
      <w:r>
        <w:rPr>
          <w:sz w:val="28"/>
          <w:szCs w:val="28"/>
        </w:rPr>
        <w:t xml:space="preserve"> </w:t>
      </w:r>
    </w:p>
    <w:p w:rsidR="006A2A09" w:rsidRDefault="006A2A09" w:rsidP="006A2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на 2015-2021 годы</w:t>
      </w:r>
      <w:r w:rsidRPr="00104D39">
        <w:rPr>
          <w:sz w:val="28"/>
          <w:szCs w:val="28"/>
        </w:rPr>
        <w:t>»</w:t>
      </w:r>
    </w:p>
    <w:p w:rsidR="006A2A09" w:rsidRDefault="006A2A09" w:rsidP="006A2A09">
      <w:pPr>
        <w:rPr>
          <w:sz w:val="28"/>
          <w:szCs w:val="28"/>
        </w:rPr>
      </w:pPr>
    </w:p>
    <w:p w:rsidR="006A2A09" w:rsidRDefault="006A2A09" w:rsidP="006A2A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Тамбовского района от 16.05.2014 № 562 «Об утверждении Порядка принятия решений о разработке муниципальных программ Тамбовского района, их формировании и реализации, а также проведения оценки эффективности» и распоряжения Главы района от 04.09.2014 № 406 «Об утверждении перечня муниципальных программ, подлежащих разработке в 2014 году»</w:t>
      </w:r>
      <w:proofErr w:type="gramEnd"/>
    </w:p>
    <w:p w:rsidR="006A2A09" w:rsidRDefault="006A2A09" w:rsidP="006A2A09">
      <w:pPr>
        <w:jc w:val="both"/>
        <w:rPr>
          <w:sz w:val="28"/>
          <w:szCs w:val="28"/>
        </w:rPr>
      </w:pPr>
    </w:p>
    <w:p w:rsidR="006A2A09" w:rsidRPr="0007268B" w:rsidRDefault="006A2A09" w:rsidP="006A2A09">
      <w:pPr>
        <w:jc w:val="both"/>
        <w:rPr>
          <w:b/>
          <w:sz w:val="28"/>
          <w:szCs w:val="28"/>
        </w:rPr>
      </w:pPr>
      <w:proofErr w:type="gramStart"/>
      <w:r w:rsidRPr="0007268B">
        <w:rPr>
          <w:b/>
          <w:sz w:val="28"/>
          <w:szCs w:val="28"/>
        </w:rPr>
        <w:t>п</w:t>
      </w:r>
      <w:proofErr w:type="gramEnd"/>
      <w:r w:rsidRPr="0007268B">
        <w:rPr>
          <w:b/>
          <w:sz w:val="28"/>
          <w:szCs w:val="28"/>
        </w:rPr>
        <w:t xml:space="preserve"> о с т а н о в л я ю:</w:t>
      </w:r>
    </w:p>
    <w:p w:rsidR="006A2A09" w:rsidRDefault="006A2A09" w:rsidP="006A2A09">
      <w:pPr>
        <w:jc w:val="both"/>
      </w:pPr>
    </w:p>
    <w:p w:rsidR="006A2A09" w:rsidRPr="00225EAA" w:rsidRDefault="006A2A09" w:rsidP="006A2A09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25EAA">
        <w:rPr>
          <w:sz w:val="28"/>
          <w:szCs w:val="28"/>
        </w:rPr>
        <w:t>Утвердить муниципальную программу «Развитие и сохранение культуры и искусства в Тамбовском районе на 2015-2021 годы».</w:t>
      </w:r>
    </w:p>
    <w:p w:rsidR="006A2A09" w:rsidRPr="00225EAA" w:rsidRDefault="006A2A09" w:rsidP="006A2A09">
      <w:pPr>
        <w:pStyle w:val="a4"/>
        <w:numPr>
          <w:ilvl w:val="0"/>
          <w:numId w:val="1"/>
        </w:numPr>
        <w:tabs>
          <w:tab w:val="left" w:pos="-3686"/>
        </w:tabs>
        <w:ind w:left="0" w:firstLine="0"/>
        <w:jc w:val="both"/>
        <w:rPr>
          <w:sz w:val="28"/>
          <w:szCs w:val="28"/>
        </w:rPr>
      </w:pPr>
      <w:r w:rsidRPr="00225EAA">
        <w:rPr>
          <w:sz w:val="28"/>
          <w:szCs w:val="28"/>
        </w:rPr>
        <w:t xml:space="preserve"> Постановление Администрации Тамбовского района от 1</w:t>
      </w:r>
      <w:r>
        <w:rPr>
          <w:sz w:val="28"/>
          <w:szCs w:val="28"/>
        </w:rPr>
        <w:t>8</w:t>
      </w:r>
      <w:r w:rsidRPr="00225EA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25EAA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225EAA">
        <w:rPr>
          <w:sz w:val="28"/>
          <w:szCs w:val="28"/>
        </w:rPr>
        <w:t xml:space="preserve"> № </w:t>
      </w:r>
      <w:r>
        <w:rPr>
          <w:sz w:val="28"/>
          <w:szCs w:val="28"/>
        </w:rPr>
        <w:t>1546</w:t>
      </w:r>
      <w:r w:rsidRPr="00225EAA"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>Капитальный ремонт объектов социально-культурного назначения</w:t>
      </w:r>
      <w:r w:rsidRPr="00225EAA">
        <w:rPr>
          <w:sz w:val="28"/>
          <w:szCs w:val="28"/>
        </w:rPr>
        <w:t xml:space="preserve"> Тамбовского района на 2014-2015 годы»</w:t>
      </w:r>
      <w:r>
        <w:rPr>
          <w:sz w:val="28"/>
          <w:szCs w:val="28"/>
        </w:rPr>
        <w:t xml:space="preserve">, </w:t>
      </w:r>
      <w:r w:rsidRPr="00225EAA">
        <w:rPr>
          <w:sz w:val="28"/>
          <w:szCs w:val="28"/>
        </w:rPr>
        <w:t>Постановление Администрации Тамбовского района от 1</w:t>
      </w:r>
      <w:r>
        <w:rPr>
          <w:sz w:val="28"/>
          <w:szCs w:val="28"/>
        </w:rPr>
        <w:t>5</w:t>
      </w:r>
      <w:r w:rsidRPr="00225EA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25EAA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225EAA">
        <w:rPr>
          <w:sz w:val="28"/>
          <w:szCs w:val="28"/>
        </w:rPr>
        <w:t xml:space="preserve"> № </w:t>
      </w:r>
      <w:r>
        <w:rPr>
          <w:sz w:val="28"/>
          <w:szCs w:val="28"/>
        </w:rPr>
        <w:t>1192</w:t>
      </w:r>
      <w:r w:rsidRPr="00225EAA"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 xml:space="preserve">Развитие и сохранение муниципального музея на территории </w:t>
      </w:r>
      <w:r w:rsidRPr="00225EAA">
        <w:rPr>
          <w:sz w:val="28"/>
          <w:szCs w:val="28"/>
        </w:rPr>
        <w:t xml:space="preserve"> Тамбовского района на 2014-201</w:t>
      </w:r>
      <w:r>
        <w:rPr>
          <w:sz w:val="28"/>
          <w:szCs w:val="28"/>
        </w:rPr>
        <w:t>6</w:t>
      </w:r>
      <w:r w:rsidRPr="00225EAA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225EAA">
        <w:rPr>
          <w:sz w:val="28"/>
          <w:szCs w:val="28"/>
        </w:rPr>
        <w:t>считать утратившим силу с 01.01.2015 года.</w:t>
      </w:r>
    </w:p>
    <w:p w:rsidR="006A2A09" w:rsidRPr="00225EAA" w:rsidRDefault="006A2A09" w:rsidP="006A2A09">
      <w:pPr>
        <w:pStyle w:val="a4"/>
        <w:numPr>
          <w:ilvl w:val="0"/>
          <w:numId w:val="1"/>
        </w:numPr>
        <w:tabs>
          <w:tab w:val="left" w:pos="-3686"/>
        </w:tabs>
        <w:ind w:left="0" w:firstLine="0"/>
        <w:jc w:val="both"/>
        <w:rPr>
          <w:sz w:val="28"/>
          <w:szCs w:val="28"/>
        </w:rPr>
      </w:pPr>
      <w:proofErr w:type="gramStart"/>
      <w:r w:rsidRPr="00225EAA">
        <w:rPr>
          <w:sz w:val="28"/>
          <w:szCs w:val="28"/>
        </w:rPr>
        <w:t>Контроль за</w:t>
      </w:r>
      <w:proofErr w:type="gramEnd"/>
      <w:r w:rsidRPr="00225EA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экономике и финансам – начальника финансового управления администрации района С.С. Евсееву.</w:t>
      </w:r>
    </w:p>
    <w:p w:rsidR="006A2A09" w:rsidRDefault="006A2A09" w:rsidP="006A2A09">
      <w:pPr>
        <w:tabs>
          <w:tab w:val="left" w:pos="-3686"/>
        </w:tabs>
        <w:jc w:val="both"/>
        <w:rPr>
          <w:sz w:val="28"/>
          <w:szCs w:val="28"/>
        </w:rPr>
      </w:pPr>
    </w:p>
    <w:p w:rsidR="006A2A09" w:rsidRDefault="006A2A09" w:rsidP="006A2A09">
      <w:pPr>
        <w:tabs>
          <w:tab w:val="left" w:pos="-3686"/>
        </w:tabs>
        <w:jc w:val="both"/>
        <w:rPr>
          <w:sz w:val="28"/>
          <w:szCs w:val="28"/>
        </w:rPr>
      </w:pPr>
    </w:p>
    <w:p w:rsidR="006A2A09" w:rsidRDefault="006A2A09" w:rsidP="006A2A09">
      <w:pPr>
        <w:tabs>
          <w:tab w:val="left" w:pos="-3686"/>
        </w:tabs>
        <w:jc w:val="both"/>
        <w:rPr>
          <w:sz w:val="28"/>
          <w:szCs w:val="28"/>
        </w:rPr>
      </w:pPr>
    </w:p>
    <w:p w:rsidR="006A2A09" w:rsidRDefault="006A2A09" w:rsidP="006A2A09">
      <w:p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Змушко</w:t>
      </w:r>
    </w:p>
    <w:p w:rsidR="00E453C0" w:rsidRDefault="00E453C0" w:rsidP="006A2A09">
      <w:pPr>
        <w:tabs>
          <w:tab w:val="left" w:pos="-3686"/>
        </w:tabs>
        <w:jc w:val="both"/>
        <w:rPr>
          <w:sz w:val="28"/>
          <w:szCs w:val="28"/>
        </w:rPr>
      </w:pPr>
    </w:p>
    <w:p w:rsidR="00E453C0" w:rsidRDefault="00E453C0" w:rsidP="00E453C0">
      <w:pPr>
        <w:rPr>
          <w:sz w:val="28"/>
          <w:szCs w:val="28"/>
        </w:rPr>
      </w:pPr>
    </w:p>
    <w:p w:rsidR="00E453C0" w:rsidRDefault="00E453C0" w:rsidP="00E453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E453C0" w:rsidRDefault="00E453C0" w:rsidP="00E453C0">
      <w:pPr>
        <w:rPr>
          <w:sz w:val="28"/>
          <w:szCs w:val="28"/>
        </w:rPr>
      </w:pPr>
    </w:p>
    <w:p w:rsidR="00E453C0" w:rsidRDefault="00E453C0" w:rsidP="00E453C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района </w:t>
      </w:r>
    </w:p>
    <w:p w:rsidR="00E453C0" w:rsidRDefault="00E453C0" w:rsidP="00E453C0">
      <w:pPr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                                        </w:t>
      </w:r>
      <w:proofErr w:type="spellStart"/>
      <w:r>
        <w:rPr>
          <w:sz w:val="28"/>
          <w:szCs w:val="28"/>
        </w:rPr>
        <w:t>С.М.Пашкина</w:t>
      </w:r>
      <w:proofErr w:type="spellEnd"/>
    </w:p>
    <w:p w:rsidR="00E453C0" w:rsidRDefault="00E453C0" w:rsidP="00E453C0">
      <w:pPr>
        <w:rPr>
          <w:sz w:val="28"/>
          <w:szCs w:val="28"/>
        </w:rPr>
      </w:pPr>
    </w:p>
    <w:p w:rsidR="00E453C0" w:rsidRDefault="00E453C0" w:rsidP="00E453C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района </w:t>
      </w:r>
    </w:p>
    <w:p w:rsidR="00E453C0" w:rsidRDefault="00E453C0" w:rsidP="00E453C0">
      <w:pPr>
        <w:rPr>
          <w:sz w:val="28"/>
          <w:szCs w:val="28"/>
        </w:rPr>
      </w:pPr>
      <w:r>
        <w:rPr>
          <w:sz w:val="28"/>
          <w:szCs w:val="28"/>
        </w:rPr>
        <w:t>по экономике и финансам-</w:t>
      </w:r>
    </w:p>
    <w:p w:rsidR="00E453C0" w:rsidRDefault="00E453C0" w:rsidP="00E453C0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С.С. Евсеева</w:t>
      </w:r>
    </w:p>
    <w:p w:rsidR="00E453C0" w:rsidRDefault="00E453C0" w:rsidP="00E453C0">
      <w:pPr>
        <w:rPr>
          <w:sz w:val="28"/>
          <w:szCs w:val="28"/>
        </w:rPr>
      </w:pPr>
    </w:p>
    <w:p w:rsidR="00E453C0" w:rsidRDefault="00E453C0" w:rsidP="00E453C0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юридического отдела                                         </w:t>
      </w:r>
      <w:proofErr w:type="spellStart"/>
      <w:r>
        <w:rPr>
          <w:sz w:val="28"/>
          <w:szCs w:val="28"/>
        </w:rPr>
        <w:t>Н.Д.Медведев</w:t>
      </w:r>
      <w:proofErr w:type="spellEnd"/>
    </w:p>
    <w:p w:rsidR="00E453C0" w:rsidRDefault="00E453C0" w:rsidP="00E453C0">
      <w:pPr>
        <w:jc w:val="both"/>
        <w:rPr>
          <w:sz w:val="28"/>
          <w:szCs w:val="28"/>
        </w:rPr>
      </w:pPr>
    </w:p>
    <w:p w:rsidR="00E453C0" w:rsidRDefault="00E453C0" w:rsidP="00E453C0">
      <w:pPr>
        <w:jc w:val="both"/>
        <w:rPr>
          <w:sz w:val="28"/>
          <w:szCs w:val="28"/>
        </w:rPr>
      </w:pPr>
    </w:p>
    <w:p w:rsidR="00E453C0" w:rsidRDefault="00E453C0" w:rsidP="00E453C0">
      <w:pPr>
        <w:jc w:val="both"/>
        <w:rPr>
          <w:sz w:val="28"/>
          <w:szCs w:val="28"/>
        </w:rPr>
      </w:pPr>
    </w:p>
    <w:p w:rsidR="00E453C0" w:rsidRDefault="00E453C0" w:rsidP="00E453C0">
      <w:pPr>
        <w:jc w:val="both"/>
        <w:rPr>
          <w:sz w:val="20"/>
          <w:szCs w:val="20"/>
        </w:rPr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  <w:r>
        <w:t>Штанько И.С. 22-2-12</w:t>
      </w:r>
    </w:p>
    <w:p w:rsidR="00E453C0" w:rsidRDefault="00E453C0" w:rsidP="00E453C0">
      <w:pPr>
        <w:jc w:val="both"/>
      </w:pPr>
      <w:bookmarkStart w:id="0" w:name="_GoBack"/>
      <w:bookmarkEnd w:id="0"/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E453C0" w:rsidRDefault="00E453C0" w:rsidP="00E453C0">
      <w:pPr>
        <w:jc w:val="both"/>
      </w:pPr>
    </w:p>
    <w:p w:rsidR="00885099" w:rsidRDefault="00E453C0" w:rsidP="00E453C0">
      <w:pPr>
        <w:jc w:val="both"/>
      </w:pPr>
      <w:r>
        <w:t>Штанько И.С. 22-2-12</w:t>
      </w:r>
    </w:p>
    <w:sectPr w:rsidR="00885099" w:rsidSect="00104D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3774"/>
    <w:multiLevelType w:val="hybridMultilevel"/>
    <w:tmpl w:val="ECF038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09"/>
    <w:rsid w:val="00400A35"/>
    <w:rsid w:val="006A2A09"/>
    <w:rsid w:val="00885099"/>
    <w:rsid w:val="00E4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6A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A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A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6A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A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A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2014-11-13T06:23:00Z</cp:lastPrinted>
  <dcterms:created xsi:type="dcterms:W3CDTF">2014-11-11T07:41:00Z</dcterms:created>
  <dcterms:modified xsi:type="dcterms:W3CDTF">2014-11-13T06:35:00Z</dcterms:modified>
</cp:coreProperties>
</file>