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79B" w:rsidRDefault="007368C8">
      <w:pPr>
        <w:shd w:val="clear" w:color="auto" w:fill="FFFFFF"/>
        <w:spacing w:line="269" w:lineRule="exact"/>
        <w:ind w:left="6331"/>
      </w:pPr>
      <w:bookmarkStart w:id="0" w:name="_GoBack"/>
      <w:bookmarkEnd w:id="0"/>
      <w:r>
        <w:rPr>
          <w:color w:val="000000"/>
          <w:spacing w:val="-2"/>
          <w:sz w:val="24"/>
          <w:szCs w:val="24"/>
        </w:rPr>
        <w:t>П</w:t>
      </w:r>
      <w:r w:rsidR="000A779B">
        <w:rPr>
          <w:color w:val="000000"/>
          <w:spacing w:val="-2"/>
          <w:sz w:val="24"/>
          <w:szCs w:val="24"/>
        </w:rPr>
        <w:t xml:space="preserve">риложение № 1 к </w:t>
      </w:r>
      <w:r w:rsidR="000A779B">
        <w:rPr>
          <w:color w:val="000000"/>
          <w:sz w:val="24"/>
          <w:szCs w:val="24"/>
        </w:rPr>
        <w:t xml:space="preserve">постановлению </w:t>
      </w:r>
      <w:r w:rsidR="000A779B">
        <w:rPr>
          <w:color w:val="000000"/>
          <w:spacing w:val="-3"/>
          <w:sz w:val="24"/>
          <w:szCs w:val="24"/>
        </w:rPr>
        <w:t xml:space="preserve">Администрации Тамбовского </w:t>
      </w:r>
      <w:r w:rsidR="000A779B">
        <w:rPr>
          <w:color w:val="000000"/>
          <w:spacing w:val="-2"/>
          <w:sz w:val="24"/>
          <w:szCs w:val="24"/>
        </w:rPr>
        <w:t>района Амурской области</w:t>
      </w:r>
      <w:r>
        <w:rPr>
          <w:color w:val="000000"/>
          <w:spacing w:val="-2"/>
          <w:sz w:val="24"/>
          <w:szCs w:val="24"/>
        </w:rPr>
        <w:t xml:space="preserve">  </w:t>
      </w:r>
      <w:r w:rsidR="000A779B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от </w:t>
      </w:r>
      <w:proofErr w:type="gramStart"/>
      <w:r w:rsidR="002611B7">
        <w:rPr>
          <w:color w:val="000000"/>
          <w:spacing w:val="-2"/>
          <w:sz w:val="24"/>
          <w:szCs w:val="24"/>
        </w:rPr>
        <w:t>05.03.2012</w:t>
      </w:r>
      <w:r>
        <w:rPr>
          <w:color w:val="000000"/>
          <w:spacing w:val="-2"/>
          <w:sz w:val="24"/>
          <w:szCs w:val="24"/>
        </w:rPr>
        <w:t xml:space="preserve">  </w:t>
      </w:r>
      <w:r w:rsidR="000A779B">
        <w:rPr>
          <w:color w:val="000000"/>
          <w:spacing w:val="7"/>
          <w:sz w:val="24"/>
          <w:szCs w:val="24"/>
        </w:rPr>
        <w:t>№</w:t>
      </w:r>
      <w:proofErr w:type="gramEnd"/>
      <w:r w:rsidR="000A779B">
        <w:rPr>
          <w:color w:val="000000"/>
          <w:spacing w:val="7"/>
          <w:sz w:val="24"/>
          <w:szCs w:val="24"/>
        </w:rPr>
        <w:t xml:space="preserve"> </w:t>
      </w:r>
      <w:r w:rsidR="002611B7">
        <w:rPr>
          <w:color w:val="000000"/>
          <w:spacing w:val="7"/>
          <w:sz w:val="24"/>
          <w:szCs w:val="24"/>
        </w:rPr>
        <w:t>189</w:t>
      </w:r>
      <w:r w:rsidR="000A779B"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 xml:space="preserve">       </w:t>
      </w:r>
      <w:r w:rsidR="000A779B">
        <w:rPr>
          <w:color w:val="000000"/>
          <w:spacing w:val="7"/>
          <w:sz w:val="24"/>
          <w:szCs w:val="24"/>
        </w:rPr>
        <w:t xml:space="preserve"> </w:t>
      </w:r>
    </w:p>
    <w:p w:rsidR="000A779B" w:rsidRDefault="000A779B">
      <w:pPr>
        <w:shd w:val="clear" w:color="auto" w:fill="FFFFFF"/>
        <w:spacing w:before="840" w:line="274" w:lineRule="exact"/>
        <w:ind w:left="552"/>
      </w:pPr>
      <w:r>
        <w:rPr>
          <w:color w:val="323232"/>
          <w:spacing w:val="1"/>
          <w:sz w:val="26"/>
          <w:szCs w:val="26"/>
        </w:rPr>
        <w:t>Состав комиссии по проведению торгов (аукционов, конкурсов) по продаже</w:t>
      </w:r>
    </w:p>
    <w:p w:rsidR="000A779B" w:rsidRDefault="000A779B">
      <w:pPr>
        <w:shd w:val="clear" w:color="auto" w:fill="FFFFFF"/>
        <w:spacing w:line="274" w:lineRule="exact"/>
        <w:ind w:left="403" w:firstLine="470"/>
      </w:pPr>
      <w:r>
        <w:rPr>
          <w:color w:val="323232"/>
          <w:spacing w:val="6"/>
          <w:sz w:val="26"/>
          <w:szCs w:val="26"/>
        </w:rPr>
        <w:t xml:space="preserve">земельных участков из земель, находящихся в государственной или </w:t>
      </w:r>
      <w:r>
        <w:rPr>
          <w:color w:val="323232"/>
          <w:spacing w:val="3"/>
          <w:sz w:val="26"/>
          <w:szCs w:val="26"/>
        </w:rPr>
        <w:t>муниципальной собственности, либо права на заключение договоров аренды</w:t>
      </w:r>
    </w:p>
    <w:p w:rsidR="000A779B" w:rsidRDefault="000A779B">
      <w:pPr>
        <w:shd w:val="clear" w:color="auto" w:fill="FFFFFF"/>
        <w:spacing w:after="1109" w:line="274" w:lineRule="exact"/>
        <w:ind w:left="298"/>
        <w:jc w:val="center"/>
      </w:pPr>
      <w:r>
        <w:rPr>
          <w:color w:val="323232"/>
          <w:spacing w:val="3"/>
          <w:sz w:val="26"/>
          <w:szCs w:val="26"/>
        </w:rPr>
        <w:t>таких земельных участков</w:t>
      </w:r>
    </w:p>
    <w:p w:rsidR="000A779B" w:rsidRDefault="000A779B">
      <w:pPr>
        <w:shd w:val="clear" w:color="auto" w:fill="FFFFFF"/>
        <w:spacing w:after="1109" w:line="274" w:lineRule="exact"/>
        <w:ind w:left="298"/>
        <w:jc w:val="center"/>
        <w:sectPr w:rsidR="000A779B" w:rsidSect="007368C8">
          <w:pgSz w:w="11909" w:h="16834"/>
          <w:pgMar w:top="993" w:right="916" w:bottom="720" w:left="1642" w:header="720" w:footer="720" w:gutter="0"/>
          <w:cols w:space="60"/>
          <w:noEndnote/>
        </w:sectPr>
      </w:pPr>
    </w:p>
    <w:p w:rsidR="000A779B" w:rsidRDefault="000A779B">
      <w:pPr>
        <w:shd w:val="clear" w:color="auto" w:fill="FFFFFF"/>
        <w:spacing w:before="38"/>
      </w:pPr>
      <w:r>
        <w:rPr>
          <w:color w:val="323232"/>
          <w:spacing w:val="-2"/>
          <w:sz w:val="26"/>
          <w:szCs w:val="26"/>
        </w:rPr>
        <w:t>Дарчиева Елена Петровна</w:t>
      </w:r>
    </w:p>
    <w:p w:rsidR="000A779B" w:rsidRDefault="000A779B">
      <w:pPr>
        <w:shd w:val="clear" w:color="auto" w:fill="FFFFFF"/>
        <w:spacing w:line="274" w:lineRule="exact"/>
      </w:pPr>
      <w:r>
        <w:br w:type="column"/>
      </w:r>
      <w:r>
        <w:rPr>
          <w:color w:val="323232"/>
          <w:spacing w:val="-3"/>
          <w:sz w:val="26"/>
          <w:szCs w:val="26"/>
        </w:rPr>
        <w:t xml:space="preserve">заместитель главы Администрации </w:t>
      </w:r>
      <w:r>
        <w:rPr>
          <w:color w:val="323232"/>
          <w:spacing w:val="-1"/>
          <w:sz w:val="26"/>
          <w:szCs w:val="26"/>
        </w:rPr>
        <w:t>района - председатель комиссии;</w:t>
      </w:r>
    </w:p>
    <w:p w:rsidR="000A779B" w:rsidRDefault="000A779B">
      <w:pPr>
        <w:shd w:val="clear" w:color="auto" w:fill="FFFFFF"/>
        <w:spacing w:line="274" w:lineRule="exact"/>
        <w:sectPr w:rsidR="000A779B">
          <w:type w:val="continuous"/>
          <w:pgSz w:w="11909" w:h="16834"/>
          <w:pgMar w:top="1440" w:right="1723" w:bottom="720" w:left="1647" w:header="720" w:footer="720" w:gutter="0"/>
          <w:cols w:num="2" w:space="720" w:equalWidth="0">
            <w:col w:w="2899" w:space="1742"/>
            <w:col w:w="3897"/>
          </w:cols>
          <w:noEndnote/>
        </w:sectPr>
      </w:pPr>
    </w:p>
    <w:p w:rsidR="000A779B" w:rsidRDefault="000A779B">
      <w:pPr>
        <w:spacing w:before="576" w:line="1" w:lineRule="exact"/>
        <w:rPr>
          <w:sz w:val="2"/>
          <w:szCs w:val="2"/>
        </w:rPr>
      </w:pPr>
    </w:p>
    <w:p w:rsidR="000A779B" w:rsidRDefault="000A779B">
      <w:pPr>
        <w:shd w:val="clear" w:color="auto" w:fill="FFFFFF"/>
        <w:spacing w:line="274" w:lineRule="exact"/>
        <w:sectPr w:rsidR="000A779B">
          <w:type w:val="continuous"/>
          <w:pgSz w:w="11909" w:h="16834"/>
          <w:pgMar w:top="1440" w:right="1319" w:bottom="720" w:left="1642" w:header="720" w:footer="720" w:gutter="0"/>
          <w:cols w:space="60"/>
          <w:noEndnote/>
        </w:sectPr>
      </w:pPr>
    </w:p>
    <w:p w:rsidR="000A779B" w:rsidRDefault="000A779B">
      <w:pPr>
        <w:shd w:val="clear" w:color="auto" w:fill="FFFFFF"/>
        <w:spacing w:line="302" w:lineRule="exact"/>
      </w:pPr>
      <w:r>
        <w:rPr>
          <w:color w:val="323232"/>
          <w:spacing w:val="-2"/>
          <w:sz w:val="26"/>
          <w:szCs w:val="26"/>
        </w:rPr>
        <w:t xml:space="preserve">Есакова Татьяна </w:t>
      </w:r>
      <w:r>
        <w:rPr>
          <w:color w:val="323232"/>
          <w:sz w:val="26"/>
          <w:szCs w:val="26"/>
        </w:rPr>
        <w:t>Александровна</w:t>
      </w:r>
    </w:p>
    <w:p w:rsidR="000A779B" w:rsidRDefault="000A779B">
      <w:pPr>
        <w:shd w:val="clear" w:color="auto" w:fill="FFFFFF"/>
        <w:spacing w:before="826" w:line="298" w:lineRule="exact"/>
        <w:ind w:left="5"/>
      </w:pPr>
      <w:r>
        <w:rPr>
          <w:color w:val="323232"/>
          <w:spacing w:val="-4"/>
          <w:sz w:val="26"/>
          <w:szCs w:val="26"/>
        </w:rPr>
        <w:t xml:space="preserve">Болотина Мария </w:t>
      </w:r>
      <w:r>
        <w:rPr>
          <w:color w:val="323232"/>
          <w:spacing w:val="-1"/>
          <w:sz w:val="26"/>
          <w:szCs w:val="26"/>
        </w:rPr>
        <w:t>Анатольевна</w:t>
      </w:r>
    </w:p>
    <w:p w:rsidR="000A779B" w:rsidRDefault="000A779B">
      <w:pPr>
        <w:shd w:val="clear" w:color="auto" w:fill="FFFFFF"/>
        <w:spacing w:before="24" w:line="278" w:lineRule="exact"/>
      </w:pPr>
      <w:r>
        <w:br w:type="column"/>
      </w:r>
      <w:r>
        <w:rPr>
          <w:color w:val="323232"/>
          <w:spacing w:val="-2"/>
          <w:sz w:val="26"/>
          <w:szCs w:val="26"/>
        </w:rPr>
        <w:t xml:space="preserve">председатель комитета по управлению муниципальным имуществом </w:t>
      </w:r>
      <w:r>
        <w:rPr>
          <w:color w:val="323232"/>
          <w:spacing w:val="-1"/>
          <w:sz w:val="26"/>
          <w:szCs w:val="26"/>
        </w:rPr>
        <w:t xml:space="preserve">Тамбовского района - заместитель </w:t>
      </w:r>
      <w:r>
        <w:rPr>
          <w:color w:val="323232"/>
          <w:spacing w:val="-4"/>
          <w:sz w:val="26"/>
          <w:szCs w:val="26"/>
        </w:rPr>
        <w:t>председателя;</w:t>
      </w:r>
    </w:p>
    <w:p w:rsidR="000A779B" w:rsidRDefault="000A779B">
      <w:pPr>
        <w:shd w:val="clear" w:color="auto" w:fill="FFFFFF"/>
        <w:spacing w:before="264" w:line="274" w:lineRule="exact"/>
      </w:pPr>
      <w:r>
        <w:rPr>
          <w:color w:val="323232"/>
          <w:spacing w:val="-2"/>
          <w:sz w:val="26"/>
          <w:szCs w:val="26"/>
        </w:rPr>
        <w:t xml:space="preserve">ведущий специалист комитета по </w:t>
      </w:r>
      <w:r>
        <w:rPr>
          <w:color w:val="323232"/>
          <w:spacing w:val="-1"/>
          <w:sz w:val="26"/>
          <w:szCs w:val="26"/>
        </w:rPr>
        <w:t xml:space="preserve">управлению муниципальным </w:t>
      </w:r>
      <w:r>
        <w:rPr>
          <w:color w:val="323232"/>
          <w:spacing w:val="-2"/>
          <w:sz w:val="26"/>
          <w:szCs w:val="26"/>
        </w:rPr>
        <w:t>имуществом Тамбовского района -</w:t>
      </w:r>
      <w:r>
        <w:rPr>
          <w:color w:val="323232"/>
          <w:sz w:val="26"/>
          <w:szCs w:val="26"/>
        </w:rPr>
        <w:t>секретарь комиссии;</w:t>
      </w:r>
    </w:p>
    <w:p w:rsidR="000A779B" w:rsidRDefault="000A779B">
      <w:pPr>
        <w:shd w:val="clear" w:color="auto" w:fill="FFFFFF"/>
        <w:spacing w:before="264" w:line="274" w:lineRule="exact"/>
        <w:sectPr w:rsidR="000A779B">
          <w:type w:val="continuous"/>
          <w:pgSz w:w="11909" w:h="16834"/>
          <w:pgMar w:top="1440" w:right="1319" w:bottom="720" w:left="1642" w:header="720" w:footer="720" w:gutter="0"/>
          <w:cols w:num="2" w:space="720" w:equalWidth="0">
            <w:col w:w="1833" w:space="2813"/>
            <w:col w:w="4300"/>
          </w:cols>
          <w:noEndnote/>
        </w:sectPr>
      </w:pPr>
    </w:p>
    <w:p w:rsidR="000A779B" w:rsidRDefault="000A779B">
      <w:pPr>
        <w:shd w:val="clear" w:color="auto" w:fill="FFFFFF"/>
        <w:spacing w:before="514" w:after="278"/>
        <w:ind w:left="5"/>
      </w:pPr>
      <w:r>
        <w:rPr>
          <w:color w:val="323232"/>
          <w:spacing w:val="-5"/>
          <w:sz w:val="26"/>
          <w:szCs w:val="26"/>
        </w:rPr>
        <w:t>Члены комиссии:</w:t>
      </w:r>
    </w:p>
    <w:p w:rsidR="000A779B" w:rsidRDefault="000A779B">
      <w:pPr>
        <w:shd w:val="clear" w:color="auto" w:fill="FFFFFF"/>
        <w:spacing w:before="514" w:after="278"/>
        <w:ind w:left="5"/>
        <w:sectPr w:rsidR="000A779B">
          <w:type w:val="continuous"/>
          <w:pgSz w:w="11909" w:h="16834"/>
          <w:pgMar w:top="1440" w:right="916" w:bottom="720" w:left="1642" w:header="720" w:footer="720" w:gutter="0"/>
          <w:cols w:space="60"/>
          <w:noEndnote/>
        </w:sectPr>
      </w:pPr>
    </w:p>
    <w:p w:rsidR="000A779B" w:rsidRDefault="000A779B">
      <w:pPr>
        <w:shd w:val="clear" w:color="auto" w:fill="FFFFFF"/>
        <w:ind w:left="5"/>
      </w:pPr>
      <w:r>
        <w:rPr>
          <w:color w:val="323232"/>
          <w:spacing w:val="-4"/>
          <w:sz w:val="26"/>
          <w:szCs w:val="26"/>
        </w:rPr>
        <w:t>Турулин Николай Алексеевич-</w:t>
      </w:r>
    </w:p>
    <w:p w:rsidR="000A779B" w:rsidRDefault="000A779B">
      <w:pPr>
        <w:shd w:val="clear" w:color="auto" w:fill="FFFFFF"/>
        <w:spacing w:before="542"/>
      </w:pPr>
      <w:r>
        <w:rPr>
          <w:color w:val="323232"/>
          <w:spacing w:val="-4"/>
          <w:sz w:val="26"/>
          <w:szCs w:val="26"/>
        </w:rPr>
        <w:t>Костенко Александр Иванович</w:t>
      </w:r>
    </w:p>
    <w:p w:rsidR="000224D2" w:rsidRDefault="000224D2">
      <w:pPr>
        <w:shd w:val="clear" w:color="auto" w:fill="FFFFFF"/>
        <w:spacing w:before="197" w:line="298" w:lineRule="exact"/>
        <w:ind w:left="5" w:right="998"/>
        <w:rPr>
          <w:color w:val="323232"/>
          <w:spacing w:val="-4"/>
          <w:sz w:val="26"/>
          <w:szCs w:val="26"/>
        </w:rPr>
      </w:pPr>
    </w:p>
    <w:p w:rsidR="000A779B" w:rsidRDefault="000A779B">
      <w:pPr>
        <w:shd w:val="clear" w:color="auto" w:fill="FFFFFF"/>
        <w:spacing w:before="197" w:line="298" w:lineRule="exact"/>
        <w:ind w:left="5" w:right="998"/>
      </w:pPr>
      <w:r>
        <w:rPr>
          <w:color w:val="323232"/>
          <w:spacing w:val="-4"/>
          <w:sz w:val="26"/>
          <w:szCs w:val="26"/>
        </w:rPr>
        <w:t xml:space="preserve">Безбородов Анатолий </w:t>
      </w:r>
      <w:r>
        <w:rPr>
          <w:color w:val="323232"/>
          <w:spacing w:val="-2"/>
          <w:sz w:val="26"/>
          <w:szCs w:val="26"/>
        </w:rPr>
        <w:t>Михайлович -</w:t>
      </w:r>
    </w:p>
    <w:p w:rsidR="000A779B" w:rsidRDefault="000A779B">
      <w:pPr>
        <w:shd w:val="clear" w:color="auto" w:fill="FFFFFF"/>
        <w:spacing w:before="34" w:line="269" w:lineRule="exact"/>
        <w:ind w:left="10"/>
      </w:pPr>
      <w:r>
        <w:br w:type="column"/>
      </w:r>
      <w:r>
        <w:rPr>
          <w:color w:val="323232"/>
          <w:spacing w:val="-4"/>
          <w:sz w:val="26"/>
          <w:szCs w:val="26"/>
        </w:rPr>
        <w:t xml:space="preserve">начальник архитектурно-строительного </w:t>
      </w:r>
      <w:r>
        <w:rPr>
          <w:color w:val="323232"/>
          <w:sz w:val="26"/>
          <w:szCs w:val="26"/>
        </w:rPr>
        <w:t>отдела Администрации района</w:t>
      </w:r>
    </w:p>
    <w:p w:rsidR="000A779B" w:rsidRDefault="000A779B">
      <w:pPr>
        <w:shd w:val="clear" w:color="auto" w:fill="FFFFFF"/>
        <w:spacing w:before="274" w:line="274" w:lineRule="exact"/>
        <w:ind w:left="10" w:right="499"/>
      </w:pPr>
      <w:r>
        <w:rPr>
          <w:color w:val="323232"/>
          <w:spacing w:val="-3"/>
          <w:sz w:val="26"/>
          <w:szCs w:val="26"/>
        </w:rPr>
        <w:t xml:space="preserve">начальник юридического </w:t>
      </w:r>
      <w:r>
        <w:rPr>
          <w:color w:val="323232"/>
          <w:spacing w:val="-4"/>
          <w:sz w:val="26"/>
          <w:szCs w:val="26"/>
        </w:rPr>
        <w:t>отдела Администрации района;</w:t>
      </w:r>
    </w:p>
    <w:p w:rsidR="000A779B" w:rsidRDefault="000A779B">
      <w:pPr>
        <w:shd w:val="clear" w:color="auto" w:fill="FFFFFF"/>
        <w:spacing w:before="274" w:line="274" w:lineRule="exact"/>
        <w:ind w:right="499"/>
      </w:pPr>
      <w:r>
        <w:rPr>
          <w:color w:val="323232"/>
          <w:spacing w:val="-2"/>
          <w:sz w:val="26"/>
          <w:szCs w:val="26"/>
        </w:rPr>
        <w:t xml:space="preserve">главный специалист комитета по управлению муниципальным </w:t>
      </w:r>
      <w:r>
        <w:rPr>
          <w:color w:val="323232"/>
          <w:spacing w:val="-4"/>
          <w:sz w:val="26"/>
          <w:szCs w:val="26"/>
        </w:rPr>
        <w:t>имуществом.</w:t>
      </w:r>
    </w:p>
    <w:p w:rsidR="000A779B" w:rsidRDefault="000A779B">
      <w:pPr>
        <w:shd w:val="clear" w:color="auto" w:fill="FFFFFF"/>
        <w:spacing w:before="274" w:line="274" w:lineRule="exact"/>
        <w:ind w:right="499"/>
        <w:sectPr w:rsidR="000A779B">
          <w:type w:val="continuous"/>
          <w:pgSz w:w="11909" w:h="16834"/>
          <w:pgMar w:top="1440" w:right="1252" w:bottom="720" w:left="1652" w:header="720" w:footer="720" w:gutter="0"/>
          <w:cols w:num="2" w:space="720" w:equalWidth="0">
            <w:col w:w="3408" w:space="1234"/>
            <w:col w:w="4363"/>
          </w:cols>
          <w:noEndnote/>
        </w:sectPr>
      </w:pPr>
    </w:p>
    <w:p w:rsidR="000A779B" w:rsidRDefault="000224D2">
      <w:pPr>
        <w:shd w:val="clear" w:color="auto" w:fill="FFFFFF"/>
        <w:tabs>
          <w:tab w:val="left" w:pos="7219"/>
        </w:tabs>
        <w:spacing w:line="274" w:lineRule="exact"/>
        <w:ind w:left="6341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 xml:space="preserve">Приложение № 2 к     </w:t>
      </w:r>
      <w:r w:rsidR="000A779B" w:rsidRPr="007368C8">
        <w:rPr>
          <w:color w:val="000000"/>
          <w:spacing w:val="-5"/>
          <w:sz w:val="24"/>
          <w:szCs w:val="24"/>
        </w:rPr>
        <w:br/>
      </w:r>
      <w:r w:rsidR="000A779B" w:rsidRPr="007368C8">
        <w:rPr>
          <w:color w:val="000000"/>
          <w:spacing w:val="-10"/>
          <w:sz w:val="24"/>
          <w:szCs w:val="24"/>
        </w:rPr>
        <w:t>постановлению</w:t>
      </w:r>
      <w:r w:rsidR="000A779B" w:rsidRPr="007368C8">
        <w:rPr>
          <w:color w:val="000000"/>
          <w:spacing w:val="-10"/>
          <w:sz w:val="24"/>
          <w:szCs w:val="24"/>
        </w:rPr>
        <w:br/>
      </w:r>
      <w:r w:rsidR="000A779B" w:rsidRPr="007368C8">
        <w:rPr>
          <w:color w:val="000000"/>
          <w:spacing w:val="-12"/>
          <w:sz w:val="24"/>
          <w:szCs w:val="24"/>
        </w:rPr>
        <w:t>Администрации Тамбовского</w:t>
      </w:r>
      <w:r w:rsidR="000A779B" w:rsidRPr="007368C8">
        <w:rPr>
          <w:color w:val="000000"/>
          <w:spacing w:val="-12"/>
          <w:sz w:val="24"/>
          <w:szCs w:val="24"/>
        </w:rPr>
        <w:br/>
      </w:r>
      <w:r w:rsidR="000A779B" w:rsidRPr="007368C8">
        <w:rPr>
          <w:color w:val="000000"/>
          <w:spacing w:val="-7"/>
          <w:sz w:val="24"/>
          <w:szCs w:val="24"/>
        </w:rPr>
        <w:t>района Амурской области -</w:t>
      </w:r>
      <w:r w:rsidR="000A779B" w:rsidRPr="007368C8">
        <w:rPr>
          <w:color w:val="000000"/>
          <w:spacing w:val="-7"/>
          <w:sz w:val="24"/>
          <w:szCs w:val="24"/>
        </w:rPr>
        <w:br/>
      </w:r>
      <w:r w:rsidR="007368C8" w:rsidRPr="007368C8">
        <w:rPr>
          <w:color w:val="000000"/>
          <w:sz w:val="24"/>
          <w:szCs w:val="24"/>
        </w:rPr>
        <w:t xml:space="preserve">от </w:t>
      </w:r>
      <w:proofErr w:type="gramStart"/>
      <w:r w:rsidR="002611B7">
        <w:rPr>
          <w:color w:val="000000"/>
          <w:sz w:val="24"/>
          <w:szCs w:val="24"/>
        </w:rPr>
        <w:t>05.03.2012</w:t>
      </w:r>
      <w:r w:rsidR="007368C8" w:rsidRPr="007368C8">
        <w:rPr>
          <w:color w:val="000000"/>
          <w:sz w:val="24"/>
          <w:szCs w:val="24"/>
        </w:rPr>
        <w:t xml:space="preserve">  №</w:t>
      </w:r>
      <w:proofErr w:type="gramEnd"/>
      <w:r w:rsidR="002611B7">
        <w:rPr>
          <w:color w:val="000000"/>
          <w:sz w:val="24"/>
          <w:szCs w:val="24"/>
        </w:rPr>
        <w:t xml:space="preserve"> 189</w:t>
      </w:r>
    </w:p>
    <w:p w:rsidR="007368C8" w:rsidRDefault="007368C8">
      <w:pPr>
        <w:shd w:val="clear" w:color="auto" w:fill="FFFFFF"/>
        <w:tabs>
          <w:tab w:val="left" w:pos="7219"/>
        </w:tabs>
        <w:spacing w:line="274" w:lineRule="exact"/>
        <w:ind w:left="6341"/>
        <w:rPr>
          <w:color w:val="000000"/>
          <w:sz w:val="24"/>
          <w:szCs w:val="24"/>
        </w:rPr>
      </w:pPr>
    </w:p>
    <w:p w:rsidR="007368C8" w:rsidRDefault="007368C8">
      <w:pPr>
        <w:shd w:val="clear" w:color="auto" w:fill="FFFFFF"/>
        <w:tabs>
          <w:tab w:val="left" w:pos="7219"/>
        </w:tabs>
        <w:spacing w:line="274" w:lineRule="exact"/>
        <w:ind w:left="6341"/>
        <w:rPr>
          <w:color w:val="000000"/>
          <w:sz w:val="24"/>
          <w:szCs w:val="24"/>
        </w:rPr>
      </w:pPr>
    </w:p>
    <w:p w:rsidR="007368C8" w:rsidRDefault="007368C8" w:rsidP="007368C8">
      <w:pPr>
        <w:shd w:val="clear" w:color="auto" w:fill="FFFFFF"/>
        <w:tabs>
          <w:tab w:val="left" w:pos="0"/>
        </w:tabs>
        <w:spacing w:line="274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</w:t>
      </w:r>
    </w:p>
    <w:p w:rsidR="000A779B" w:rsidRDefault="000A779B" w:rsidP="007368C8">
      <w:pPr>
        <w:shd w:val="clear" w:color="auto" w:fill="FFFFFF"/>
        <w:tabs>
          <w:tab w:val="left" w:pos="0"/>
        </w:tabs>
        <w:spacing w:line="274" w:lineRule="exact"/>
        <w:jc w:val="center"/>
      </w:pPr>
      <w:r>
        <w:rPr>
          <w:color w:val="323232"/>
          <w:spacing w:val="1"/>
          <w:sz w:val="26"/>
          <w:szCs w:val="26"/>
        </w:rPr>
        <w:t>о комиссии по проведению торгов (аукционов, конкурсов) по продаже земельных</w:t>
      </w:r>
      <w:r w:rsidR="007368C8">
        <w:rPr>
          <w:color w:val="323232"/>
          <w:spacing w:val="1"/>
          <w:sz w:val="26"/>
          <w:szCs w:val="26"/>
        </w:rPr>
        <w:t xml:space="preserve"> </w:t>
      </w:r>
      <w:r>
        <w:rPr>
          <w:color w:val="323232"/>
          <w:spacing w:val="7"/>
          <w:sz w:val="26"/>
          <w:szCs w:val="26"/>
        </w:rPr>
        <w:t xml:space="preserve">участков из земель, находящихся в государственной или муниципальной </w:t>
      </w:r>
      <w:r>
        <w:rPr>
          <w:color w:val="323232"/>
          <w:spacing w:val="2"/>
          <w:sz w:val="26"/>
          <w:szCs w:val="26"/>
        </w:rPr>
        <w:t>собственности, либо права на заключение договоров аренды таких земельных</w:t>
      </w:r>
      <w:r w:rsidR="007368C8">
        <w:rPr>
          <w:color w:val="323232"/>
          <w:spacing w:val="2"/>
          <w:sz w:val="26"/>
          <w:szCs w:val="26"/>
        </w:rPr>
        <w:t xml:space="preserve"> </w:t>
      </w:r>
      <w:r>
        <w:rPr>
          <w:color w:val="323232"/>
          <w:spacing w:val="2"/>
          <w:sz w:val="26"/>
          <w:szCs w:val="26"/>
        </w:rPr>
        <w:t>участков</w:t>
      </w:r>
    </w:p>
    <w:p w:rsidR="000A779B" w:rsidRDefault="000A779B">
      <w:pPr>
        <w:shd w:val="clear" w:color="auto" w:fill="FFFFFF"/>
        <w:spacing w:before="274"/>
        <w:ind w:right="91"/>
        <w:jc w:val="center"/>
      </w:pPr>
      <w:r>
        <w:rPr>
          <w:color w:val="323232"/>
          <w:spacing w:val="-4"/>
          <w:sz w:val="26"/>
          <w:szCs w:val="26"/>
        </w:rPr>
        <w:t>1. Общие положения</w:t>
      </w:r>
    </w:p>
    <w:p w:rsidR="000A779B" w:rsidRDefault="000A779B">
      <w:pPr>
        <w:shd w:val="clear" w:color="auto" w:fill="FFFFFF"/>
        <w:spacing w:before="269" w:line="274" w:lineRule="exact"/>
        <w:ind w:left="19" w:right="14" w:firstLine="562"/>
        <w:jc w:val="both"/>
      </w:pPr>
      <w:r>
        <w:rPr>
          <w:color w:val="323232"/>
          <w:spacing w:val="17"/>
          <w:sz w:val="26"/>
          <w:szCs w:val="26"/>
        </w:rPr>
        <w:t xml:space="preserve">1.1. Настоящее положение определяет основные задачи, функции, </w:t>
      </w:r>
      <w:r>
        <w:rPr>
          <w:color w:val="323232"/>
          <w:spacing w:val="6"/>
          <w:sz w:val="26"/>
          <w:szCs w:val="26"/>
        </w:rPr>
        <w:t xml:space="preserve">порядок работы комиссии по проведению торгов (аукционов, конкурсов) по </w:t>
      </w:r>
      <w:r>
        <w:rPr>
          <w:color w:val="323232"/>
          <w:spacing w:val="4"/>
          <w:sz w:val="26"/>
          <w:szCs w:val="26"/>
        </w:rPr>
        <w:t xml:space="preserve">продаже земельных участков из земель, находящихся в государственной или </w:t>
      </w:r>
      <w:r>
        <w:rPr>
          <w:color w:val="323232"/>
          <w:spacing w:val="8"/>
          <w:sz w:val="26"/>
          <w:szCs w:val="26"/>
        </w:rPr>
        <w:t xml:space="preserve">муниципальной собственности, либо права на заключение договоров аренды </w:t>
      </w:r>
      <w:r>
        <w:rPr>
          <w:color w:val="323232"/>
          <w:spacing w:val="2"/>
          <w:sz w:val="26"/>
          <w:szCs w:val="26"/>
        </w:rPr>
        <w:t>таких земельных участков (далее по тексту - комиссия).</w:t>
      </w:r>
    </w:p>
    <w:p w:rsidR="000A779B" w:rsidRDefault="000A779B">
      <w:pPr>
        <w:shd w:val="clear" w:color="auto" w:fill="FFFFFF"/>
        <w:spacing w:line="274" w:lineRule="exact"/>
        <w:ind w:left="5" w:firstLine="475"/>
        <w:jc w:val="both"/>
      </w:pPr>
      <w:r>
        <w:rPr>
          <w:color w:val="323232"/>
          <w:spacing w:val="4"/>
          <w:sz w:val="26"/>
          <w:szCs w:val="26"/>
        </w:rPr>
        <w:t xml:space="preserve">1.2. Комиссия в своей деятельности руководствуется Земельным кодексом </w:t>
      </w:r>
      <w:r>
        <w:rPr>
          <w:color w:val="323232"/>
          <w:spacing w:val="11"/>
          <w:sz w:val="26"/>
          <w:szCs w:val="26"/>
        </w:rPr>
        <w:t xml:space="preserve">Российской Федерации, Гражданским кодексом Российской Федерации. </w:t>
      </w:r>
      <w:r>
        <w:rPr>
          <w:color w:val="323232"/>
          <w:spacing w:val="4"/>
          <w:sz w:val="26"/>
          <w:szCs w:val="26"/>
        </w:rPr>
        <w:t xml:space="preserve">Правилами организации и проведения торгов (аукционов, </w:t>
      </w:r>
      <w:proofErr w:type="gramStart"/>
      <w:r>
        <w:rPr>
          <w:color w:val="323232"/>
          <w:spacing w:val="4"/>
          <w:sz w:val="26"/>
          <w:szCs w:val="26"/>
        </w:rPr>
        <w:t>конкурсов)по</w:t>
      </w:r>
      <w:proofErr w:type="gramEnd"/>
      <w:r>
        <w:rPr>
          <w:color w:val="323232"/>
          <w:spacing w:val="4"/>
          <w:sz w:val="26"/>
          <w:szCs w:val="26"/>
        </w:rPr>
        <w:t xml:space="preserve"> продаже </w:t>
      </w:r>
      <w:r>
        <w:rPr>
          <w:color w:val="323232"/>
          <w:spacing w:val="6"/>
          <w:sz w:val="26"/>
          <w:szCs w:val="26"/>
        </w:rPr>
        <w:t xml:space="preserve">находящихся в государственной или муниципальной собственности земельных </w:t>
      </w:r>
      <w:r>
        <w:rPr>
          <w:color w:val="323232"/>
          <w:spacing w:val="41"/>
          <w:sz w:val="26"/>
          <w:szCs w:val="26"/>
        </w:rPr>
        <w:t xml:space="preserve">участков или права на заключение договоров аренды таких </w:t>
      </w:r>
      <w:r>
        <w:rPr>
          <w:color w:val="323232"/>
          <w:spacing w:val="16"/>
          <w:sz w:val="26"/>
          <w:szCs w:val="26"/>
        </w:rPr>
        <w:t xml:space="preserve">земельных участков, утвержденными Постановлением Правительства </w:t>
      </w:r>
      <w:r>
        <w:rPr>
          <w:color w:val="323232"/>
          <w:spacing w:val="18"/>
          <w:sz w:val="26"/>
          <w:szCs w:val="26"/>
        </w:rPr>
        <w:t xml:space="preserve">Российской Федерации от 11.11.2002 № 808, другими нормативными </w:t>
      </w:r>
      <w:r>
        <w:rPr>
          <w:color w:val="323232"/>
          <w:spacing w:val="1"/>
          <w:sz w:val="26"/>
          <w:szCs w:val="26"/>
        </w:rPr>
        <w:t>правовыми актами, а также настоящим Положением.</w:t>
      </w:r>
    </w:p>
    <w:p w:rsidR="000A779B" w:rsidRDefault="000A779B">
      <w:pPr>
        <w:shd w:val="clear" w:color="auto" w:fill="FFFFFF"/>
        <w:spacing w:before="269"/>
        <w:ind w:left="5"/>
        <w:jc w:val="center"/>
      </w:pPr>
      <w:r>
        <w:rPr>
          <w:color w:val="323232"/>
          <w:sz w:val="26"/>
          <w:szCs w:val="26"/>
        </w:rPr>
        <w:t>2. Основные задачи и функции комиссии</w:t>
      </w:r>
    </w:p>
    <w:p w:rsidR="000A779B" w:rsidRDefault="000A779B" w:rsidP="007368C8">
      <w:pPr>
        <w:numPr>
          <w:ilvl w:val="0"/>
          <w:numId w:val="1"/>
        </w:numPr>
        <w:shd w:val="clear" w:color="auto" w:fill="FFFFFF"/>
        <w:tabs>
          <w:tab w:val="left" w:pos="1229"/>
        </w:tabs>
        <w:spacing w:before="269" w:line="274" w:lineRule="exact"/>
        <w:ind w:left="19" w:firstLine="715"/>
        <w:rPr>
          <w:color w:val="323232"/>
          <w:spacing w:val="-4"/>
          <w:sz w:val="26"/>
          <w:szCs w:val="26"/>
        </w:rPr>
      </w:pPr>
      <w:r>
        <w:rPr>
          <w:color w:val="323232"/>
          <w:spacing w:val="5"/>
          <w:sz w:val="26"/>
          <w:szCs w:val="26"/>
        </w:rPr>
        <w:t>Прием документов от участников торгов (аукционов, конкурсов) и их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11"/>
          <w:sz w:val="26"/>
          <w:szCs w:val="26"/>
        </w:rPr>
        <w:t>подготовка для организации и проведения торгов (аукционов, конкурсов) по</w:t>
      </w:r>
      <w:r>
        <w:rPr>
          <w:color w:val="323232"/>
          <w:spacing w:val="11"/>
          <w:sz w:val="26"/>
          <w:szCs w:val="26"/>
        </w:rPr>
        <w:br/>
      </w:r>
      <w:r>
        <w:rPr>
          <w:color w:val="323232"/>
          <w:spacing w:val="10"/>
          <w:sz w:val="26"/>
          <w:szCs w:val="26"/>
        </w:rPr>
        <w:t>продаже земельных участков, из земель, находящихся в государственной или</w:t>
      </w:r>
      <w:r>
        <w:rPr>
          <w:color w:val="323232"/>
          <w:spacing w:val="10"/>
          <w:sz w:val="26"/>
          <w:szCs w:val="26"/>
        </w:rPr>
        <w:br/>
      </w:r>
      <w:r>
        <w:rPr>
          <w:color w:val="323232"/>
          <w:spacing w:val="1"/>
          <w:sz w:val="26"/>
          <w:szCs w:val="26"/>
        </w:rPr>
        <w:t>муниципальной собственности, либо права на заключение договоров аренды таких</w:t>
      </w:r>
      <w:r>
        <w:rPr>
          <w:color w:val="323232"/>
          <w:spacing w:val="1"/>
          <w:sz w:val="26"/>
          <w:szCs w:val="26"/>
        </w:rPr>
        <w:br/>
      </w:r>
      <w:r>
        <w:rPr>
          <w:color w:val="323232"/>
          <w:sz w:val="26"/>
          <w:szCs w:val="26"/>
        </w:rPr>
        <w:t xml:space="preserve">земельных </w:t>
      </w:r>
      <w:proofErr w:type="gramStart"/>
      <w:r>
        <w:rPr>
          <w:color w:val="323232"/>
          <w:sz w:val="26"/>
          <w:szCs w:val="26"/>
        </w:rPr>
        <w:t>участков.;</w:t>
      </w:r>
      <w:proofErr w:type="gramEnd"/>
    </w:p>
    <w:p w:rsidR="000A779B" w:rsidRDefault="000A779B" w:rsidP="007368C8">
      <w:pPr>
        <w:numPr>
          <w:ilvl w:val="0"/>
          <w:numId w:val="1"/>
        </w:numPr>
        <w:shd w:val="clear" w:color="auto" w:fill="FFFFFF"/>
        <w:tabs>
          <w:tab w:val="left" w:pos="1229"/>
        </w:tabs>
        <w:spacing w:line="274" w:lineRule="exact"/>
        <w:ind w:left="19" w:firstLine="715"/>
        <w:rPr>
          <w:color w:val="323232"/>
          <w:spacing w:val="-5"/>
          <w:sz w:val="26"/>
          <w:szCs w:val="26"/>
        </w:rPr>
      </w:pPr>
      <w:proofErr w:type="gramStart"/>
      <w:r>
        <w:rPr>
          <w:color w:val="323232"/>
          <w:spacing w:val="3"/>
          <w:sz w:val="26"/>
          <w:szCs w:val="26"/>
        </w:rPr>
        <w:t>Рассмотрение  документов</w:t>
      </w:r>
      <w:proofErr w:type="gramEnd"/>
      <w:r>
        <w:rPr>
          <w:color w:val="323232"/>
          <w:spacing w:val="3"/>
          <w:sz w:val="26"/>
          <w:szCs w:val="26"/>
        </w:rPr>
        <w:t xml:space="preserve">   по    формированию   земельных  участков,</w:t>
      </w:r>
      <w:r>
        <w:rPr>
          <w:color w:val="323232"/>
          <w:spacing w:val="3"/>
          <w:sz w:val="26"/>
          <w:szCs w:val="26"/>
        </w:rPr>
        <w:br/>
      </w:r>
      <w:r>
        <w:rPr>
          <w:color w:val="323232"/>
          <w:spacing w:val="8"/>
          <w:sz w:val="26"/>
          <w:szCs w:val="26"/>
        </w:rPr>
        <w:t>технических условий подключения объектов к сетям инженерно-технического</w:t>
      </w:r>
      <w:r>
        <w:rPr>
          <w:color w:val="323232"/>
          <w:spacing w:val="8"/>
          <w:sz w:val="26"/>
          <w:szCs w:val="26"/>
        </w:rPr>
        <w:br/>
      </w:r>
      <w:r>
        <w:rPr>
          <w:color w:val="323232"/>
          <w:spacing w:val="2"/>
          <w:sz w:val="26"/>
          <w:szCs w:val="26"/>
        </w:rPr>
        <w:t>обеспечения, отчетов оценщиков.</w:t>
      </w:r>
    </w:p>
    <w:p w:rsidR="000A779B" w:rsidRDefault="000A779B">
      <w:pPr>
        <w:shd w:val="clear" w:color="auto" w:fill="FFFFFF"/>
        <w:tabs>
          <w:tab w:val="left" w:pos="1378"/>
        </w:tabs>
        <w:spacing w:line="274" w:lineRule="exact"/>
        <w:ind w:firstLine="734"/>
      </w:pPr>
      <w:r>
        <w:rPr>
          <w:color w:val="323232"/>
          <w:spacing w:val="-2"/>
          <w:sz w:val="26"/>
          <w:szCs w:val="26"/>
        </w:rPr>
        <w:t>2.3.</w:t>
      </w:r>
      <w:r>
        <w:rPr>
          <w:color w:val="323232"/>
          <w:sz w:val="26"/>
          <w:szCs w:val="26"/>
        </w:rPr>
        <w:tab/>
      </w:r>
      <w:r>
        <w:rPr>
          <w:color w:val="323232"/>
          <w:spacing w:val="5"/>
          <w:sz w:val="26"/>
          <w:szCs w:val="26"/>
        </w:rPr>
        <w:t>Определение   на   основании   кадастровой   стоимости   земельного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6"/>
          <w:sz w:val="26"/>
          <w:szCs w:val="26"/>
        </w:rPr>
        <w:t>участка или отчета независимого оценщика начальной стоимости продаваемого</w:t>
      </w:r>
      <w:r>
        <w:rPr>
          <w:color w:val="323232"/>
          <w:spacing w:val="6"/>
          <w:sz w:val="26"/>
          <w:szCs w:val="26"/>
        </w:rPr>
        <w:br/>
      </w:r>
      <w:r>
        <w:rPr>
          <w:color w:val="323232"/>
          <w:spacing w:val="9"/>
          <w:sz w:val="26"/>
          <w:szCs w:val="26"/>
        </w:rPr>
        <w:t>земельного участка, либо начальной цены размера арендной платы, величины</w:t>
      </w:r>
      <w:r>
        <w:rPr>
          <w:color w:val="323232"/>
          <w:spacing w:val="9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шага аукциона, а также размера вносимого участниками аукциона задатка.</w:t>
      </w:r>
    </w:p>
    <w:p w:rsidR="000A779B" w:rsidRDefault="000A779B">
      <w:pPr>
        <w:shd w:val="clear" w:color="auto" w:fill="FFFFFF"/>
        <w:spacing w:line="274" w:lineRule="exact"/>
        <w:ind w:left="10" w:right="5" w:firstLine="725"/>
        <w:jc w:val="both"/>
      </w:pPr>
      <w:r>
        <w:rPr>
          <w:color w:val="323232"/>
          <w:spacing w:val="3"/>
          <w:sz w:val="26"/>
          <w:szCs w:val="26"/>
        </w:rPr>
        <w:t xml:space="preserve">2.4.Определение места, даты, и времени начала и окончания приема заявок </w:t>
      </w:r>
      <w:r>
        <w:rPr>
          <w:color w:val="323232"/>
          <w:spacing w:val="4"/>
          <w:sz w:val="26"/>
          <w:szCs w:val="26"/>
        </w:rPr>
        <w:t xml:space="preserve">об участии в аукционе, места, даты, времени проведения торгов (аукционов, </w:t>
      </w:r>
      <w:r>
        <w:rPr>
          <w:color w:val="323232"/>
          <w:spacing w:val="-2"/>
          <w:sz w:val="26"/>
          <w:szCs w:val="26"/>
        </w:rPr>
        <w:t>конкурсов).</w:t>
      </w:r>
    </w:p>
    <w:p w:rsidR="000A779B" w:rsidRDefault="000A779B">
      <w:pPr>
        <w:shd w:val="clear" w:color="auto" w:fill="FFFFFF"/>
        <w:spacing w:line="274" w:lineRule="exact"/>
        <w:ind w:left="14" w:right="24" w:firstLine="715"/>
        <w:jc w:val="both"/>
      </w:pPr>
      <w:r>
        <w:rPr>
          <w:color w:val="323232"/>
          <w:spacing w:val="1"/>
          <w:sz w:val="26"/>
          <w:szCs w:val="26"/>
        </w:rPr>
        <w:t xml:space="preserve">2.5.Разработка формы заявки об участии в торгах (аукционах, конкурсах), </w:t>
      </w:r>
      <w:r>
        <w:rPr>
          <w:color w:val="323232"/>
          <w:sz w:val="26"/>
          <w:szCs w:val="26"/>
        </w:rPr>
        <w:t>организация регистрации заявок.</w:t>
      </w:r>
    </w:p>
    <w:p w:rsidR="000A779B" w:rsidRDefault="000A779B">
      <w:pPr>
        <w:shd w:val="clear" w:color="auto" w:fill="FFFFFF"/>
        <w:spacing w:line="274" w:lineRule="exact"/>
        <w:ind w:left="5" w:right="14" w:firstLine="730"/>
        <w:jc w:val="both"/>
      </w:pPr>
      <w:r>
        <w:rPr>
          <w:color w:val="323232"/>
          <w:spacing w:val="4"/>
          <w:sz w:val="26"/>
          <w:szCs w:val="26"/>
        </w:rPr>
        <w:t xml:space="preserve">2.6.Определение места, даты и времени рассмотрения заявок об участии в </w:t>
      </w:r>
      <w:r>
        <w:rPr>
          <w:color w:val="323232"/>
          <w:spacing w:val="5"/>
          <w:sz w:val="26"/>
          <w:szCs w:val="26"/>
        </w:rPr>
        <w:t xml:space="preserve">торгах (аукционах, конкурсах), определение участников торгов (аукционов, конкурсов), места и сроков подведения итогов торгов (аукционов, конкурсов), </w:t>
      </w:r>
      <w:r>
        <w:rPr>
          <w:color w:val="323232"/>
          <w:spacing w:val="3"/>
          <w:sz w:val="26"/>
          <w:szCs w:val="26"/>
        </w:rPr>
        <w:t xml:space="preserve">срока заключения договора аренды земельного участка, условий дальнейшего </w:t>
      </w:r>
      <w:r>
        <w:rPr>
          <w:color w:val="323232"/>
          <w:spacing w:val="1"/>
          <w:sz w:val="26"/>
          <w:szCs w:val="26"/>
        </w:rPr>
        <w:t>предоставления земельного участка в собственность.</w:t>
      </w:r>
    </w:p>
    <w:p w:rsidR="000A779B" w:rsidRDefault="000A779B">
      <w:pPr>
        <w:shd w:val="clear" w:color="auto" w:fill="FFFFFF"/>
        <w:spacing w:line="274" w:lineRule="exact"/>
        <w:ind w:left="5" w:right="14" w:firstLine="730"/>
        <w:jc w:val="both"/>
        <w:sectPr w:rsidR="000A779B">
          <w:pgSz w:w="11909" w:h="16834"/>
          <w:pgMar w:top="838" w:right="755" w:bottom="360" w:left="1702" w:header="720" w:footer="720" w:gutter="0"/>
          <w:cols w:space="60"/>
          <w:noEndnote/>
        </w:sectPr>
      </w:pPr>
    </w:p>
    <w:p w:rsidR="000A779B" w:rsidRDefault="007368C8">
      <w:pPr>
        <w:shd w:val="clear" w:color="auto" w:fill="FFFFFF"/>
        <w:spacing w:line="274" w:lineRule="exact"/>
        <w:ind w:left="53" w:firstLine="586"/>
        <w:jc w:val="both"/>
      </w:pPr>
      <w:r>
        <w:rPr>
          <w:color w:val="323232"/>
          <w:spacing w:val="8"/>
          <w:sz w:val="26"/>
          <w:szCs w:val="26"/>
        </w:rPr>
        <w:lastRenderedPageBreak/>
        <w:t xml:space="preserve">  </w:t>
      </w:r>
      <w:r w:rsidR="000A779B">
        <w:rPr>
          <w:color w:val="323232"/>
          <w:spacing w:val="8"/>
          <w:sz w:val="26"/>
          <w:szCs w:val="26"/>
        </w:rPr>
        <w:t xml:space="preserve">2.7.Определение существенных условий договоров аренды земельных </w:t>
      </w:r>
      <w:r w:rsidR="000A779B">
        <w:rPr>
          <w:color w:val="323232"/>
          <w:sz w:val="26"/>
          <w:szCs w:val="26"/>
        </w:rPr>
        <w:t>участков, заключенных по результатам торгов (аукционов, конкурсов).</w:t>
      </w:r>
    </w:p>
    <w:p w:rsidR="007368C8" w:rsidRDefault="007368C8">
      <w:pPr>
        <w:shd w:val="clear" w:color="auto" w:fill="FFFFFF"/>
        <w:spacing w:line="274" w:lineRule="exact"/>
        <w:ind w:left="10" w:firstLine="715"/>
        <w:rPr>
          <w:color w:val="323232"/>
          <w:sz w:val="26"/>
          <w:szCs w:val="26"/>
        </w:rPr>
      </w:pPr>
      <w:r>
        <w:rPr>
          <w:color w:val="323232"/>
          <w:spacing w:val="4"/>
          <w:sz w:val="26"/>
          <w:szCs w:val="26"/>
        </w:rPr>
        <w:t xml:space="preserve"> </w:t>
      </w:r>
      <w:r w:rsidR="000A779B">
        <w:rPr>
          <w:color w:val="323232"/>
          <w:spacing w:val="4"/>
          <w:sz w:val="26"/>
          <w:szCs w:val="26"/>
        </w:rPr>
        <w:t xml:space="preserve">2.8.Организация подготовки и публикации извещения о проведении торгов </w:t>
      </w:r>
      <w:r w:rsidR="000A779B">
        <w:rPr>
          <w:color w:val="323232"/>
          <w:spacing w:val="9"/>
          <w:sz w:val="26"/>
          <w:szCs w:val="26"/>
        </w:rPr>
        <w:t xml:space="preserve">(аукционов, конкурсов) или об отказе в их проведении, а также информации о </w:t>
      </w:r>
      <w:r w:rsidR="000A779B">
        <w:rPr>
          <w:color w:val="323232"/>
          <w:sz w:val="26"/>
          <w:szCs w:val="26"/>
        </w:rPr>
        <w:t xml:space="preserve">результатах торгов (аукционов, конкурсов). </w:t>
      </w:r>
    </w:p>
    <w:p w:rsidR="000A779B" w:rsidRDefault="007368C8">
      <w:pPr>
        <w:shd w:val="clear" w:color="auto" w:fill="FFFFFF"/>
        <w:spacing w:line="274" w:lineRule="exact"/>
        <w:ind w:left="10" w:firstLine="715"/>
      </w:pPr>
      <w:r>
        <w:rPr>
          <w:color w:val="323232"/>
          <w:spacing w:val="-1"/>
          <w:sz w:val="26"/>
          <w:szCs w:val="26"/>
        </w:rPr>
        <w:t xml:space="preserve"> </w:t>
      </w:r>
      <w:r w:rsidR="000A779B">
        <w:rPr>
          <w:color w:val="323232"/>
          <w:spacing w:val="-1"/>
          <w:sz w:val="26"/>
          <w:szCs w:val="26"/>
        </w:rPr>
        <w:t>2.9. Прием и рассмотрение заявок и документов претендентов.</w:t>
      </w:r>
    </w:p>
    <w:p w:rsidR="000A779B" w:rsidRDefault="000A779B">
      <w:pPr>
        <w:shd w:val="clear" w:color="auto" w:fill="FFFFFF"/>
        <w:tabs>
          <w:tab w:val="left" w:pos="1464"/>
        </w:tabs>
        <w:spacing w:line="274" w:lineRule="exact"/>
        <w:ind w:left="24" w:firstLine="734"/>
      </w:pPr>
      <w:r>
        <w:rPr>
          <w:color w:val="323232"/>
          <w:spacing w:val="-8"/>
          <w:sz w:val="26"/>
          <w:szCs w:val="26"/>
        </w:rPr>
        <w:t>2.10.</w:t>
      </w:r>
      <w:r>
        <w:rPr>
          <w:color w:val="323232"/>
          <w:sz w:val="26"/>
          <w:szCs w:val="26"/>
        </w:rPr>
        <w:tab/>
      </w:r>
      <w:r>
        <w:rPr>
          <w:color w:val="323232"/>
          <w:spacing w:val="3"/>
          <w:sz w:val="26"/>
          <w:szCs w:val="26"/>
        </w:rPr>
        <w:t>Предоставление    необходимых    материалов    и    соответствующих</w:t>
      </w:r>
      <w:r>
        <w:rPr>
          <w:color w:val="323232"/>
          <w:spacing w:val="3"/>
          <w:sz w:val="26"/>
          <w:szCs w:val="26"/>
        </w:rPr>
        <w:br/>
      </w:r>
      <w:r>
        <w:rPr>
          <w:color w:val="323232"/>
          <w:spacing w:val="2"/>
          <w:sz w:val="26"/>
          <w:szCs w:val="26"/>
        </w:rPr>
        <w:t>документов юридическим и физическим лицам, намеревающимся принять участие</w:t>
      </w:r>
      <w:r>
        <w:rPr>
          <w:color w:val="323232"/>
          <w:spacing w:val="2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в торгах (далее по тексту - претендентов).</w:t>
      </w:r>
    </w:p>
    <w:p w:rsidR="000A779B" w:rsidRDefault="000A779B">
      <w:pPr>
        <w:shd w:val="clear" w:color="auto" w:fill="FFFFFF"/>
        <w:tabs>
          <w:tab w:val="left" w:pos="1464"/>
        </w:tabs>
        <w:spacing w:before="5" w:line="274" w:lineRule="exact"/>
        <w:ind w:left="5" w:firstLine="720"/>
      </w:pPr>
      <w:r>
        <w:rPr>
          <w:color w:val="323232"/>
          <w:spacing w:val="-9"/>
          <w:sz w:val="26"/>
          <w:szCs w:val="26"/>
        </w:rPr>
        <w:t>2.11.</w:t>
      </w:r>
      <w:r>
        <w:rPr>
          <w:color w:val="323232"/>
          <w:sz w:val="26"/>
          <w:szCs w:val="26"/>
        </w:rPr>
        <w:tab/>
      </w:r>
      <w:r>
        <w:rPr>
          <w:color w:val="323232"/>
          <w:spacing w:val="8"/>
          <w:sz w:val="26"/>
          <w:szCs w:val="26"/>
        </w:rPr>
        <w:t>Принятие решения о признании претендентов участниками торгов</w:t>
      </w:r>
      <w:r>
        <w:rPr>
          <w:color w:val="323232"/>
          <w:spacing w:val="8"/>
          <w:sz w:val="26"/>
          <w:szCs w:val="26"/>
        </w:rPr>
        <w:br/>
      </w:r>
      <w:r>
        <w:rPr>
          <w:color w:val="323232"/>
          <w:spacing w:val="5"/>
          <w:sz w:val="26"/>
          <w:szCs w:val="26"/>
        </w:rPr>
        <w:t>(аукционов, конкурсов), или об отказе в допуске к участию в торгах (аукционах,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6"/>
          <w:sz w:val="26"/>
          <w:szCs w:val="26"/>
        </w:rPr>
        <w:t>конкурсах) по основаниям, установленным Правилами организации проведения</w:t>
      </w:r>
      <w:r>
        <w:rPr>
          <w:color w:val="323232"/>
          <w:spacing w:val="6"/>
          <w:sz w:val="26"/>
          <w:szCs w:val="26"/>
        </w:rPr>
        <w:br/>
      </w:r>
      <w:r>
        <w:rPr>
          <w:color w:val="323232"/>
          <w:spacing w:val="7"/>
          <w:sz w:val="26"/>
          <w:szCs w:val="26"/>
        </w:rPr>
        <w:t>торгов (аукционов, конкурсов)   по   продаже   находящихся в государственной</w:t>
      </w:r>
      <w:r>
        <w:rPr>
          <w:color w:val="323232"/>
          <w:spacing w:val="7"/>
          <w:sz w:val="26"/>
          <w:szCs w:val="26"/>
        </w:rPr>
        <w:br/>
      </w:r>
      <w:r>
        <w:rPr>
          <w:color w:val="323232"/>
          <w:spacing w:val="5"/>
          <w:sz w:val="26"/>
          <w:szCs w:val="26"/>
        </w:rPr>
        <w:t>или муниципальной собственности   земельных   участков,     (в   дальнейшем   -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Правила),       утвержденными Постановлением       Правительства       Российской</w:t>
      </w:r>
      <w:r>
        <w:rPr>
          <w:color w:val="323232"/>
          <w:spacing w:val="3"/>
          <w:sz w:val="26"/>
          <w:szCs w:val="26"/>
        </w:rPr>
        <w:br/>
      </w:r>
      <w:r>
        <w:rPr>
          <w:color w:val="323232"/>
          <w:spacing w:val="5"/>
          <w:sz w:val="26"/>
          <w:szCs w:val="26"/>
        </w:rPr>
        <w:t>Федерации     от     11.11.2002     № 808 и уведомление претендентов о принятом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z w:val="26"/>
          <w:szCs w:val="26"/>
        </w:rPr>
        <w:t>решении.</w:t>
      </w:r>
    </w:p>
    <w:p w:rsidR="000A779B" w:rsidRDefault="000A779B">
      <w:pPr>
        <w:shd w:val="clear" w:color="auto" w:fill="FFFFFF"/>
        <w:tabs>
          <w:tab w:val="left" w:pos="1464"/>
        </w:tabs>
        <w:spacing w:line="274" w:lineRule="exact"/>
        <w:ind w:left="29" w:firstLine="763"/>
      </w:pPr>
      <w:r>
        <w:rPr>
          <w:color w:val="323232"/>
          <w:spacing w:val="-7"/>
          <w:sz w:val="26"/>
          <w:szCs w:val="26"/>
        </w:rPr>
        <w:t>2.12.</w:t>
      </w:r>
      <w:r>
        <w:rPr>
          <w:color w:val="323232"/>
          <w:sz w:val="26"/>
          <w:szCs w:val="26"/>
        </w:rPr>
        <w:tab/>
      </w:r>
      <w:r>
        <w:rPr>
          <w:color w:val="323232"/>
          <w:spacing w:val="1"/>
          <w:sz w:val="26"/>
          <w:szCs w:val="26"/>
        </w:rPr>
        <w:t xml:space="preserve">Обеспечение    сохранности    представленных    </w:t>
      </w:r>
      <w:proofErr w:type="gramStart"/>
      <w:r>
        <w:rPr>
          <w:color w:val="323232"/>
          <w:spacing w:val="1"/>
          <w:sz w:val="26"/>
          <w:szCs w:val="26"/>
        </w:rPr>
        <w:t xml:space="preserve">заявок,   </w:t>
      </w:r>
      <w:proofErr w:type="gramEnd"/>
      <w:r>
        <w:rPr>
          <w:color w:val="323232"/>
          <w:spacing w:val="1"/>
          <w:sz w:val="26"/>
          <w:szCs w:val="26"/>
        </w:rPr>
        <w:t xml:space="preserve"> документов,</w:t>
      </w:r>
      <w:r>
        <w:rPr>
          <w:color w:val="323232"/>
          <w:spacing w:val="1"/>
          <w:sz w:val="26"/>
          <w:szCs w:val="26"/>
        </w:rPr>
        <w:br/>
      </w:r>
      <w:r>
        <w:rPr>
          <w:color w:val="323232"/>
          <w:spacing w:val="5"/>
          <w:sz w:val="26"/>
          <w:szCs w:val="26"/>
        </w:rPr>
        <w:t>а также конфиденциальности    сведений    о    лицах,    подавших    заявки,    и о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содержании представленных ими документов до момента их оглашения на торгах</w:t>
      </w:r>
      <w:r>
        <w:rPr>
          <w:color w:val="323232"/>
          <w:spacing w:val="3"/>
          <w:sz w:val="26"/>
          <w:szCs w:val="26"/>
        </w:rPr>
        <w:br/>
      </w:r>
      <w:r>
        <w:rPr>
          <w:color w:val="323232"/>
          <w:spacing w:val="-1"/>
          <w:sz w:val="26"/>
          <w:szCs w:val="26"/>
        </w:rPr>
        <w:t>(аукционах, конкурсах).</w:t>
      </w:r>
    </w:p>
    <w:p w:rsidR="000A779B" w:rsidRDefault="007368C8">
      <w:pPr>
        <w:shd w:val="clear" w:color="auto" w:fill="FFFFFF"/>
        <w:spacing w:line="274" w:lineRule="exact"/>
        <w:ind w:left="581"/>
      </w:pPr>
      <w:r>
        <w:rPr>
          <w:color w:val="323232"/>
          <w:sz w:val="26"/>
          <w:szCs w:val="26"/>
        </w:rPr>
        <w:t xml:space="preserve">  </w:t>
      </w:r>
      <w:r w:rsidR="000A779B">
        <w:rPr>
          <w:color w:val="323232"/>
          <w:sz w:val="26"/>
          <w:szCs w:val="26"/>
        </w:rPr>
        <w:t>2.13.Организация осмотра земельных участков на местности.</w:t>
      </w:r>
    </w:p>
    <w:p w:rsidR="000A779B" w:rsidRDefault="007368C8">
      <w:pPr>
        <w:shd w:val="clear" w:color="auto" w:fill="FFFFFF"/>
        <w:spacing w:line="274" w:lineRule="exact"/>
        <w:ind w:left="10" w:right="24" w:firstLine="566"/>
        <w:jc w:val="both"/>
      </w:pPr>
      <w:r>
        <w:rPr>
          <w:color w:val="323232"/>
          <w:spacing w:val="1"/>
          <w:sz w:val="26"/>
          <w:szCs w:val="26"/>
        </w:rPr>
        <w:t xml:space="preserve">  </w:t>
      </w:r>
      <w:r w:rsidR="000A779B">
        <w:rPr>
          <w:color w:val="323232"/>
          <w:spacing w:val="1"/>
          <w:sz w:val="26"/>
          <w:szCs w:val="26"/>
        </w:rPr>
        <w:t xml:space="preserve">2.14.Проведение </w:t>
      </w:r>
      <w:r w:rsidR="000224D2">
        <w:rPr>
          <w:color w:val="323232"/>
          <w:spacing w:val="1"/>
          <w:sz w:val="26"/>
          <w:szCs w:val="26"/>
        </w:rPr>
        <w:t xml:space="preserve">торгов </w:t>
      </w:r>
      <w:r w:rsidR="000224D2">
        <w:rPr>
          <w:color w:val="323232"/>
          <w:sz w:val="26"/>
          <w:szCs w:val="26"/>
        </w:rPr>
        <w:t xml:space="preserve">(аукционов, конкурсов), </w:t>
      </w:r>
      <w:r w:rsidR="000A779B">
        <w:rPr>
          <w:color w:val="323232"/>
          <w:spacing w:val="1"/>
          <w:sz w:val="26"/>
          <w:szCs w:val="26"/>
        </w:rPr>
        <w:t xml:space="preserve">определение победителей торгов (аукционов, </w:t>
      </w:r>
      <w:r w:rsidR="000A779B">
        <w:rPr>
          <w:color w:val="323232"/>
          <w:sz w:val="26"/>
          <w:szCs w:val="26"/>
        </w:rPr>
        <w:t>конкурсов), оформление протокола о результатах торгов (аукционов, конкурсов).</w:t>
      </w:r>
    </w:p>
    <w:p w:rsidR="000A779B" w:rsidRDefault="007368C8">
      <w:pPr>
        <w:shd w:val="clear" w:color="auto" w:fill="FFFFFF"/>
        <w:spacing w:line="274" w:lineRule="exact"/>
        <w:ind w:right="14" w:firstLine="576"/>
        <w:jc w:val="both"/>
      </w:pPr>
      <w:r>
        <w:rPr>
          <w:color w:val="323232"/>
          <w:spacing w:val="3"/>
          <w:sz w:val="26"/>
          <w:szCs w:val="26"/>
        </w:rPr>
        <w:t xml:space="preserve">  </w:t>
      </w:r>
      <w:r w:rsidR="000A779B">
        <w:rPr>
          <w:color w:val="323232"/>
          <w:spacing w:val="3"/>
          <w:sz w:val="26"/>
          <w:szCs w:val="26"/>
        </w:rPr>
        <w:t xml:space="preserve">2.15.Подготовка проектов договоров купли-продажи или аренды земельных </w:t>
      </w:r>
      <w:r w:rsidR="000A779B">
        <w:rPr>
          <w:color w:val="323232"/>
          <w:sz w:val="26"/>
          <w:szCs w:val="26"/>
        </w:rPr>
        <w:t>участков по результатам торгов (аукционов, конкурсов).</w:t>
      </w:r>
    </w:p>
    <w:p w:rsidR="000A779B" w:rsidRDefault="007368C8">
      <w:pPr>
        <w:shd w:val="clear" w:color="auto" w:fill="FFFFFF"/>
        <w:spacing w:line="274" w:lineRule="exact"/>
        <w:ind w:left="10" w:right="14" w:firstLine="566"/>
        <w:jc w:val="both"/>
      </w:pPr>
      <w:r>
        <w:rPr>
          <w:color w:val="323232"/>
          <w:spacing w:val="2"/>
          <w:sz w:val="26"/>
          <w:szCs w:val="26"/>
        </w:rPr>
        <w:t xml:space="preserve">  </w:t>
      </w:r>
      <w:r w:rsidR="000A779B">
        <w:rPr>
          <w:color w:val="323232"/>
          <w:spacing w:val="2"/>
          <w:sz w:val="26"/>
          <w:szCs w:val="26"/>
        </w:rPr>
        <w:t xml:space="preserve">2.16.Осуществление иных функций, предусмотренных Правилами в целях </w:t>
      </w:r>
      <w:r w:rsidR="000A779B">
        <w:rPr>
          <w:color w:val="323232"/>
          <w:sz w:val="26"/>
          <w:szCs w:val="26"/>
        </w:rPr>
        <w:t>организации и проведения торгов (аукционов, конкурсов).</w:t>
      </w:r>
    </w:p>
    <w:p w:rsidR="000A779B" w:rsidRDefault="000A779B">
      <w:pPr>
        <w:shd w:val="clear" w:color="auto" w:fill="FFFFFF"/>
        <w:spacing w:before="254"/>
        <w:ind w:right="14"/>
        <w:jc w:val="center"/>
      </w:pPr>
      <w:r>
        <w:rPr>
          <w:color w:val="323232"/>
          <w:spacing w:val="-1"/>
          <w:sz w:val="26"/>
          <w:szCs w:val="26"/>
        </w:rPr>
        <w:t>3. Порядок работы комиссии</w:t>
      </w:r>
    </w:p>
    <w:p w:rsidR="000A779B" w:rsidRDefault="000A779B">
      <w:pPr>
        <w:shd w:val="clear" w:color="auto" w:fill="FFFFFF"/>
        <w:spacing w:before="278" w:line="274" w:lineRule="exact"/>
        <w:ind w:left="470"/>
      </w:pPr>
      <w:r>
        <w:rPr>
          <w:color w:val="323232"/>
          <w:sz w:val="26"/>
          <w:szCs w:val="26"/>
        </w:rPr>
        <w:t>3.1.Порядок работы комиссии определя</w:t>
      </w:r>
      <w:r w:rsidR="000224D2">
        <w:rPr>
          <w:color w:val="323232"/>
          <w:sz w:val="26"/>
          <w:szCs w:val="26"/>
        </w:rPr>
        <w:t>е</w:t>
      </w:r>
      <w:r>
        <w:rPr>
          <w:color w:val="323232"/>
          <w:sz w:val="26"/>
          <w:szCs w:val="26"/>
        </w:rPr>
        <w:t>т председатель комиссии.</w:t>
      </w:r>
    </w:p>
    <w:p w:rsidR="000A779B" w:rsidRDefault="007368C8" w:rsidP="000224D2">
      <w:pPr>
        <w:shd w:val="clear" w:color="auto" w:fill="FFFFFF"/>
        <w:tabs>
          <w:tab w:val="left" w:pos="2971"/>
        </w:tabs>
        <w:spacing w:line="274" w:lineRule="exact"/>
        <w:ind w:right="14" w:firstLine="437"/>
        <w:jc w:val="both"/>
      </w:pPr>
      <w:r>
        <w:rPr>
          <w:color w:val="323232"/>
          <w:spacing w:val="2"/>
          <w:sz w:val="26"/>
          <w:szCs w:val="26"/>
        </w:rPr>
        <w:t xml:space="preserve"> </w:t>
      </w:r>
      <w:r w:rsidR="000A779B">
        <w:rPr>
          <w:color w:val="323232"/>
          <w:spacing w:val="2"/>
          <w:sz w:val="26"/>
          <w:szCs w:val="26"/>
        </w:rPr>
        <w:t>3.2.Основной формой работы комиссии являются рабочие заседания, а также</w:t>
      </w:r>
      <w:r w:rsidR="000A779B">
        <w:rPr>
          <w:color w:val="323232"/>
          <w:spacing w:val="2"/>
          <w:sz w:val="26"/>
          <w:szCs w:val="26"/>
        </w:rPr>
        <w:br/>
      </w:r>
      <w:r w:rsidR="000A779B">
        <w:rPr>
          <w:color w:val="323232"/>
          <w:spacing w:val="11"/>
          <w:sz w:val="26"/>
          <w:szCs w:val="26"/>
        </w:rPr>
        <w:t>заседания, проводимые для определения победителя торгов (</w:t>
      </w:r>
      <w:proofErr w:type="gramStart"/>
      <w:r w:rsidR="000A779B">
        <w:rPr>
          <w:color w:val="323232"/>
          <w:spacing w:val="11"/>
          <w:sz w:val="26"/>
          <w:szCs w:val="26"/>
        </w:rPr>
        <w:t>аукционов,</w:t>
      </w:r>
      <w:r w:rsidR="000A779B">
        <w:rPr>
          <w:color w:val="323232"/>
          <w:spacing w:val="11"/>
          <w:sz w:val="26"/>
          <w:szCs w:val="26"/>
        </w:rPr>
        <w:br/>
      </w:r>
      <w:r w:rsidR="000A779B">
        <w:rPr>
          <w:color w:val="323232"/>
          <w:spacing w:val="7"/>
          <w:sz w:val="26"/>
          <w:szCs w:val="26"/>
        </w:rPr>
        <w:t>конкурсов</w:t>
      </w:r>
      <w:proofErr w:type="gramEnd"/>
      <w:r w:rsidR="000A779B">
        <w:rPr>
          <w:color w:val="323232"/>
          <w:spacing w:val="7"/>
          <w:sz w:val="26"/>
          <w:szCs w:val="26"/>
        </w:rPr>
        <w:t>), согласно правил, предусмотренных Правилами организации и</w:t>
      </w:r>
      <w:r w:rsidR="000A779B">
        <w:rPr>
          <w:color w:val="323232"/>
          <w:spacing w:val="7"/>
          <w:sz w:val="26"/>
          <w:szCs w:val="26"/>
        </w:rPr>
        <w:br/>
      </w:r>
      <w:r w:rsidR="000A779B">
        <w:rPr>
          <w:color w:val="323232"/>
          <w:spacing w:val="10"/>
          <w:sz w:val="26"/>
          <w:szCs w:val="26"/>
        </w:rPr>
        <w:t>проведения торгов (аукционов, конкурсов) по продаже находящихся в</w:t>
      </w:r>
      <w:r w:rsidR="000A779B">
        <w:rPr>
          <w:color w:val="323232"/>
          <w:spacing w:val="10"/>
          <w:sz w:val="26"/>
          <w:szCs w:val="26"/>
        </w:rPr>
        <w:br/>
      </w:r>
      <w:r w:rsidR="000A779B">
        <w:rPr>
          <w:color w:val="323232"/>
          <w:spacing w:val="7"/>
          <w:sz w:val="26"/>
          <w:szCs w:val="26"/>
        </w:rPr>
        <w:t>государственной или муниципальной собственности земельных участков или</w:t>
      </w:r>
      <w:r w:rsidR="000A779B">
        <w:rPr>
          <w:color w:val="323232"/>
          <w:spacing w:val="7"/>
          <w:sz w:val="26"/>
          <w:szCs w:val="26"/>
        </w:rPr>
        <w:br/>
      </w:r>
      <w:r w:rsidR="000A779B">
        <w:rPr>
          <w:color w:val="323232"/>
          <w:spacing w:val="18"/>
          <w:sz w:val="26"/>
          <w:szCs w:val="26"/>
        </w:rPr>
        <w:t>права на заключение договоров аренды таких земельных участков,</w:t>
      </w:r>
      <w:r w:rsidR="000A779B">
        <w:rPr>
          <w:color w:val="323232"/>
          <w:spacing w:val="18"/>
          <w:sz w:val="26"/>
          <w:szCs w:val="26"/>
        </w:rPr>
        <w:br/>
      </w:r>
      <w:r w:rsidR="000A779B">
        <w:rPr>
          <w:color w:val="323232"/>
          <w:spacing w:val="16"/>
          <w:sz w:val="26"/>
          <w:szCs w:val="26"/>
        </w:rPr>
        <w:t>утвержденных Постановлением Правительства Российской Федерации от</w:t>
      </w:r>
      <w:r w:rsidR="000A779B">
        <w:rPr>
          <w:color w:val="323232"/>
          <w:spacing w:val="16"/>
          <w:sz w:val="26"/>
          <w:szCs w:val="26"/>
        </w:rPr>
        <w:br/>
      </w:r>
      <w:r w:rsidR="000A779B">
        <w:rPr>
          <w:color w:val="323232"/>
          <w:sz w:val="26"/>
          <w:szCs w:val="26"/>
        </w:rPr>
        <w:t>11.11.2002 №808.</w:t>
      </w:r>
      <w:r w:rsidR="000A779B">
        <w:rPr>
          <w:color w:val="323232"/>
          <w:sz w:val="26"/>
          <w:szCs w:val="26"/>
        </w:rPr>
        <w:tab/>
      </w:r>
    </w:p>
    <w:p w:rsidR="000A779B" w:rsidRDefault="000A779B">
      <w:pPr>
        <w:shd w:val="clear" w:color="auto" w:fill="FFFFFF"/>
        <w:spacing w:line="274" w:lineRule="exact"/>
        <w:ind w:left="48" w:right="19" w:firstLine="533"/>
        <w:jc w:val="both"/>
      </w:pPr>
      <w:r>
        <w:rPr>
          <w:color w:val="323232"/>
          <w:spacing w:val="15"/>
          <w:sz w:val="26"/>
          <w:szCs w:val="26"/>
        </w:rPr>
        <w:t xml:space="preserve">3.3. Рабочие заседания комиссии проводится председателем комиссии </w:t>
      </w:r>
      <w:r>
        <w:rPr>
          <w:color w:val="323232"/>
          <w:spacing w:val="10"/>
          <w:sz w:val="26"/>
          <w:szCs w:val="26"/>
        </w:rPr>
        <w:t xml:space="preserve">в отсутствие председателя - заместителем председателя, а в их отсутствие </w:t>
      </w:r>
      <w:r>
        <w:rPr>
          <w:color w:val="323232"/>
          <w:sz w:val="26"/>
          <w:szCs w:val="26"/>
        </w:rPr>
        <w:t>членом комиссии, выбранным председательствующим большинством голосов от состава членов комиссии.</w:t>
      </w:r>
    </w:p>
    <w:p w:rsidR="000A779B" w:rsidRDefault="007368C8">
      <w:pPr>
        <w:shd w:val="clear" w:color="auto" w:fill="FFFFFF"/>
        <w:spacing w:line="274" w:lineRule="exact"/>
        <w:ind w:left="38" w:right="19" w:firstLine="446"/>
        <w:jc w:val="both"/>
      </w:pPr>
      <w:r>
        <w:rPr>
          <w:color w:val="323232"/>
          <w:spacing w:val="10"/>
          <w:sz w:val="26"/>
          <w:szCs w:val="26"/>
        </w:rPr>
        <w:t xml:space="preserve">  </w:t>
      </w:r>
      <w:r w:rsidR="000A779B">
        <w:rPr>
          <w:color w:val="323232"/>
          <w:spacing w:val="10"/>
          <w:sz w:val="26"/>
          <w:szCs w:val="26"/>
        </w:rPr>
        <w:t xml:space="preserve">3.4. Рабочее заседание комиссии считается правомочным, если в нем </w:t>
      </w:r>
      <w:r w:rsidR="000A779B">
        <w:rPr>
          <w:color w:val="323232"/>
          <w:spacing w:val="16"/>
          <w:sz w:val="26"/>
          <w:szCs w:val="26"/>
        </w:rPr>
        <w:t xml:space="preserve">участвуют не менее двух третьих от числа членов комиссии. Решение </w:t>
      </w:r>
      <w:r w:rsidR="000A779B">
        <w:rPr>
          <w:color w:val="323232"/>
          <w:spacing w:val="6"/>
          <w:sz w:val="26"/>
          <w:szCs w:val="26"/>
        </w:rPr>
        <w:t xml:space="preserve">комиссии принимается простым большинством голосов членов комиссии, </w:t>
      </w:r>
      <w:r w:rsidR="000A779B">
        <w:rPr>
          <w:color w:val="323232"/>
          <w:spacing w:val="4"/>
          <w:sz w:val="26"/>
          <w:szCs w:val="26"/>
        </w:rPr>
        <w:t xml:space="preserve">участвующих в заседании. При равенстве голосов председатель комиссии имеет </w:t>
      </w:r>
      <w:r w:rsidR="000A779B">
        <w:rPr>
          <w:color w:val="323232"/>
          <w:sz w:val="26"/>
          <w:szCs w:val="26"/>
        </w:rPr>
        <w:t>право решающего голоса.</w:t>
      </w:r>
    </w:p>
    <w:p w:rsidR="000A779B" w:rsidRDefault="000A779B">
      <w:pPr>
        <w:shd w:val="clear" w:color="auto" w:fill="FFFFFF"/>
        <w:spacing w:line="274" w:lineRule="exact"/>
        <w:ind w:right="38" w:firstLine="614"/>
        <w:jc w:val="both"/>
      </w:pPr>
      <w:r>
        <w:rPr>
          <w:color w:val="323232"/>
          <w:spacing w:val="10"/>
          <w:sz w:val="26"/>
          <w:szCs w:val="26"/>
        </w:rPr>
        <w:t xml:space="preserve">3.5.Решение рабочего заседания комиссии оформляется протоколом. </w:t>
      </w:r>
      <w:r>
        <w:rPr>
          <w:color w:val="323232"/>
          <w:sz w:val="26"/>
          <w:szCs w:val="26"/>
        </w:rPr>
        <w:t>Протокол подписывает председатель и секретарь комиссии.</w:t>
      </w:r>
    </w:p>
    <w:p w:rsidR="000A779B" w:rsidRDefault="000A779B">
      <w:pPr>
        <w:shd w:val="clear" w:color="auto" w:fill="FFFFFF"/>
        <w:tabs>
          <w:tab w:val="left" w:pos="7272"/>
          <w:tab w:val="left" w:pos="8198"/>
        </w:tabs>
        <w:spacing w:line="274" w:lineRule="exact"/>
        <w:ind w:left="5" w:right="24" w:firstLine="610"/>
        <w:jc w:val="both"/>
      </w:pPr>
      <w:r>
        <w:rPr>
          <w:color w:val="323232"/>
          <w:spacing w:val="17"/>
          <w:sz w:val="26"/>
          <w:szCs w:val="26"/>
        </w:rPr>
        <w:t xml:space="preserve">3.6. Заседания, проводимые для определения победителя </w:t>
      </w:r>
      <w:proofErr w:type="gramStart"/>
      <w:r>
        <w:rPr>
          <w:color w:val="323232"/>
          <w:spacing w:val="17"/>
          <w:sz w:val="26"/>
          <w:szCs w:val="26"/>
        </w:rPr>
        <w:t>торгов</w:t>
      </w:r>
      <w:r>
        <w:rPr>
          <w:color w:val="323232"/>
          <w:spacing w:val="17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(</w:t>
      </w:r>
      <w:proofErr w:type="gramEnd"/>
      <w:r>
        <w:rPr>
          <w:color w:val="323232"/>
          <w:spacing w:val="3"/>
          <w:sz w:val="26"/>
          <w:szCs w:val="26"/>
        </w:rPr>
        <w:t>аукционов,  конкурсов),       проводятся в соответствии</w:t>
      </w:r>
      <w:r>
        <w:rPr>
          <w:color w:val="323232"/>
          <w:sz w:val="26"/>
          <w:szCs w:val="26"/>
        </w:rPr>
        <w:tab/>
        <w:t>с</w:t>
      </w:r>
      <w:r>
        <w:rPr>
          <w:color w:val="323232"/>
          <w:sz w:val="26"/>
          <w:szCs w:val="26"/>
        </w:rPr>
        <w:tab/>
      </w:r>
      <w:r>
        <w:rPr>
          <w:color w:val="323232"/>
          <w:spacing w:val="-5"/>
          <w:sz w:val="26"/>
          <w:szCs w:val="26"/>
        </w:rPr>
        <w:t>правилами,</w:t>
      </w:r>
    </w:p>
    <w:p w:rsidR="000A779B" w:rsidRDefault="000A779B" w:rsidP="000224D2">
      <w:pPr>
        <w:shd w:val="clear" w:color="auto" w:fill="FFFFFF"/>
        <w:spacing w:line="274" w:lineRule="exact"/>
        <w:ind w:left="29"/>
        <w:jc w:val="both"/>
      </w:pPr>
      <w:r>
        <w:rPr>
          <w:color w:val="323232"/>
          <w:spacing w:val="2"/>
          <w:sz w:val="26"/>
          <w:szCs w:val="26"/>
        </w:rPr>
        <w:t xml:space="preserve">предусмотренными   </w:t>
      </w:r>
      <w:proofErr w:type="gramStart"/>
      <w:r>
        <w:rPr>
          <w:color w:val="323232"/>
          <w:spacing w:val="2"/>
          <w:sz w:val="26"/>
          <w:szCs w:val="26"/>
        </w:rPr>
        <w:t>Постановлением</w:t>
      </w:r>
      <w:r w:rsidR="000224D2">
        <w:rPr>
          <w:color w:val="323232"/>
          <w:spacing w:val="2"/>
          <w:sz w:val="26"/>
          <w:szCs w:val="26"/>
        </w:rPr>
        <w:t xml:space="preserve"> </w:t>
      </w:r>
      <w:r>
        <w:rPr>
          <w:color w:val="323232"/>
          <w:spacing w:val="2"/>
          <w:sz w:val="26"/>
          <w:szCs w:val="26"/>
        </w:rPr>
        <w:t xml:space="preserve"> Правительства</w:t>
      </w:r>
      <w:proofErr w:type="gramEnd"/>
      <w:r w:rsidR="000224D2">
        <w:rPr>
          <w:color w:val="323232"/>
          <w:spacing w:val="2"/>
          <w:sz w:val="26"/>
          <w:szCs w:val="26"/>
        </w:rPr>
        <w:t xml:space="preserve"> </w:t>
      </w:r>
      <w:r>
        <w:rPr>
          <w:color w:val="323232"/>
          <w:spacing w:val="2"/>
          <w:sz w:val="26"/>
          <w:szCs w:val="26"/>
        </w:rPr>
        <w:t xml:space="preserve"> Российской </w:t>
      </w:r>
      <w:r w:rsidR="000224D2">
        <w:rPr>
          <w:color w:val="323232"/>
          <w:spacing w:val="2"/>
          <w:sz w:val="26"/>
          <w:szCs w:val="26"/>
        </w:rPr>
        <w:t xml:space="preserve"> </w:t>
      </w:r>
      <w:r>
        <w:rPr>
          <w:color w:val="323232"/>
          <w:spacing w:val="2"/>
          <w:sz w:val="26"/>
          <w:szCs w:val="26"/>
        </w:rPr>
        <w:t xml:space="preserve">Федерации </w:t>
      </w:r>
      <w:r w:rsidR="000224D2">
        <w:rPr>
          <w:color w:val="323232"/>
          <w:spacing w:val="2"/>
          <w:sz w:val="26"/>
          <w:szCs w:val="26"/>
        </w:rPr>
        <w:t xml:space="preserve"> </w:t>
      </w:r>
      <w:r>
        <w:rPr>
          <w:color w:val="323232"/>
          <w:spacing w:val="2"/>
          <w:sz w:val="26"/>
          <w:szCs w:val="26"/>
        </w:rPr>
        <w:t>от 11.11.2002 №808.</w:t>
      </w:r>
    </w:p>
    <w:p w:rsidR="000A779B" w:rsidRDefault="000A779B">
      <w:pPr>
        <w:shd w:val="clear" w:color="auto" w:fill="FFFFFF"/>
        <w:spacing w:line="274" w:lineRule="exact"/>
        <w:ind w:left="29"/>
        <w:sectPr w:rsidR="000A779B">
          <w:pgSz w:w="11909" w:h="16834"/>
          <w:pgMar w:top="878" w:right="789" w:bottom="360" w:left="1659" w:header="720" w:footer="720" w:gutter="0"/>
          <w:cols w:space="60"/>
          <w:noEndnote/>
        </w:sectPr>
      </w:pPr>
    </w:p>
    <w:p w:rsidR="000A779B" w:rsidRDefault="000A779B" w:rsidP="007368C8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74" w:lineRule="exact"/>
        <w:ind w:firstLine="672"/>
        <w:rPr>
          <w:color w:val="323232"/>
          <w:spacing w:val="-6"/>
          <w:sz w:val="26"/>
          <w:szCs w:val="26"/>
        </w:rPr>
      </w:pPr>
      <w:r>
        <w:rPr>
          <w:color w:val="323232"/>
          <w:sz w:val="26"/>
          <w:szCs w:val="26"/>
        </w:rPr>
        <w:lastRenderedPageBreak/>
        <w:t>Все материалы, связанные с проведением торгов (аукционов, конкурсов</w:t>
      </w:r>
      <w:proofErr w:type="gramStart"/>
      <w:r>
        <w:rPr>
          <w:color w:val="323232"/>
          <w:sz w:val="26"/>
          <w:szCs w:val="26"/>
        </w:rPr>
        <w:t>),</w:t>
      </w:r>
      <w:r>
        <w:rPr>
          <w:color w:val="323232"/>
          <w:sz w:val="26"/>
          <w:szCs w:val="26"/>
        </w:rPr>
        <w:br/>
      </w:r>
      <w:r>
        <w:rPr>
          <w:color w:val="323232"/>
          <w:spacing w:val="8"/>
          <w:sz w:val="26"/>
          <w:szCs w:val="26"/>
        </w:rPr>
        <w:t>опубликовываются</w:t>
      </w:r>
      <w:proofErr w:type="gramEnd"/>
      <w:r>
        <w:rPr>
          <w:color w:val="323232"/>
          <w:spacing w:val="8"/>
          <w:sz w:val="26"/>
          <w:szCs w:val="26"/>
        </w:rPr>
        <w:t xml:space="preserve"> в газете «Амурский маяк» и размещаются на официальном</w:t>
      </w:r>
      <w:r>
        <w:rPr>
          <w:color w:val="323232"/>
          <w:spacing w:val="8"/>
          <w:sz w:val="26"/>
          <w:szCs w:val="26"/>
        </w:rPr>
        <w:br/>
      </w:r>
      <w:r>
        <w:rPr>
          <w:color w:val="323232"/>
          <w:spacing w:val="-1"/>
          <w:sz w:val="26"/>
          <w:szCs w:val="26"/>
        </w:rPr>
        <w:t>сайте Администрации района.</w:t>
      </w:r>
    </w:p>
    <w:p w:rsidR="000A779B" w:rsidRDefault="000A779B" w:rsidP="007368C8">
      <w:pPr>
        <w:numPr>
          <w:ilvl w:val="0"/>
          <w:numId w:val="2"/>
        </w:numPr>
        <w:shd w:val="clear" w:color="auto" w:fill="FFFFFF"/>
        <w:tabs>
          <w:tab w:val="left" w:pos="1133"/>
        </w:tabs>
        <w:spacing w:line="274" w:lineRule="exact"/>
        <w:ind w:firstLine="672"/>
        <w:rPr>
          <w:color w:val="323232"/>
          <w:spacing w:val="-7"/>
          <w:sz w:val="26"/>
          <w:szCs w:val="26"/>
        </w:rPr>
      </w:pPr>
      <w:r>
        <w:rPr>
          <w:color w:val="323232"/>
          <w:spacing w:val="5"/>
          <w:sz w:val="26"/>
          <w:szCs w:val="26"/>
        </w:rPr>
        <w:t>Работу по учету заявок на участие в торгах (аукционах, конкурсах), а</w:t>
      </w:r>
      <w:r>
        <w:rPr>
          <w:color w:val="323232"/>
          <w:spacing w:val="5"/>
          <w:sz w:val="26"/>
          <w:szCs w:val="26"/>
        </w:rPr>
        <w:br/>
      </w:r>
      <w:r>
        <w:rPr>
          <w:color w:val="323232"/>
          <w:spacing w:val="1"/>
          <w:sz w:val="26"/>
          <w:szCs w:val="26"/>
        </w:rPr>
        <w:t>также документов, предоставляемых для участия в торгах (аукционах, конкурсах</w:t>
      </w:r>
      <w:proofErr w:type="gramStart"/>
      <w:r>
        <w:rPr>
          <w:color w:val="323232"/>
          <w:spacing w:val="1"/>
          <w:sz w:val="26"/>
          <w:szCs w:val="26"/>
        </w:rPr>
        <w:t>),</w:t>
      </w:r>
      <w:r>
        <w:rPr>
          <w:color w:val="323232"/>
          <w:spacing w:val="1"/>
          <w:sz w:val="26"/>
          <w:szCs w:val="26"/>
        </w:rPr>
        <w:br/>
      </w:r>
      <w:r>
        <w:rPr>
          <w:color w:val="323232"/>
          <w:sz w:val="26"/>
          <w:szCs w:val="26"/>
        </w:rPr>
        <w:t>оформлению</w:t>
      </w:r>
      <w:proofErr w:type="gramEnd"/>
      <w:r>
        <w:rPr>
          <w:color w:val="323232"/>
          <w:sz w:val="26"/>
          <w:szCs w:val="26"/>
        </w:rPr>
        <w:t xml:space="preserve">   протоколов   заседания   комиссии,   в   соответствии   с   правилами,</w:t>
      </w:r>
      <w:r>
        <w:rPr>
          <w:color w:val="323232"/>
          <w:sz w:val="26"/>
          <w:szCs w:val="26"/>
        </w:rPr>
        <w:br/>
      </w:r>
      <w:r>
        <w:rPr>
          <w:color w:val="323232"/>
          <w:spacing w:val="3"/>
          <w:sz w:val="26"/>
          <w:szCs w:val="26"/>
        </w:rPr>
        <w:t>предусмотренными  Постановлением  Правительства  Российской  Федерации  от</w:t>
      </w:r>
      <w:r>
        <w:rPr>
          <w:color w:val="323232"/>
          <w:spacing w:val="3"/>
          <w:sz w:val="26"/>
          <w:szCs w:val="26"/>
        </w:rPr>
        <w:br/>
      </w:r>
      <w:r>
        <w:rPr>
          <w:color w:val="323232"/>
          <w:spacing w:val="-1"/>
          <w:sz w:val="26"/>
          <w:szCs w:val="26"/>
        </w:rPr>
        <w:t>11.11.2002 № 808, ведет секретарь комиссии.</w:t>
      </w:r>
    </w:p>
    <w:sectPr w:rsidR="000A779B">
      <w:pgSz w:w="11909" w:h="16834"/>
      <w:pgMar w:top="1440" w:right="736" w:bottom="720" w:left="17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573B"/>
    <w:multiLevelType w:val="singleLevel"/>
    <w:tmpl w:val="5958E61E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675674C"/>
    <w:multiLevelType w:val="singleLevel"/>
    <w:tmpl w:val="428C5A4E"/>
    <w:lvl w:ilvl="0">
      <w:start w:val="7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39"/>
    <w:rsid w:val="000224D2"/>
    <w:rsid w:val="000A779B"/>
    <w:rsid w:val="002611B7"/>
    <w:rsid w:val="002F4F4F"/>
    <w:rsid w:val="007368C8"/>
    <w:rsid w:val="00BC0D46"/>
    <w:rsid w:val="00C51D26"/>
    <w:rsid w:val="00F54E0D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BE6CAC-B2FF-4BCD-8656-0218FBBF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2012-03-02T06:18:00Z</cp:lastPrinted>
  <dcterms:created xsi:type="dcterms:W3CDTF">2016-06-01T08:37:00Z</dcterms:created>
  <dcterms:modified xsi:type="dcterms:W3CDTF">2016-06-01T08:37:00Z</dcterms:modified>
</cp:coreProperties>
</file>